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74A27" w:rsidRPr="00C24E8A" w:rsidRDefault="00174A27" w:rsidP="006D13AE">
      <w:pPr>
        <w:ind w:left="-851" w:right="-426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C24E8A">
        <w:rPr>
          <w:rFonts w:ascii="Times New Roman" w:eastAsia="Times New Roman" w:hAnsi="Times New Roman" w:cs="Times New Roman"/>
          <w:b/>
          <w:sz w:val="24"/>
          <w:szCs w:val="24"/>
        </w:rPr>
        <w:t>Relaţii comercial-economice între Republica Moldova şi Republica Austria</w:t>
      </w:r>
    </w:p>
    <w:p w:rsidR="00174A27" w:rsidRPr="00C24E8A" w:rsidRDefault="00174A27" w:rsidP="006D13AE">
      <w:pPr>
        <w:spacing w:after="240"/>
        <w:ind w:left="-851" w:right="-426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C24E8A">
        <w:rPr>
          <w:rFonts w:ascii="Times New Roman" w:eastAsia="Times New Roman" w:hAnsi="Times New Roman" w:cs="Times New Roman"/>
          <w:b/>
          <w:sz w:val="24"/>
          <w:szCs w:val="24"/>
        </w:rPr>
        <w:t>pe parcursul anului 2015</w:t>
      </w:r>
    </w:p>
    <w:p w:rsidR="00174A27" w:rsidRPr="00C24E8A" w:rsidRDefault="00174A27" w:rsidP="006D13AE">
      <w:pPr>
        <w:ind w:left="-851" w:right="-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24E8A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Cadrul juridic.</w:t>
      </w:r>
      <w:r w:rsidRPr="00C24E8A">
        <w:rPr>
          <w:rFonts w:ascii="Times New Roman" w:eastAsia="Times New Roman" w:hAnsi="Times New Roman" w:cs="Times New Roman"/>
          <w:sz w:val="24"/>
          <w:szCs w:val="24"/>
        </w:rPr>
        <w:t xml:space="preserve"> Între Republica Moldova şi Austria au fost încheiate 15 tratate, 8 - în vigoare, în proces de negociere - 6 proiecte. </w:t>
      </w:r>
      <w:r w:rsidRPr="00C24E8A">
        <w:rPr>
          <w:rFonts w:ascii="Times New Roman" w:eastAsia="Times New Roman" w:hAnsi="Times New Roman" w:cs="Times New Roman"/>
          <w:i/>
          <w:sz w:val="24"/>
          <w:szCs w:val="24"/>
        </w:rPr>
        <w:t>Principalele Acorduri cu caracter economic sunt</w:t>
      </w:r>
      <w:r w:rsidRPr="00C24E8A">
        <w:rPr>
          <w:rFonts w:ascii="Times New Roman" w:eastAsia="Times New Roman" w:hAnsi="Times New Roman" w:cs="Times New Roman"/>
          <w:sz w:val="24"/>
          <w:szCs w:val="24"/>
        </w:rPr>
        <w:t xml:space="preserve">: 1) Acordul între Republica Moldova şi Republica Austria privind relaţiile economice externe bilaterale (semnat la </w:t>
      </w:r>
      <w:r w:rsidRPr="00C24E8A">
        <w:rPr>
          <w:rFonts w:ascii="Times New Roman" w:hAnsi="Times New Roman" w:cs="Times New Roman"/>
          <w:sz w:val="24"/>
          <w:szCs w:val="24"/>
        </w:rPr>
        <w:t xml:space="preserve">Viena, 18.03.93); 2) </w:t>
      </w:r>
      <w:r w:rsidRPr="00C24E8A">
        <w:rPr>
          <w:rFonts w:ascii="Times New Roman" w:eastAsia="Times New Roman" w:hAnsi="Times New Roman" w:cs="Times New Roman"/>
          <w:sz w:val="24"/>
          <w:szCs w:val="24"/>
        </w:rPr>
        <w:t xml:space="preserve">Acordul privind promovarea şi protejarea  investiţiilor între Republica Moldova  şi Republica Austria (semnat la </w:t>
      </w:r>
      <w:r w:rsidRPr="00C24E8A">
        <w:rPr>
          <w:rFonts w:ascii="Times New Roman" w:hAnsi="Times New Roman" w:cs="Times New Roman"/>
          <w:sz w:val="24"/>
          <w:szCs w:val="24"/>
        </w:rPr>
        <w:t xml:space="preserve">Chişinău, 05.06.01); 3) </w:t>
      </w:r>
      <w:r w:rsidRPr="00C24E8A">
        <w:rPr>
          <w:rFonts w:ascii="Times New Roman" w:eastAsia="Times New Roman" w:hAnsi="Times New Roman" w:cs="Times New Roman"/>
          <w:sz w:val="24"/>
          <w:szCs w:val="24"/>
        </w:rPr>
        <w:t xml:space="preserve">Convenţia între Guvernul Republicii Moldova şi Guvernul Republicii Austria pentru evitarea dublei impuneri şi prevenirea evaziunii fiscale cu privire la impozitele pe venit şi pe proprietate  (semnat la </w:t>
      </w:r>
      <w:r w:rsidRPr="00C24E8A">
        <w:rPr>
          <w:rFonts w:ascii="Times New Roman" w:hAnsi="Times New Roman" w:cs="Times New Roman"/>
          <w:sz w:val="24"/>
          <w:szCs w:val="24"/>
        </w:rPr>
        <w:t xml:space="preserve">Viena, 29.04.2004); 4) </w:t>
      </w:r>
      <w:r w:rsidRPr="00C24E8A">
        <w:rPr>
          <w:rFonts w:ascii="Times New Roman" w:eastAsia="Times New Roman" w:hAnsi="Times New Roman" w:cs="Times New Roman"/>
          <w:sz w:val="24"/>
          <w:szCs w:val="24"/>
        </w:rPr>
        <w:t xml:space="preserve">Acordul între Guvernul Republicii Moldova şi Guvernul Republicii Austria cu privire la Cooperare de Dezvoltare (semnat la </w:t>
      </w:r>
      <w:r w:rsidRPr="00C24E8A">
        <w:rPr>
          <w:rFonts w:ascii="Times New Roman" w:hAnsi="Times New Roman" w:cs="Times New Roman"/>
          <w:sz w:val="24"/>
          <w:szCs w:val="24"/>
        </w:rPr>
        <w:t>Viena, 21.10.2012).</w:t>
      </w:r>
    </w:p>
    <w:p w:rsidR="00174A27" w:rsidRPr="00C24E8A" w:rsidRDefault="00174A27" w:rsidP="006D13AE">
      <w:pPr>
        <w:ind w:left="-851" w:right="-426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174A27" w:rsidRPr="00C24E8A" w:rsidRDefault="00174A27" w:rsidP="006D13AE">
      <w:pPr>
        <w:spacing w:after="240"/>
        <w:ind w:left="-851" w:right="-426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 w:rsidRPr="00C24E8A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 xml:space="preserve">Comerţul bilateral. </w:t>
      </w:r>
    </w:p>
    <w:p w:rsidR="00174A27" w:rsidRPr="00C24E8A" w:rsidRDefault="00174A27" w:rsidP="006D13AE">
      <w:pPr>
        <w:spacing w:after="240"/>
        <w:ind w:left="-851" w:right="-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24E8A">
        <w:rPr>
          <w:rFonts w:ascii="Times New Roman" w:eastAsia="Times New Roman" w:hAnsi="Times New Roman" w:cs="Times New Roman"/>
          <w:b/>
          <w:sz w:val="24"/>
          <w:szCs w:val="24"/>
        </w:rPr>
        <w:t>Volumul comerţului exterior</w:t>
      </w:r>
      <w:r w:rsidRPr="00C24E8A">
        <w:rPr>
          <w:rFonts w:ascii="Times New Roman" w:eastAsia="Times New Roman" w:hAnsi="Times New Roman" w:cs="Times New Roman"/>
          <w:sz w:val="24"/>
          <w:szCs w:val="24"/>
        </w:rPr>
        <w:t xml:space="preserve"> (fără a se ţine cont de activitatea comercială a agenţilor economici din raioanele de est) al Republicii Moldova cu Republica Austria, în anul 2015, a înregistrat suma de </w:t>
      </w:r>
      <w:r w:rsidRPr="00C24E8A">
        <w:rPr>
          <w:rFonts w:ascii="Times New Roman" w:eastAsia="Times New Roman" w:hAnsi="Times New Roman" w:cs="Times New Roman"/>
          <w:b/>
          <w:sz w:val="24"/>
          <w:szCs w:val="24"/>
        </w:rPr>
        <w:t>111,1 mil. USD</w:t>
      </w:r>
      <w:r w:rsidRPr="00C24E8A">
        <w:rPr>
          <w:rFonts w:ascii="Times New Roman" w:eastAsia="Times New Roman" w:hAnsi="Times New Roman" w:cs="Times New Roman"/>
          <w:sz w:val="24"/>
          <w:szCs w:val="24"/>
        </w:rPr>
        <w:t xml:space="preserve"> ( - 17% în comparaţie cu anul 2014 şi -24% în comparaţie cu anul 2014), deținând astfel o pondere de 1,8% în comerţul total al RM. </w:t>
      </w:r>
    </w:p>
    <w:p w:rsidR="00174A27" w:rsidRPr="00C24E8A" w:rsidRDefault="00174A27" w:rsidP="006D13AE">
      <w:pPr>
        <w:ind w:left="-851" w:right="-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24E8A">
        <w:rPr>
          <w:rFonts w:ascii="Times New Roman" w:eastAsia="Times New Roman" w:hAnsi="Times New Roman" w:cs="Times New Roman"/>
          <w:b/>
          <w:sz w:val="24"/>
          <w:szCs w:val="24"/>
        </w:rPr>
        <w:t>Exportul</w:t>
      </w:r>
      <w:r w:rsidRPr="00C24E8A">
        <w:rPr>
          <w:rFonts w:ascii="Times New Roman" w:eastAsia="Times New Roman" w:hAnsi="Times New Roman" w:cs="Times New Roman"/>
          <w:sz w:val="24"/>
          <w:szCs w:val="24"/>
        </w:rPr>
        <w:t xml:space="preserve"> de mărfuri a înregistrat suma de </w:t>
      </w:r>
      <w:r w:rsidRPr="00C24E8A">
        <w:rPr>
          <w:rFonts w:ascii="Times New Roman" w:eastAsia="Times New Roman" w:hAnsi="Times New Roman" w:cs="Times New Roman"/>
          <w:b/>
          <w:sz w:val="24"/>
          <w:szCs w:val="24"/>
        </w:rPr>
        <w:t>21,6 mil. USD</w:t>
      </w:r>
      <w:r w:rsidRPr="00C24E8A">
        <w:rPr>
          <w:rFonts w:ascii="Times New Roman" w:eastAsia="Times New Roman" w:hAnsi="Times New Roman" w:cs="Times New Roman"/>
          <w:sz w:val="24"/>
          <w:szCs w:val="24"/>
        </w:rPr>
        <w:t xml:space="preserve"> (-9% în comparaţie cu anul 2014). </w:t>
      </w:r>
      <w:r w:rsidRPr="00C24E8A">
        <w:rPr>
          <w:rFonts w:ascii="Times New Roman" w:eastAsia="Times New Roman" w:hAnsi="Times New Roman" w:cs="Times New Roman"/>
          <w:b/>
          <w:sz w:val="24"/>
          <w:szCs w:val="24"/>
        </w:rPr>
        <w:t>Importul</w:t>
      </w:r>
      <w:r w:rsidRPr="00C24E8A">
        <w:rPr>
          <w:rFonts w:ascii="Times New Roman" w:eastAsia="Times New Roman" w:hAnsi="Times New Roman" w:cs="Times New Roman"/>
          <w:sz w:val="24"/>
          <w:szCs w:val="24"/>
        </w:rPr>
        <w:t xml:space="preserve"> a înregistrat suma de </w:t>
      </w:r>
      <w:r w:rsidRPr="00C24E8A">
        <w:rPr>
          <w:rFonts w:ascii="Times New Roman" w:eastAsia="Times New Roman" w:hAnsi="Times New Roman" w:cs="Times New Roman"/>
          <w:b/>
          <w:sz w:val="24"/>
          <w:szCs w:val="24"/>
        </w:rPr>
        <w:t>89,5 mil. USD</w:t>
      </w:r>
      <w:r w:rsidRPr="00C24E8A">
        <w:rPr>
          <w:rFonts w:ascii="Times New Roman" w:eastAsia="Times New Roman" w:hAnsi="Times New Roman" w:cs="Times New Roman"/>
          <w:sz w:val="24"/>
          <w:szCs w:val="24"/>
        </w:rPr>
        <w:t xml:space="preserve"> (-19% în comparaţie cu anul 2014). </w:t>
      </w:r>
    </w:p>
    <w:p w:rsidR="00174A27" w:rsidRPr="00C24E8A" w:rsidRDefault="00174A27" w:rsidP="006D13AE">
      <w:pPr>
        <w:ind w:left="-851" w:right="-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24E8A">
        <w:rPr>
          <w:rFonts w:ascii="Times New Roman" w:eastAsia="Times New Roman" w:hAnsi="Times New Roman" w:cs="Times New Roman"/>
          <w:b/>
          <w:sz w:val="24"/>
          <w:szCs w:val="24"/>
        </w:rPr>
        <w:t>Soldul balanţei comerciale</w:t>
      </w:r>
      <w:r w:rsidRPr="00C24E8A">
        <w:rPr>
          <w:rFonts w:ascii="Times New Roman" w:eastAsia="Times New Roman" w:hAnsi="Times New Roman" w:cs="Times New Roman"/>
          <w:sz w:val="24"/>
          <w:szCs w:val="24"/>
        </w:rPr>
        <w:t xml:space="preserve"> a fost în favoarea Austriei şi a înregistrat suma de </w:t>
      </w:r>
      <w:r w:rsidRPr="00C24E8A">
        <w:rPr>
          <w:rFonts w:ascii="Times New Roman" w:eastAsia="Times New Roman" w:hAnsi="Times New Roman" w:cs="Times New Roman"/>
          <w:b/>
          <w:sz w:val="24"/>
          <w:szCs w:val="24"/>
        </w:rPr>
        <w:t>67,9 mil. USD</w:t>
      </w:r>
      <w:r w:rsidRPr="00C24E8A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174A27" w:rsidRPr="00C24E8A" w:rsidRDefault="00174A27" w:rsidP="006D13AE">
      <w:pPr>
        <w:spacing w:before="100" w:beforeAutospacing="1" w:after="100" w:afterAutospacing="1"/>
        <w:ind w:left="-851" w:right="-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24E8A">
        <w:rPr>
          <w:rFonts w:ascii="Times New Roman" w:eastAsia="Times New Roman" w:hAnsi="Times New Roman" w:cs="Times New Roman"/>
          <w:b/>
          <w:sz w:val="24"/>
          <w:szCs w:val="24"/>
        </w:rPr>
        <w:t>Principale mărfuri exportate</w:t>
      </w:r>
      <w:r w:rsidRPr="00C24E8A">
        <w:rPr>
          <w:rFonts w:ascii="Times New Roman" w:eastAsia="Times New Roman" w:hAnsi="Times New Roman" w:cs="Times New Roman"/>
          <w:sz w:val="24"/>
          <w:szCs w:val="24"/>
        </w:rPr>
        <w:t>:</w:t>
      </w:r>
      <w:r w:rsidRPr="00C24E8A">
        <w:rPr>
          <w:rFonts w:ascii="Times New Roman" w:hAnsi="Times New Roman" w:cs="Times New Roman"/>
          <w:sz w:val="24"/>
          <w:szCs w:val="24"/>
        </w:rPr>
        <w:t xml:space="preserve"> </w:t>
      </w:r>
      <w:r w:rsidRPr="00C24E8A">
        <w:rPr>
          <w:rFonts w:ascii="Times New Roman" w:eastAsia="Times New Roman" w:hAnsi="Times New Roman" w:cs="Times New Roman"/>
          <w:sz w:val="24"/>
          <w:szCs w:val="24"/>
        </w:rPr>
        <w:t>sucuri de fructe şi sucuri de legume; alte fructe cu coaja, proaspete sau uscate, chiar decojite sau fara pielita (in principal nuci comune); seminte de floarea-soarelui; deșeuri şi resturi din aluminiu; sirme torsionate, cabluri, odgoane, benzi impletite si articole similare, din cupru, neizolate electric şi altele.</w:t>
      </w:r>
    </w:p>
    <w:p w:rsidR="00174A27" w:rsidRPr="00C24E8A" w:rsidRDefault="00174A27" w:rsidP="006D13AE">
      <w:pPr>
        <w:spacing w:before="100" w:beforeAutospacing="1" w:after="100" w:afterAutospacing="1"/>
        <w:ind w:left="-851" w:right="-426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C24E8A">
        <w:rPr>
          <w:rFonts w:ascii="Times New Roman" w:eastAsia="Times New Roman" w:hAnsi="Times New Roman" w:cs="Times New Roman"/>
          <w:b/>
          <w:sz w:val="24"/>
          <w:szCs w:val="24"/>
        </w:rPr>
        <w:t>Principale mărfuri importate</w:t>
      </w:r>
      <w:r w:rsidRPr="00C24E8A">
        <w:rPr>
          <w:rFonts w:ascii="Times New Roman" w:eastAsia="Times New Roman" w:hAnsi="Times New Roman" w:cs="Times New Roman"/>
          <w:sz w:val="24"/>
          <w:szCs w:val="24"/>
        </w:rPr>
        <w:t>: sirma din cupru; fire, cabluri şi alte conductoare electrice izolate; cabluri din fibre optice; polimeri de clorura de vinil sau de alte olefine halogenate, sub forme primare; medicamente; piese izolante; ţesături din fire de filamente sintetice.</w:t>
      </w:r>
    </w:p>
    <w:p w:rsidR="00174A27" w:rsidRPr="00C24E8A" w:rsidRDefault="00174A27" w:rsidP="006D13AE">
      <w:pPr>
        <w:ind w:left="-851" w:right="-426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24E8A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>Comisia mixtă.</w:t>
      </w:r>
      <w:r w:rsidRPr="00C24E8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Ultima, a III-a, Şedinţă a </w:t>
      </w:r>
      <w:r w:rsidRPr="00C24E8A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Comisiei</w:t>
      </w:r>
      <w:r w:rsidRPr="00C24E8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mixte moldo-austriece pentru cooperare comercial-economică a avut loc pe data de 9 octombrie 2014, la Chişinău. Următoarea Şedinţă urmează să aibă loc în Viena. Cea de a IV-a Şedinţă nu a fost planificată pentru anul 2016. </w:t>
      </w:r>
    </w:p>
    <w:tbl>
      <w:tblPr>
        <w:tblW w:w="0" w:type="auto"/>
        <w:tblCellSpacing w:w="0" w:type="dxa"/>
        <w:tblInd w:w="-810" w:type="dxa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1736"/>
        <w:gridCol w:w="249"/>
        <w:gridCol w:w="8035"/>
      </w:tblGrid>
      <w:tr w:rsidR="006D13AE" w:rsidRPr="00C24E8A" w:rsidTr="006D13AE">
        <w:trPr>
          <w:tblCellSpacing w:w="0" w:type="dxa"/>
        </w:trPr>
        <w:tc>
          <w:tcPr>
            <w:tcW w:w="1736" w:type="dxa"/>
            <w:tcMar>
              <w:top w:w="15" w:type="dxa"/>
              <w:left w:w="41" w:type="dxa"/>
              <w:bottom w:w="15" w:type="dxa"/>
              <w:right w:w="41" w:type="dxa"/>
            </w:tcMar>
          </w:tcPr>
          <w:p w:rsidR="006D13AE" w:rsidRPr="00C24E8A" w:rsidRDefault="006D13AE" w:rsidP="00581F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24E8A">
              <w:rPr>
                <w:rFonts w:ascii="Times New Roman" w:hAnsi="Times New Roman" w:cs="Times New Roman"/>
                <w:sz w:val="24"/>
                <w:szCs w:val="24"/>
              </w:rPr>
              <w:t>UŞURELU Iurie</w:t>
            </w:r>
          </w:p>
        </w:tc>
        <w:tc>
          <w:tcPr>
            <w:tcW w:w="249" w:type="dxa"/>
          </w:tcPr>
          <w:p w:rsidR="006D13AE" w:rsidRPr="00C24E8A" w:rsidRDefault="006D13AE" w:rsidP="00581F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4E8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035" w:type="dxa"/>
            <w:tcMar>
              <w:top w:w="15" w:type="dxa"/>
              <w:left w:w="41" w:type="dxa"/>
              <w:bottom w:w="15" w:type="dxa"/>
              <w:right w:w="41" w:type="dxa"/>
            </w:tcMar>
          </w:tcPr>
          <w:p w:rsidR="006D13AE" w:rsidRPr="00C24E8A" w:rsidRDefault="006D13AE" w:rsidP="00581F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24E8A">
              <w:rPr>
                <w:rFonts w:ascii="Times New Roman" w:hAnsi="Times New Roman" w:cs="Times New Roman"/>
                <w:sz w:val="24"/>
                <w:szCs w:val="24"/>
              </w:rPr>
              <w:t>viceministru al agriculturii şi industriei alimentare, preşedinte al Părţii moldoveneşti a Comisiei</w:t>
            </w:r>
          </w:p>
          <w:p w:rsidR="006D13AE" w:rsidRPr="00C24E8A" w:rsidRDefault="006D13AE" w:rsidP="00581F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D13AE" w:rsidRPr="00C24E8A" w:rsidTr="006D13AE">
        <w:trPr>
          <w:tblCellSpacing w:w="0" w:type="dxa"/>
        </w:trPr>
        <w:tc>
          <w:tcPr>
            <w:tcW w:w="1736" w:type="dxa"/>
            <w:tcMar>
              <w:top w:w="15" w:type="dxa"/>
              <w:left w:w="41" w:type="dxa"/>
              <w:bottom w:w="15" w:type="dxa"/>
              <w:right w:w="41" w:type="dxa"/>
            </w:tcMar>
          </w:tcPr>
          <w:p w:rsidR="006D13AE" w:rsidRPr="00C24E8A" w:rsidRDefault="006D13AE" w:rsidP="00581F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24E8A">
              <w:rPr>
                <w:rFonts w:ascii="Times New Roman" w:hAnsi="Times New Roman" w:cs="Times New Roman"/>
                <w:sz w:val="24"/>
                <w:szCs w:val="24"/>
              </w:rPr>
              <w:t>IURCU Vitalie</w:t>
            </w:r>
          </w:p>
        </w:tc>
        <w:tc>
          <w:tcPr>
            <w:tcW w:w="249" w:type="dxa"/>
          </w:tcPr>
          <w:p w:rsidR="006D13AE" w:rsidRPr="00C24E8A" w:rsidRDefault="006D13AE" w:rsidP="00581F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4E8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035" w:type="dxa"/>
            <w:tcMar>
              <w:top w:w="15" w:type="dxa"/>
              <w:left w:w="41" w:type="dxa"/>
              <w:bottom w:w="15" w:type="dxa"/>
              <w:right w:w="41" w:type="dxa"/>
            </w:tcMar>
          </w:tcPr>
          <w:p w:rsidR="006D13AE" w:rsidRPr="00C24E8A" w:rsidRDefault="006D13AE" w:rsidP="00581F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24E8A">
              <w:rPr>
                <w:rFonts w:ascii="Times New Roman" w:hAnsi="Times New Roman" w:cs="Times New Roman"/>
                <w:sz w:val="24"/>
                <w:szCs w:val="24"/>
              </w:rPr>
              <w:t>viceministru al economiei, vicepreşedinte al Părţii moldoveneşti a Comisiei</w:t>
            </w:r>
          </w:p>
          <w:p w:rsidR="006D13AE" w:rsidRPr="00C24E8A" w:rsidRDefault="006D13AE" w:rsidP="00581F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D13AE" w:rsidRPr="00C24E8A" w:rsidTr="006D13AE">
        <w:trPr>
          <w:tblCellSpacing w:w="0" w:type="dxa"/>
        </w:trPr>
        <w:tc>
          <w:tcPr>
            <w:tcW w:w="1736" w:type="dxa"/>
            <w:tcMar>
              <w:top w:w="15" w:type="dxa"/>
              <w:left w:w="41" w:type="dxa"/>
              <w:bottom w:w="15" w:type="dxa"/>
              <w:right w:w="41" w:type="dxa"/>
            </w:tcMar>
          </w:tcPr>
          <w:p w:rsidR="006D13AE" w:rsidRPr="00C24E8A" w:rsidRDefault="006D13AE" w:rsidP="00581F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24E8A">
              <w:rPr>
                <w:rFonts w:ascii="Times New Roman" w:hAnsi="Times New Roman" w:cs="Times New Roman"/>
                <w:sz w:val="24"/>
                <w:szCs w:val="24"/>
              </w:rPr>
              <w:t>MUŞCINSCAIA</w:t>
            </w:r>
          </w:p>
          <w:p w:rsidR="006D13AE" w:rsidRPr="00C24E8A" w:rsidRDefault="006D13AE" w:rsidP="00581F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24E8A">
              <w:rPr>
                <w:rFonts w:ascii="Times New Roman" w:hAnsi="Times New Roman" w:cs="Times New Roman"/>
                <w:sz w:val="24"/>
                <w:szCs w:val="24"/>
              </w:rPr>
              <w:t>Liudmila</w:t>
            </w:r>
          </w:p>
        </w:tc>
        <w:tc>
          <w:tcPr>
            <w:tcW w:w="249" w:type="dxa"/>
          </w:tcPr>
          <w:p w:rsidR="006D13AE" w:rsidRPr="00C24E8A" w:rsidRDefault="006D13AE" w:rsidP="00581F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4E8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035" w:type="dxa"/>
            <w:tcMar>
              <w:top w:w="15" w:type="dxa"/>
              <w:left w:w="41" w:type="dxa"/>
              <w:bottom w:w="15" w:type="dxa"/>
              <w:right w:w="41" w:type="dxa"/>
            </w:tcMar>
          </w:tcPr>
          <w:p w:rsidR="006D13AE" w:rsidRPr="00C24E8A" w:rsidRDefault="006D13AE" w:rsidP="00581F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24E8A">
              <w:rPr>
                <w:rFonts w:ascii="Times New Roman" w:hAnsi="Times New Roman" w:cs="Times New Roman"/>
                <w:sz w:val="24"/>
                <w:szCs w:val="24"/>
              </w:rPr>
              <w:t>Consultant principal în Direcţia relaţii economice bilaterale şi cooperare cu organizaţiile internaţionale financiare, Ministerul Economiei, secretar al Părţii moldoveneşti a Comisiei</w:t>
            </w:r>
          </w:p>
        </w:tc>
      </w:tr>
    </w:tbl>
    <w:p w:rsidR="00174A27" w:rsidRPr="00C24E8A" w:rsidRDefault="00174A27" w:rsidP="006D13AE">
      <w:pPr>
        <w:ind w:left="-851" w:right="-426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0E2345" w:rsidRDefault="00174A27" w:rsidP="006D13AE">
      <w:pPr>
        <w:ind w:left="-851" w:right="-426"/>
        <w:jc w:val="both"/>
        <w:rPr>
          <w:rFonts w:ascii="Times New Roman" w:hAnsi="Times New Roman" w:cs="Times New Roman"/>
          <w:sz w:val="24"/>
          <w:szCs w:val="24"/>
        </w:rPr>
      </w:pPr>
      <w:r w:rsidRPr="00C24E8A">
        <w:rPr>
          <w:rFonts w:ascii="Times New Roman" w:hAnsi="Times New Roman" w:cs="Times New Roman"/>
          <w:b/>
          <w:sz w:val="24"/>
          <w:szCs w:val="24"/>
          <w:u w:val="single"/>
        </w:rPr>
        <w:t>Relaţiile investiţionale</w:t>
      </w:r>
      <w:r w:rsidRPr="00C24E8A">
        <w:rPr>
          <w:rFonts w:ascii="Times New Roman" w:hAnsi="Times New Roman" w:cs="Times New Roman"/>
          <w:sz w:val="24"/>
          <w:szCs w:val="24"/>
        </w:rPr>
        <w:t xml:space="preserve">. Conform informaţiei oficiale prezentate de Camera Înregistrării de Stat la 01.01.2016, în Republica Moldova îşi desfăşoară activitatea </w:t>
      </w:r>
      <w:r w:rsidRPr="00C24E8A">
        <w:rPr>
          <w:rFonts w:ascii="Times New Roman" w:hAnsi="Times New Roman" w:cs="Times New Roman"/>
          <w:b/>
          <w:sz w:val="24"/>
          <w:szCs w:val="24"/>
        </w:rPr>
        <w:t>94 întreprinderi</w:t>
      </w:r>
      <w:r w:rsidRPr="00C24E8A">
        <w:rPr>
          <w:rFonts w:ascii="Times New Roman" w:hAnsi="Times New Roman" w:cs="Times New Roman"/>
          <w:sz w:val="24"/>
          <w:szCs w:val="24"/>
        </w:rPr>
        <w:t xml:space="preserve"> cu capital austriac cu investiţii de </w:t>
      </w:r>
      <w:r w:rsidRPr="00C24E8A">
        <w:rPr>
          <w:rFonts w:ascii="Times New Roman" w:hAnsi="Times New Roman" w:cs="Times New Roman"/>
          <w:b/>
          <w:sz w:val="24"/>
          <w:szCs w:val="24"/>
        </w:rPr>
        <w:t>404 mil. lei</w:t>
      </w:r>
      <w:r w:rsidRPr="00C24E8A">
        <w:rPr>
          <w:rFonts w:ascii="Times New Roman" w:hAnsi="Times New Roman" w:cs="Times New Roman"/>
          <w:sz w:val="24"/>
          <w:szCs w:val="24"/>
        </w:rPr>
        <w:t xml:space="preserve"> în capitalul social.</w:t>
      </w:r>
    </w:p>
    <w:p w:rsidR="006D13AE" w:rsidRDefault="006D13AE" w:rsidP="006D13AE">
      <w:pPr>
        <w:ind w:left="-851" w:right="-426"/>
        <w:jc w:val="both"/>
        <w:rPr>
          <w:rFonts w:ascii="Times New Roman" w:hAnsi="Times New Roman" w:cs="Times New Roman"/>
          <w:sz w:val="24"/>
          <w:szCs w:val="24"/>
        </w:rPr>
      </w:pPr>
    </w:p>
    <w:p w:rsidR="00DA56B7" w:rsidRDefault="00DA56B7" w:rsidP="006D13AE">
      <w:pPr>
        <w:ind w:left="-851" w:right="-426"/>
        <w:jc w:val="both"/>
        <w:rPr>
          <w:rFonts w:ascii="Times New Roman" w:hAnsi="Times New Roman" w:cs="Times New Roman"/>
          <w:sz w:val="24"/>
          <w:szCs w:val="24"/>
        </w:rPr>
      </w:pPr>
    </w:p>
    <w:p w:rsidR="00DA56B7" w:rsidRPr="00F138D6" w:rsidRDefault="00DA56B7" w:rsidP="00DA56B7">
      <w:pPr>
        <w:pStyle w:val="a3"/>
        <w:ind w:left="-851" w:right="-426"/>
        <w:jc w:val="right"/>
        <w:rPr>
          <w:rFonts w:ascii="Times New Roman" w:hAnsi="Times New Roman" w:cs="Times New Roman"/>
          <w:b/>
          <w:i/>
          <w:sz w:val="20"/>
          <w:szCs w:val="20"/>
          <w:lang w:val="ro-RO"/>
        </w:rPr>
      </w:pPr>
      <w:r w:rsidRPr="00F138D6">
        <w:rPr>
          <w:rFonts w:ascii="Times New Roman" w:hAnsi="Times New Roman" w:cs="Times New Roman"/>
          <w:b/>
          <w:i/>
          <w:sz w:val="20"/>
          <w:szCs w:val="20"/>
          <w:lang w:val="ro-RO"/>
        </w:rPr>
        <w:t xml:space="preserve">Ministerul Economiei </w:t>
      </w:r>
    </w:p>
    <w:p w:rsidR="00DA56B7" w:rsidRPr="00F138D6" w:rsidRDefault="00DA56B7" w:rsidP="00DA56B7">
      <w:pPr>
        <w:pStyle w:val="a3"/>
        <w:ind w:left="-851" w:right="-426"/>
        <w:jc w:val="right"/>
        <w:rPr>
          <w:rFonts w:ascii="Times New Roman" w:hAnsi="Times New Roman" w:cs="Times New Roman"/>
          <w:b/>
          <w:i/>
          <w:sz w:val="20"/>
          <w:szCs w:val="20"/>
          <w:lang w:val="ro-RO"/>
        </w:rPr>
      </w:pPr>
      <w:r w:rsidRPr="00F138D6">
        <w:rPr>
          <w:rFonts w:ascii="Times New Roman" w:hAnsi="Times New Roman" w:cs="Times New Roman"/>
          <w:b/>
          <w:i/>
          <w:sz w:val="20"/>
          <w:szCs w:val="20"/>
          <w:lang w:val="ro-RO"/>
        </w:rPr>
        <w:t xml:space="preserve">Direcţia relaţii economice bilaterale </w:t>
      </w:r>
    </w:p>
    <w:p w:rsidR="00DA56B7" w:rsidRPr="00F138D6" w:rsidRDefault="00DA56B7" w:rsidP="00DA56B7">
      <w:pPr>
        <w:pStyle w:val="a3"/>
        <w:ind w:left="-851" w:right="-426"/>
        <w:jc w:val="right"/>
        <w:rPr>
          <w:rFonts w:ascii="Times New Roman" w:hAnsi="Times New Roman" w:cs="Times New Roman"/>
          <w:b/>
          <w:i/>
          <w:sz w:val="20"/>
          <w:szCs w:val="20"/>
          <w:lang w:val="ro-RO"/>
        </w:rPr>
      </w:pPr>
      <w:r w:rsidRPr="00F138D6">
        <w:rPr>
          <w:rFonts w:ascii="Times New Roman" w:hAnsi="Times New Roman" w:cs="Times New Roman"/>
          <w:b/>
          <w:i/>
          <w:sz w:val="20"/>
          <w:szCs w:val="20"/>
          <w:lang w:val="ro-RO"/>
        </w:rPr>
        <w:t xml:space="preserve">şi cooperare cu organizaţiile </w:t>
      </w:r>
    </w:p>
    <w:p w:rsidR="00DA56B7" w:rsidRPr="00DA56B7" w:rsidRDefault="00DA56B7" w:rsidP="00DA56B7">
      <w:pPr>
        <w:pStyle w:val="a3"/>
        <w:ind w:left="-851" w:right="-426"/>
        <w:jc w:val="right"/>
        <w:rPr>
          <w:rFonts w:ascii="Times New Roman" w:hAnsi="Times New Roman" w:cs="Times New Roman"/>
          <w:b/>
          <w:i/>
          <w:sz w:val="20"/>
          <w:szCs w:val="20"/>
          <w:lang w:val="ro-RO"/>
        </w:rPr>
      </w:pPr>
      <w:r w:rsidRPr="00F138D6">
        <w:rPr>
          <w:rFonts w:ascii="Times New Roman" w:hAnsi="Times New Roman" w:cs="Times New Roman"/>
          <w:b/>
          <w:i/>
          <w:sz w:val="20"/>
          <w:szCs w:val="20"/>
          <w:lang w:val="ro-RO"/>
        </w:rPr>
        <w:t>internaţionale financiare</w:t>
      </w:r>
      <w:bookmarkStart w:id="0" w:name="_GoBack"/>
      <w:bookmarkEnd w:id="0"/>
    </w:p>
    <w:sectPr w:rsidR="00DA56B7" w:rsidRPr="00DA56B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4A27"/>
    <w:rsid w:val="000160F6"/>
    <w:rsid w:val="0003148C"/>
    <w:rsid w:val="00070E8F"/>
    <w:rsid w:val="0007212F"/>
    <w:rsid w:val="000751D6"/>
    <w:rsid w:val="00084EF4"/>
    <w:rsid w:val="00086199"/>
    <w:rsid w:val="00091097"/>
    <w:rsid w:val="000A7AB3"/>
    <w:rsid w:val="000D01D7"/>
    <w:rsid w:val="000E089F"/>
    <w:rsid w:val="000E2345"/>
    <w:rsid w:val="000E666D"/>
    <w:rsid w:val="000E7D3E"/>
    <w:rsid w:val="00132EB6"/>
    <w:rsid w:val="00174A27"/>
    <w:rsid w:val="00186C44"/>
    <w:rsid w:val="0019182A"/>
    <w:rsid w:val="001C16F1"/>
    <w:rsid w:val="001C5CF5"/>
    <w:rsid w:val="001F0960"/>
    <w:rsid w:val="00213878"/>
    <w:rsid w:val="00243EC3"/>
    <w:rsid w:val="00250532"/>
    <w:rsid w:val="00253C04"/>
    <w:rsid w:val="0025584C"/>
    <w:rsid w:val="00273038"/>
    <w:rsid w:val="00282402"/>
    <w:rsid w:val="00286149"/>
    <w:rsid w:val="002B044C"/>
    <w:rsid w:val="002B57CF"/>
    <w:rsid w:val="002C133B"/>
    <w:rsid w:val="002C44C9"/>
    <w:rsid w:val="002E23CC"/>
    <w:rsid w:val="002E708D"/>
    <w:rsid w:val="002F4A98"/>
    <w:rsid w:val="00300963"/>
    <w:rsid w:val="003502A4"/>
    <w:rsid w:val="00367C16"/>
    <w:rsid w:val="003759EF"/>
    <w:rsid w:val="003A267B"/>
    <w:rsid w:val="003C33D8"/>
    <w:rsid w:val="003C3A0E"/>
    <w:rsid w:val="00414FA8"/>
    <w:rsid w:val="00452385"/>
    <w:rsid w:val="00487C0A"/>
    <w:rsid w:val="00492DA3"/>
    <w:rsid w:val="00495D0F"/>
    <w:rsid w:val="004A3EA3"/>
    <w:rsid w:val="004C16BA"/>
    <w:rsid w:val="004C7550"/>
    <w:rsid w:val="004E337D"/>
    <w:rsid w:val="004F756D"/>
    <w:rsid w:val="00503463"/>
    <w:rsid w:val="00504760"/>
    <w:rsid w:val="00504AF0"/>
    <w:rsid w:val="005243EE"/>
    <w:rsid w:val="00543B72"/>
    <w:rsid w:val="005742B3"/>
    <w:rsid w:val="005779AB"/>
    <w:rsid w:val="005A1FA8"/>
    <w:rsid w:val="005C30FF"/>
    <w:rsid w:val="005F41EC"/>
    <w:rsid w:val="00606F09"/>
    <w:rsid w:val="00613B34"/>
    <w:rsid w:val="006A23DF"/>
    <w:rsid w:val="006B7C89"/>
    <w:rsid w:val="006C2A0C"/>
    <w:rsid w:val="006C4652"/>
    <w:rsid w:val="006D13AE"/>
    <w:rsid w:val="0071660C"/>
    <w:rsid w:val="00725020"/>
    <w:rsid w:val="0074093B"/>
    <w:rsid w:val="007652DA"/>
    <w:rsid w:val="007926C8"/>
    <w:rsid w:val="00797231"/>
    <w:rsid w:val="007A3D7E"/>
    <w:rsid w:val="007A59E8"/>
    <w:rsid w:val="007B2A2B"/>
    <w:rsid w:val="007D051F"/>
    <w:rsid w:val="007D7AF3"/>
    <w:rsid w:val="007F01B2"/>
    <w:rsid w:val="007F3221"/>
    <w:rsid w:val="007F6F13"/>
    <w:rsid w:val="00805C3D"/>
    <w:rsid w:val="00812929"/>
    <w:rsid w:val="008240DD"/>
    <w:rsid w:val="00886246"/>
    <w:rsid w:val="00887589"/>
    <w:rsid w:val="008951CB"/>
    <w:rsid w:val="008A171D"/>
    <w:rsid w:val="008A5556"/>
    <w:rsid w:val="008A7277"/>
    <w:rsid w:val="008B1296"/>
    <w:rsid w:val="008C3EF8"/>
    <w:rsid w:val="008D02D0"/>
    <w:rsid w:val="008D0BDF"/>
    <w:rsid w:val="008E77C5"/>
    <w:rsid w:val="008F46B6"/>
    <w:rsid w:val="009237B5"/>
    <w:rsid w:val="00926C10"/>
    <w:rsid w:val="00946370"/>
    <w:rsid w:val="009C3C8B"/>
    <w:rsid w:val="009D26A4"/>
    <w:rsid w:val="009D7788"/>
    <w:rsid w:val="009E1F56"/>
    <w:rsid w:val="009E625A"/>
    <w:rsid w:val="00A40F4D"/>
    <w:rsid w:val="00A558F8"/>
    <w:rsid w:val="00A63082"/>
    <w:rsid w:val="00A7293E"/>
    <w:rsid w:val="00A8120C"/>
    <w:rsid w:val="00A86E0A"/>
    <w:rsid w:val="00AA518D"/>
    <w:rsid w:val="00AB4655"/>
    <w:rsid w:val="00AB70C3"/>
    <w:rsid w:val="00AC4D52"/>
    <w:rsid w:val="00AD633C"/>
    <w:rsid w:val="00B04E23"/>
    <w:rsid w:val="00B1398F"/>
    <w:rsid w:val="00B36724"/>
    <w:rsid w:val="00B75D1E"/>
    <w:rsid w:val="00BC060D"/>
    <w:rsid w:val="00BC61FF"/>
    <w:rsid w:val="00BD2B35"/>
    <w:rsid w:val="00BD40FA"/>
    <w:rsid w:val="00C0637E"/>
    <w:rsid w:val="00C24E8A"/>
    <w:rsid w:val="00C35A0C"/>
    <w:rsid w:val="00C91F51"/>
    <w:rsid w:val="00CA3642"/>
    <w:rsid w:val="00CB79B5"/>
    <w:rsid w:val="00CD127B"/>
    <w:rsid w:val="00CD3952"/>
    <w:rsid w:val="00D06D78"/>
    <w:rsid w:val="00D11609"/>
    <w:rsid w:val="00D52431"/>
    <w:rsid w:val="00D53A46"/>
    <w:rsid w:val="00D676FE"/>
    <w:rsid w:val="00DA56B7"/>
    <w:rsid w:val="00DD3C3D"/>
    <w:rsid w:val="00DE4C71"/>
    <w:rsid w:val="00DF2139"/>
    <w:rsid w:val="00E028CA"/>
    <w:rsid w:val="00E3450A"/>
    <w:rsid w:val="00E44722"/>
    <w:rsid w:val="00E52373"/>
    <w:rsid w:val="00E64268"/>
    <w:rsid w:val="00E722D6"/>
    <w:rsid w:val="00E85AC0"/>
    <w:rsid w:val="00ED4D9C"/>
    <w:rsid w:val="00EF18A1"/>
    <w:rsid w:val="00EF3122"/>
    <w:rsid w:val="00F476AB"/>
    <w:rsid w:val="00F8286E"/>
    <w:rsid w:val="00F905DC"/>
    <w:rsid w:val="00FC47B1"/>
    <w:rsid w:val="00FC6661"/>
    <w:rsid w:val="00FD05B9"/>
    <w:rsid w:val="00FF1CB3"/>
    <w:rsid w:val="00FF5E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1AF95CF-9EE2-4FDC-919B-FA99971BF3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74A27"/>
    <w:pPr>
      <w:spacing w:after="0" w:line="240" w:lineRule="auto"/>
    </w:pPr>
    <w:rPr>
      <w:rFonts w:ascii="Calibri" w:hAnsi="Calibri" w:cs="Calibri"/>
      <w:lang w:val="ro-RO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Scriptoria bullet points,List Paragraph 1"/>
    <w:basedOn w:val="a"/>
    <w:link w:val="a4"/>
    <w:uiPriority w:val="34"/>
    <w:qFormat/>
    <w:rsid w:val="00DA56B7"/>
    <w:pPr>
      <w:ind w:left="720"/>
    </w:pPr>
    <w:rPr>
      <w:lang w:val="ru-RU"/>
    </w:rPr>
  </w:style>
  <w:style w:type="character" w:customStyle="1" w:styleId="a4">
    <w:name w:val="Абзац списка Знак"/>
    <w:aliases w:val="Scriptoria bullet points Знак,List Paragraph 1 Знак"/>
    <w:basedOn w:val="a0"/>
    <w:link w:val="a3"/>
    <w:uiPriority w:val="34"/>
    <w:locked/>
    <w:rsid w:val="00DA56B7"/>
    <w:rPr>
      <w:rFonts w:ascii="Calibri" w:hAnsi="Calibri" w:cs="Calibri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477</Words>
  <Characters>2769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3240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Liudmila</dc:creator>
  <cp:keywords/>
  <dc:description/>
  <cp:lastModifiedBy>Liudmila</cp:lastModifiedBy>
  <cp:revision>5</cp:revision>
  <dcterms:created xsi:type="dcterms:W3CDTF">2016-03-28T06:58:00Z</dcterms:created>
  <dcterms:modified xsi:type="dcterms:W3CDTF">2016-11-10T12:00:00Z</dcterms:modified>
</cp:coreProperties>
</file>