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6E" w:rsidRPr="007F1ECD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F1EC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F5316E" w:rsidRPr="007F1ECD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F1EC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relaţiile comercial-economice </w:t>
      </w:r>
    </w:p>
    <w:p w:rsidR="00F5316E" w:rsidRPr="007F1ECD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F1EC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între Republica Moldova şi Republica </w:t>
      </w:r>
      <w:r w:rsidR="0089647C" w:rsidRPr="007F1EC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Cehă</w:t>
      </w:r>
      <w:r w:rsidRPr="007F1EC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pe durata anului 2014</w:t>
      </w:r>
    </w:p>
    <w:p w:rsidR="00F5316E" w:rsidRPr="007F1ECD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F5316E" w:rsidRPr="007F1ECD" w:rsidRDefault="00F5316E" w:rsidP="00BA38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RO"/>
        </w:rPr>
      </w:pPr>
      <w:r w:rsidRPr="007F1E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RO"/>
        </w:rPr>
        <w:t>CADRUL JURIDIC</w:t>
      </w:r>
    </w:p>
    <w:p w:rsidR="00F5316E" w:rsidRPr="007F1ECD" w:rsidRDefault="007F2FBC" w:rsidP="00F5316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F1EC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</w:t>
      </w:r>
      <w:r w:rsidR="00F5316E" w:rsidRPr="007F1EC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momentul actual între Republica Moldova şi Republica </w:t>
      </w:r>
      <w:r w:rsidR="0089647C" w:rsidRPr="007F1EC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Cehă</w:t>
      </w:r>
      <w:r w:rsidR="00F5316E" w:rsidRPr="007F1EC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7F1EC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sunt </w:t>
      </w:r>
      <w:r w:rsidR="00F5316E" w:rsidRPr="007F1EC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semnate un şir de Acorduri cu caracter economic, cele mai importante sunt:</w:t>
      </w:r>
    </w:p>
    <w:p w:rsidR="00F5316E" w:rsidRPr="007F1ECD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556"/>
        <w:gridCol w:w="5761"/>
        <w:gridCol w:w="1801"/>
        <w:gridCol w:w="1473"/>
      </w:tblGrid>
      <w:tr w:rsidR="00F5316E" w:rsidRPr="007F1ECD" w:rsidTr="00D36A01">
        <w:trPr>
          <w:trHeight w:val="48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7F1ECD" w:rsidRDefault="00F5316E" w:rsidP="00F5316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7F1ECD" w:rsidRDefault="00F5316E" w:rsidP="00D36A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Denumirea Acordurilor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7F1ECD" w:rsidRDefault="00F5316E" w:rsidP="00D36A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Locul şi data semnării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7F1ECD" w:rsidRDefault="00F5316E" w:rsidP="00D36A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Intrarea în vigoare</w:t>
            </w:r>
          </w:p>
        </w:tc>
      </w:tr>
      <w:tr w:rsidR="007F2FBC" w:rsidRPr="007F1ECD" w:rsidTr="00D862F5">
        <w:trPr>
          <w:trHeight w:val="48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7F1ECD" w:rsidRDefault="007F2FBC" w:rsidP="007F2FBC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BC" w:rsidRPr="007F1ECD" w:rsidRDefault="007F2FBC" w:rsidP="007F2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Acord privind promovarea şi protejarea reciprocă a investiţiilor între Guvernul Republicii Moldova  şi Guvernul Republicii Cehe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7F1ECD" w:rsidRDefault="007F2FBC" w:rsidP="007F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Praga,</w:t>
            </w:r>
          </w:p>
          <w:p w:rsidR="007F2FBC" w:rsidRPr="007F1ECD" w:rsidRDefault="007F2FBC" w:rsidP="007F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12.05.99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7F1ECD" w:rsidRDefault="007F2FBC" w:rsidP="007F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21.06.00</w:t>
            </w:r>
          </w:p>
        </w:tc>
      </w:tr>
      <w:tr w:rsidR="007F2FBC" w:rsidRPr="007F1ECD" w:rsidTr="00D862F5">
        <w:trPr>
          <w:trHeight w:val="68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7F1ECD" w:rsidRDefault="007F2FBC" w:rsidP="007F2FB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2.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BC" w:rsidRPr="007F1ECD" w:rsidRDefault="007F2FBC" w:rsidP="007F2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Protocol între Republica Moldova şi Republica Cehă privind amendamentele la Acordul între Republica Moldova şi Republica Cehă privind promovarea şi protejarea reciprocă a investiţiilor, semnat la Praga la 12 mai 1999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7F1ECD" w:rsidRDefault="007F2FBC" w:rsidP="007F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Praga  </w:t>
            </w:r>
          </w:p>
          <w:p w:rsidR="007F2FBC" w:rsidRPr="007F1ECD" w:rsidRDefault="007F2FBC" w:rsidP="007F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02.09.2008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7F1ECD" w:rsidRDefault="007F2FBC" w:rsidP="007F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14.09.2011</w:t>
            </w:r>
          </w:p>
        </w:tc>
      </w:tr>
      <w:tr w:rsidR="00D96721" w:rsidRPr="007F1ECD" w:rsidTr="00DA27D7">
        <w:trPr>
          <w:trHeight w:val="6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21" w:rsidRPr="007F1ECD" w:rsidRDefault="00D96721" w:rsidP="00D967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21" w:rsidRPr="007F1ECD" w:rsidRDefault="00D96721" w:rsidP="00D96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Acordul dintre Guvernul Republicii Moldova şi Guvernul Republicii Cehe privind cooperarea economică şi  industrială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21" w:rsidRPr="007F1ECD" w:rsidRDefault="00D96721" w:rsidP="00D9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Chişinău,</w:t>
            </w:r>
          </w:p>
          <w:p w:rsidR="00D96721" w:rsidRPr="007F1ECD" w:rsidRDefault="00D96721" w:rsidP="00D9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F1EC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22.05.14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21" w:rsidRPr="007F1ECD" w:rsidRDefault="00D96721" w:rsidP="00D9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august 2014</w:t>
            </w:r>
          </w:p>
        </w:tc>
      </w:tr>
    </w:tbl>
    <w:p w:rsidR="000E4174" w:rsidRPr="007F1ECD" w:rsidRDefault="000E4174" w:rsidP="000E41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7F1EC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COMERŢUL BILATERAL </w:t>
      </w:r>
    </w:p>
    <w:p w:rsidR="00D96721" w:rsidRPr="007F1ECD" w:rsidRDefault="00D96721" w:rsidP="00D9672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Volumul comerţului exterior (fără a se ţine cont de activitatea comercială a agenţilor economici din </w:t>
      </w:r>
      <w:r w:rsidRPr="007F1E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raioanele de est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al Republicii Moldova cu Republica </w:t>
      </w:r>
      <w:r w:rsidR="005B0E5C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Cehă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anul 2014, a înregistrat suma de </w:t>
      </w:r>
      <w:r w:rsidR="00481A6E" w:rsidRPr="007F1EC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96,48</w:t>
      </w:r>
      <w:r w:rsidR="00481A6E" w:rsidRPr="007F1EC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mil. USD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Comparativ cu anul precedent, volumul comerţului exterior s-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 majorat cu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81A6E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481A6E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65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După valoarea volumului schimburilor comerciale înregistrat în acest an, Republica </w:t>
      </w:r>
      <w:r w:rsidR="00481A6E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Cehă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situează 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 locul </w:t>
      </w:r>
      <w:r w:rsidR="00481A6E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între ţările partenere din Uniunea Europeană. Ponderea comerţului cu această ţară constituie 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1,</w:t>
      </w:r>
      <w:r w:rsidR="00481A6E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26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% 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volumul comerţului total al RM.</w:t>
      </w:r>
    </w:p>
    <w:p w:rsidR="000E4174" w:rsidRPr="007F1ECD" w:rsidRDefault="000E4174" w:rsidP="000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0E4174" w:rsidRPr="007F1ECD" w:rsidRDefault="000E4174" w:rsidP="000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F1EC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Evoluţia schimburilor comerciale </w:t>
      </w:r>
    </w:p>
    <w:p w:rsidR="000E4174" w:rsidRPr="007F1ECD" w:rsidRDefault="000E4174" w:rsidP="002E6EF4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F1EC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7F1ECD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mil. USD  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8"/>
        <w:gridCol w:w="2693"/>
        <w:gridCol w:w="2552"/>
        <w:gridCol w:w="2344"/>
      </w:tblGrid>
      <w:tr w:rsidR="000E4174" w:rsidRPr="007F1ECD" w:rsidTr="0064526E">
        <w:trPr>
          <w:trHeight w:hRule="exact" w:val="567"/>
          <w:jc w:val="center"/>
        </w:trPr>
        <w:tc>
          <w:tcPr>
            <w:tcW w:w="1638" w:type="dxa"/>
            <w:vAlign w:val="center"/>
          </w:tcPr>
          <w:p w:rsidR="000E4174" w:rsidRPr="007F1ECD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693" w:type="dxa"/>
            <w:vAlign w:val="center"/>
          </w:tcPr>
          <w:p w:rsidR="000E4174" w:rsidRPr="007F1ECD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0E4174" w:rsidRPr="007F1ECD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2344" w:type="dxa"/>
            <w:vAlign w:val="center"/>
          </w:tcPr>
          <w:p w:rsidR="002E6EF4" w:rsidRPr="007F1ECD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Dinamica </w:t>
            </w:r>
          </w:p>
          <w:p w:rsidR="000E4174" w:rsidRPr="007F1ECD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2014/2013%</w:t>
            </w:r>
          </w:p>
          <w:p w:rsidR="0064526E" w:rsidRPr="007F1ECD" w:rsidRDefault="0064526E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5B0E5C" w:rsidRPr="007F1ECD" w:rsidTr="005B0E5C">
        <w:trPr>
          <w:trHeight w:hRule="exact" w:val="397"/>
          <w:jc w:val="center"/>
        </w:trPr>
        <w:tc>
          <w:tcPr>
            <w:tcW w:w="1638" w:type="dxa"/>
          </w:tcPr>
          <w:p w:rsidR="005B0E5C" w:rsidRPr="007F1ECD" w:rsidRDefault="005B0E5C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2693" w:type="dxa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94,91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96,48</w:t>
            </w:r>
          </w:p>
        </w:tc>
        <w:tc>
          <w:tcPr>
            <w:tcW w:w="2344" w:type="dxa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101,65</w:t>
            </w:r>
          </w:p>
        </w:tc>
      </w:tr>
      <w:tr w:rsidR="005B0E5C" w:rsidRPr="007F1ECD" w:rsidTr="005B0E5C">
        <w:trPr>
          <w:trHeight w:hRule="exact" w:val="397"/>
          <w:jc w:val="center"/>
        </w:trPr>
        <w:tc>
          <w:tcPr>
            <w:tcW w:w="1638" w:type="dxa"/>
          </w:tcPr>
          <w:p w:rsidR="005B0E5C" w:rsidRPr="007F1ECD" w:rsidRDefault="005B0E5C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Export </w:t>
            </w:r>
          </w:p>
        </w:tc>
        <w:tc>
          <w:tcPr>
            <w:tcW w:w="2693" w:type="dxa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25,64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29,93</w:t>
            </w:r>
          </w:p>
        </w:tc>
        <w:tc>
          <w:tcPr>
            <w:tcW w:w="2344" w:type="dxa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116,73</w:t>
            </w:r>
          </w:p>
        </w:tc>
      </w:tr>
      <w:tr w:rsidR="005B0E5C" w:rsidRPr="007F1ECD" w:rsidTr="005B0E5C">
        <w:trPr>
          <w:trHeight w:hRule="exact" w:val="397"/>
          <w:jc w:val="center"/>
        </w:trPr>
        <w:tc>
          <w:tcPr>
            <w:tcW w:w="1638" w:type="dxa"/>
          </w:tcPr>
          <w:p w:rsidR="005B0E5C" w:rsidRPr="007F1ECD" w:rsidRDefault="005B0E5C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Import</w:t>
            </w:r>
          </w:p>
        </w:tc>
        <w:tc>
          <w:tcPr>
            <w:tcW w:w="2693" w:type="dxa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69,27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66,55</w:t>
            </w:r>
          </w:p>
        </w:tc>
        <w:tc>
          <w:tcPr>
            <w:tcW w:w="2344" w:type="dxa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96,07</w:t>
            </w:r>
          </w:p>
        </w:tc>
      </w:tr>
      <w:tr w:rsidR="005B0E5C" w:rsidRPr="007F1ECD" w:rsidTr="005B0E5C">
        <w:trPr>
          <w:trHeight w:hRule="exact" w:val="397"/>
          <w:jc w:val="center"/>
        </w:trPr>
        <w:tc>
          <w:tcPr>
            <w:tcW w:w="1638" w:type="dxa"/>
          </w:tcPr>
          <w:p w:rsidR="005B0E5C" w:rsidRPr="007F1ECD" w:rsidRDefault="005B0E5C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Sold </w:t>
            </w:r>
          </w:p>
        </w:tc>
        <w:tc>
          <w:tcPr>
            <w:tcW w:w="2693" w:type="dxa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-43,63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-36,62</w:t>
            </w:r>
          </w:p>
        </w:tc>
        <w:tc>
          <w:tcPr>
            <w:tcW w:w="2344" w:type="dxa"/>
            <w:vAlign w:val="center"/>
          </w:tcPr>
          <w:p w:rsidR="005B0E5C" w:rsidRPr="007F1ECD" w:rsidRDefault="005B0E5C" w:rsidP="005B0E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4174" w:rsidRPr="007F1ECD" w:rsidRDefault="000E4174" w:rsidP="000E4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0E4174" w:rsidRPr="007F1ECD" w:rsidRDefault="000E4174" w:rsidP="000E4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7F1E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u-RU"/>
        </w:rPr>
        <w:t>Soldul balanţei comerciale</w:t>
      </w:r>
      <w:r w:rsidRPr="007F1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="004C4122" w:rsidRPr="007F1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Pr="007F1E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înregistrat în anul 201</w:t>
      </w:r>
      <w:r w:rsidR="00B579FE" w:rsidRPr="007F1E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4</w:t>
      </w:r>
      <w:r w:rsidRPr="007F1E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 fost în favoarea Republicii </w:t>
      </w:r>
      <w:r w:rsidR="00F669F3" w:rsidRPr="007F1E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Cehe</w:t>
      </w:r>
      <w:r w:rsidRPr="007F1E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şi a constituit </w:t>
      </w:r>
      <w:r w:rsidR="00B07204" w:rsidRPr="007F1EC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-36,62</w:t>
      </w:r>
      <w:r w:rsidR="00B07204" w:rsidRPr="007F1EC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7F1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mil. USD</w:t>
      </w:r>
      <w:r w:rsidRPr="007F1E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. </w:t>
      </w:r>
    </w:p>
    <w:p w:rsidR="000E4174" w:rsidRPr="007F1ECD" w:rsidRDefault="000E4174" w:rsidP="000E4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E4174" w:rsidRPr="007F1ECD" w:rsidRDefault="000E4174" w:rsidP="000E4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F1EC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Exportul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efectuat în anul de referinţă din Republica Moldova în Republica </w:t>
      </w:r>
      <w:r w:rsidR="00F669F3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Cehă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însumat </w:t>
      </w:r>
      <w:r w:rsidR="00F669F3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29,9</w:t>
      </w:r>
      <w:r w:rsidR="00967730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</w:t>
      </w:r>
      <w:r w:rsidR="00F669F3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mil. USD</w:t>
      </w:r>
      <w:r w:rsidR="00715389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a înregistrat o 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creştere </w:t>
      </w:r>
      <w:r w:rsidR="00967730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669F3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16,</w:t>
      </w:r>
      <w:r w:rsidR="00967730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73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%, 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comparativ cu anul </w:t>
      </w:r>
      <w:r w:rsidR="00E91762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2013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Republica </w:t>
      </w:r>
      <w:r w:rsidR="00F669F3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Cehă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situează </w:t>
      </w:r>
      <w:r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 locul </w:t>
      </w:r>
      <w:r w:rsidR="0089647C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8</w:t>
      </w:r>
      <w:r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topul ţărilor din Uniunea Europeană în care Republica Moldova efectuează exporturi</w:t>
      </w:r>
      <w:r w:rsidR="00F669F3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67730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669F3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deţinînd o pondere de </w:t>
      </w:r>
      <w:r w:rsidR="00967730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1,27</w:t>
      </w:r>
      <w:r w:rsidR="00F669F3" w:rsidRPr="007F1E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% </w:t>
      </w:r>
      <w:r w:rsidR="00F669F3" w:rsidRPr="007F1E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volumul total al exportului Republicii Moldova.</w:t>
      </w:r>
    </w:p>
    <w:p w:rsidR="00C5357A" w:rsidRPr="007F1ECD" w:rsidRDefault="00C5357A" w:rsidP="006B5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306B" w:rsidRPr="007F1ECD" w:rsidRDefault="00D720D5" w:rsidP="006B5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1E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Principale mărfuri exportate către </w:t>
      </w:r>
      <w:r w:rsidR="00C5357A" w:rsidRPr="007F1ECD">
        <w:rPr>
          <w:rFonts w:ascii="Times New Roman" w:hAnsi="Times New Roman" w:cs="Times New Roman"/>
          <w:b/>
          <w:sz w:val="24"/>
          <w:szCs w:val="24"/>
          <w:lang w:val="ro-RO"/>
        </w:rPr>
        <w:t>Cehia</w:t>
      </w:r>
    </w:p>
    <w:p w:rsidR="00D720D5" w:rsidRPr="007F1ECD" w:rsidRDefault="00B141EF" w:rsidP="00D720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</w:pPr>
      <w:r w:rsidRPr="007F1EC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</w:t>
      </w:r>
      <w:r w:rsidR="00641142" w:rsidRPr="007F1EC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il.</w:t>
      </w:r>
      <w:r w:rsidR="00D720D5" w:rsidRPr="007F1EC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 xml:space="preserve"> USD</w:t>
      </w:r>
    </w:p>
    <w:tbl>
      <w:tblPr>
        <w:tblW w:w="9805" w:type="dxa"/>
        <w:jc w:val="center"/>
        <w:tblInd w:w="-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071"/>
        <w:gridCol w:w="718"/>
        <w:gridCol w:w="719"/>
        <w:gridCol w:w="1438"/>
        <w:gridCol w:w="1150"/>
      </w:tblGrid>
      <w:tr w:rsidR="00C5357A" w:rsidRPr="007F1ECD" w:rsidTr="00942013">
        <w:trPr>
          <w:trHeight w:val="435"/>
          <w:jc w:val="center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C5357A" w:rsidRPr="007F1ECD" w:rsidRDefault="00C5357A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07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7F1ECD" w:rsidRDefault="00C5357A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7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7F1ECD" w:rsidRDefault="00C5357A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71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7F1ECD" w:rsidRDefault="00C5357A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143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7F1ECD" w:rsidRDefault="00C5357A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C5357A" w:rsidRPr="007F1ECD" w:rsidRDefault="00C5357A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2014/2013 </w:t>
            </w:r>
          </w:p>
        </w:tc>
        <w:tc>
          <w:tcPr>
            <w:tcW w:w="11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7F1ECD" w:rsidRDefault="00C5357A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Ponderea în total export </w:t>
            </w:r>
          </w:p>
        </w:tc>
      </w:tr>
      <w:tr w:rsidR="008C7654" w:rsidRPr="007F1ECD" w:rsidTr="00942013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C7654" w:rsidRPr="007F1ECD" w:rsidRDefault="008C7654" w:rsidP="00495EF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9401</w:t>
            </w:r>
          </w:p>
          <w:p w:rsidR="008C7654" w:rsidRPr="007F1ECD" w:rsidRDefault="008C7654" w:rsidP="006B58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71" w:type="dxa"/>
            <w:vAlign w:val="center"/>
          </w:tcPr>
          <w:p w:rsidR="008C7654" w:rsidRPr="007F1ECD" w:rsidRDefault="008C7654" w:rsidP="00495EF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Scaune (cu exceptia celor de la pozitia 9402), chiar transformabile in paturi, si partile lor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8C7654" w:rsidRPr="007F1ECD" w:rsidRDefault="00641142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,1</w:t>
            </w:r>
            <w:r w:rsidR="00997F31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8C7654" w:rsidRPr="007F1ECD" w:rsidRDefault="00641142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  <w:r w:rsidR="008C7654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8C7654" w:rsidRPr="007F1ECD" w:rsidRDefault="00997F31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57,13</w:t>
            </w:r>
            <w:r w:rsidR="008C7654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8C7654" w:rsidRPr="007F1ECD" w:rsidTr="00942013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8C7654" w:rsidRPr="007F1ECD" w:rsidRDefault="008C76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5071" w:type="dxa"/>
            <w:vAlign w:val="center"/>
          </w:tcPr>
          <w:p w:rsidR="008C7654" w:rsidRPr="007F1ECD" w:rsidRDefault="008C7654" w:rsidP="00495EF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Vinuri din struguri proaspeti, inclusiv vinurile imbogatite cu alcool; musturi de struguri, altele decit de la pozitia 2009</w:t>
            </w:r>
          </w:p>
        </w:tc>
        <w:tc>
          <w:tcPr>
            <w:tcW w:w="718" w:type="dxa"/>
            <w:vAlign w:val="center"/>
          </w:tcPr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="00764340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17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8C7654" w:rsidRPr="007F1ECD" w:rsidRDefault="00641142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,2</w:t>
            </w:r>
            <w:r w:rsidR="00764340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438" w:type="dxa"/>
            <w:vAlign w:val="center"/>
          </w:tcPr>
          <w:p w:rsidR="008C7654" w:rsidRPr="007F1ECD" w:rsidRDefault="00764340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88,37</w:t>
            </w:r>
            <w:r w:rsidR="008C7654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50" w:type="dxa"/>
            <w:vAlign w:val="center"/>
          </w:tcPr>
          <w:p w:rsidR="008C7654" w:rsidRPr="007F1ECD" w:rsidRDefault="00641142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24,</w:t>
            </w:r>
            <w:r w:rsidR="00997F31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8C7654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8C7654" w:rsidRPr="007F1ECD" w:rsidTr="00942013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8C7654" w:rsidRPr="007F1ECD" w:rsidRDefault="008C76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5071" w:type="dxa"/>
            <w:vAlign w:val="center"/>
          </w:tcPr>
          <w:p w:rsidR="008C7654" w:rsidRPr="007F1ECD" w:rsidRDefault="008C7654" w:rsidP="0047024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Dulceturi, jeleuri, marmelade, paste si piureuri de fructe sau de nuci, obtinute prin fierbere, cu sau fara adaos de zahar sau de alti indulcito</w:t>
            </w:r>
          </w:p>
        </w:tc>
        <w:tc>
          <w:tcPr>
            <w:tcW w:w="718" w:type="dxa"/>
            <w:vAlign w:val="center"/>
          </w:tcPr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0,68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41142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,09</w:t>
            </w:r>
          </w:p>
        </w:tc>
        <w:tc>
          <w:tcPr>
            <w:tcW w:w="1438" w:type="dxa"/>
            <w:vAlign w:val="center"/>
          </w:tcPr>
          <w:p w:rsidR="008C7654" w:rsidRPr="007F1ECD" w:rsidRDefault="00641142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  <w:r w:rsidR="008C7654"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97F31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29</w:t>
            </w:r>
            <w:r w:rsidR="008C7654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50" w:type="dxa"/>
            <w:vAlign w:val="center"/>
          </w:tcPr>
          <w:p w:rsidR="008C7654" w:rsidRPr="007F1ECD" w:rsidRDefault="00641142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3,64</w:t>
            </w:r>
            <w:r w:rsidR="008C7654"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%</w:t>
            </w:r>
          </w:p>
        </w:tc>
      </w:tr>
      <w:tr w:rsidR="008C7654" w:rsidRPr="007F1ECD" w:rsidTr="00942013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8C7654" w:rsidRPr="007F1ECD" w:rsidRDefault="008C76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3923</w:t>
            </w:r>
          </w:p>
        </w:tc>
        <w:tc>
          <w:tcPr>
            <w:tcW w:w="5071" w:type="dxa"/>
            <w:vAlign w:val="center"/>
          </w:tcPr>
          <w:p w:rsidR="008C7654" w:rsidRPr="007F1ECD" w:rsidRDefault="008C7654" w:rsidP="00AB2A8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Articole de transport sau de ambalare din materiale plastice; busoane, dopuri, capace, capsule si alte dispozitive de inchidere, din materiale p</w:t>
            </w:r>
          </w:p>
        </w:tc>
        <w:tc>
          <w:tcPr>
            <w:tcW w:w="718" w:type="dxa"/>
            <w:vAlign w:val="center"/>
          </w:tcPr>
          <w:p w:rsidR="008C7654" w:rsidRPr="007F1ECD" w:rsidRDefault="00997F31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0,17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8C7654" w:rsidRPr="007F1ECD" w:rsidRDefault="00997F31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0,83</w:t>
            </w:r>
          </w:p>
        </w:tc>
        <w:tc>
          <w:tcPr>
            <w:tcW w:w="1438" w:type="dxa"/>
            <w:vAlign w:val="center"/>
          </w:tcPr>
          <w:p w:rsidR="008C7654" w:rsidRPr="007F1ECD" w:rsidRDefault="008C7654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97F31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88</w:t>
            </w:r>
            <w:r w:rsidR="00641142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="00997F31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23</w:t>
            </w: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50" w:type="dxa"/>
            <w:vAlign w:val="center"/>
          </w:tcPr>
          <w:p w:rsidR="008C7654" w:rsidRPr="007F1ECD" w:rsidRDefault="00641142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2,</w:t>
            </w:r>
            <w:r w:rsidR="00997F31" w:rsidRPr="007F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77</w:t>
            </w:r>
            <w:r w:rsidR="008C7654"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%</w:t>
            </w:r>
          </w:p>
        </w:tc>
      </w:tr>
      <w:tr w:rsidR="008C7654" w:rsidRPr="007F1ECD" w:rsidTr="00942013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8C7654" w:rsidRPr="007F1ECD" w:rsidRDefault="008C76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5071" w:type="dxa"/>
            <w:vAlign w:val="center"/>
          </w:tcPr>
          <w:p w:rsidR="008C7654" w:rsidRPr="007F1ECD" w:rsidRDefault="008C7654" w:rsidP="00AB2A8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Seminte de floarea-soarelui, chiar sfarimate:</w:t>
            </w:r>
          </w:p>
        </w:tc>
        <w:tc>
          <w:tcPr>
            <w:tcW w:w="718" w:type="dxa"/>
            <w:vAlign w:val="center"/>
          </w:tcPr>
          <w:p w:rsidR="008C7654" w:rsidRPr="007F1ECD" w:rsidRDefault="00641142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0,5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8C7654" w:rsidRPr="007F1ECD" w:rsidRDefault="00641142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</w:t>
            </w:r>
            <w:r w:rsidR="00997F31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69</w:t>
            </w:r>
          </w:p>
        </w:tc>
        <w:tc>
          <w:tcPr>
            <w:tcW w:w="1438" w:type="dxa"/>
            <w:vAlign w:val="center"/>
          </w:tcPr>
          <w:p w:rsidR="008C7654" w:rsidRPr="007F1ECD" w:rsidRDefault="00641142" w:rsidP="007F1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7F31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38</w:t>
            </w:r>
            <w:r w:rsidR="008C7654"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50" w:type="dxa"/>
            <w:vAlign w:val="center"/>
          </w:tcPr>
          <w:p w:rsidR="008C7654" w:rsidRPr="007F1ECD" w:rsidRDefault="00997F31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</w:t>
            </w:r>
            <w:r w:rsidR="00641142" w:rsidRPr="007F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,3</w:t>
            </w:r>
            <w:r w:rsidRPr="007F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0</w:t>
            </w:r>
            <w:r w:rsidR="008C7654"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%</w:t>
            </w:r>
          </w:p>
        </w:tc>
      </w:tr>
    </w:tbl>
    <w:p w:rsidR="0021783A" w:rsidRPr="007F1ECD" w:rsidRDefault="0021783A" w:rsidP="00E8220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2206" w:rsidRPr="007F1ECD" w:rsidRDefault="00E82206" w:rsidP="00E8220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F1EC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Importul</w:t>
      </w:r>
      <w:r w:rsidRPr="007F1ECD">
        <w:rPr>
          <w:rFonts w:ascii="Times New Roman" w:hAnsi="Times New Roman" w:cs="Times New Roman"/>
          <w:sz w:val="24"/>
          <w:szCs w:val="24"/>
          <w:lang w:val="ro-RO"/>
        </w:rPr>
        <w:t xml:space="preserve"> de mărfuri efectuat în anul 2014 în Republica Moldova din Republica </w:t>
      </w:r>
      <w:r w:rsidR="00857297" w:rsidRPr="007F1ECD">
        <w:rPr>
          <w:rFonts w:ascii="Times New Roman" w:hAnsi="Times New Roman" w:cs="Times New Roman"/>
          <w:sz w:val="24"/>
          <w:szCs w:val="24"/>
          <w:lang w:val="ro-RO"/>
        </w:rPr>
        <w:t>Polonia</w:t>
      </w:r>
      <w:r w:rsidRPr="007F1ECD">
        <w:rPr>
          <w:rFonts w:ascii="Times New Roman" w:hAnsi="Times New Roman" w:cs="Times New Roman"/>
          <w:sz w:val="24"/>
          <w:szCs w:val="24"/>
          <w:lang w:val="ro-RO"/>
        </w:rPr>
        <w:t xml:space="preserve"> a însumat </w:t>
      </w:r>
      <w:r w:rsidR="007F1ECD" w:rsidRPr="007F1E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66,55 </w:t>
      </w:r>
      <w:r w:rsidRPr="007F1ECD">
        <w:rPr>
          <w:rFonts w:ascii="Times New Roman" w:hAnsi="Times New Roman" w:cs="Times New Roman"/>
          <w:b/>
          <w:sz w:val="24"/>
          <w:szCs w:val="24"/>
          <w:lang w:val="ro-RO"/>
        </w:rPr>
        <w:t>mil. USD</w:t>
      </w:r>
      <w:r w:rsidR="000746A5" w:rsidRPr="007F1ECD">
        <w:rPr>
          <w:rFonts w:ascii="Times New Roman" w:hAnsi="Times New Roman" w:cs="Times New Roman"/>
          <w:sz w:val="24"/>
          <w:szCs w:val="24"/>
          <w:lang w:val="ro-RO"/>
        </w:rPr>
        <w:t xml:space="preserve"> şi a înregistrat o </w:t>
      </w:r>
      <w:r w:rsidR="00641142" w:rsidRPr="007F1EC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7F1ECD">
        <w:rPr>
          <w:rFonts w:ascii="Times New Roman" w:hAnsi="Times New Roman" w:cs="Times New Roman"/>
          <w:sz w:val="24"/>
          <w:szCs w:val="24"/>
          <w:lang w:val="ro-RO"/>
        </w:rPr>
        <w:t xml:space="preserve">screştere în raport cu anul 2013 cu </w:t>
      </w:r>
      <w:r w:rsidR="00B141EF" w:rsidRPr="007F1ECD">
        <w:rPr>
          <w:rFonts w:ascii="Times New Roman" w:hAnsi="Times New Roman" w:cs="Times New Roman"/>
          <w:b/>
          <w:sz w:val="24"/>
          <w:szCs w:val="24"/>
          <w:lang w:val="ro-RO"/>
        </w:rPr>
        <w:t>3,9</w:t>
      </w:r>
      <w:r w:rsidR="007F1ECD" w:rsidRPr="007F1ECD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7F1ECD">
        <w:rPr>
          <w:rFonts w:ascii="Times New Roman" w:hAnsi="Times New Roman" w:cs="Times New Roman"/>
          <w:b/>
          <w:sz w:val="24"/>
          <w:szCs w:val="24"/>
          <w:lang w:val="ro-RO"/>
        </w:rPr>
        <w:t>%.</w:t>
      </w:r>
      <w:r w:rsidRPr="007F1ECD">
        <w:rPr>
          <w:rFonts w:ascii="Times New Roman" w:hAnsi="Times New Roman" w:cs="Times New Roman"/>
          <w:sz w:val="24"/>
          <w:szCs w:val="24"/>
          <w:lang w:val="ro-RO"/>
        </w:rPr>
        <w:t xml:space="preserve"> Republica Bulgaria se situează </w:t>
      </w:r>
      <w:r w:rsidRPr="007F1E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 locul </w:t>
      </w:r>
      <w:r w:rsidR="0089647C" w:rsidRPr="007F1ECD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7F1ECD">
        <w:rPr>
          <w:rFonts w:ascii="Times New Roman" w:hAnsi="Times New Roman" w:cs="Times New Roman"/>
          <w:sz w:val="24"/>
          <w:szCs w:val="24"/>
          <w:lang w:val="ro-RO"/>
        </w:rPr>
        <w:t xml:space="preserve"> în topul ţărilor din Uniunea Europeană din care Republica Moldova efectuează importuri</w:t>
      </w:r>
      <w:r w:rsidR="00B141EF" w:rsidRPr="007F1ECD">
        <w:rPr>
          <w:rFonts w:ascii="Times New Roman" w:hAnsi="Times New Roman" w:cs="Times New Roman"/>
          <w:sz w:val="24"/>
          <w:szCs w:val="24"/>
          <w:lang w:val="ro-RO"/>
        </w:rPr>
        <w:t xml:space="preserve">,deţinînd o pondere de </w:t>
      </w:r>
      <w:r w:rsidR="00B141EF" w:rsidRPr="007F1ECD">
        <w:rPr>
          <w:rFonts w:ascii="Times New Roman" w:hAnsi="Times New Roman" w:cs="Times New Roman"/>
          <w:b/>
          <w:sz w:val="24"/>
          <w:szCs w:val="24"/>
          <w:lang w:val="ro-RO"/>
        </w:rPr>
        <w:t>1,25 %</w:t>
      </w:r>
      <w:r w:rsidR="00B141EF" w:rsidRPr="007F1ECD">
        <w:rPr>
          <w:rFonts w:ascii="Times New Roman" w:hAnsi="Times New Roman" w:cs="Times New Roman"/>
          <w:sz w:val="24"/>
          <w:szCs w:val="24"/>
          <w:lang w:val="ro-RO"/>
        </w:rPr>
        <w:t>în volumul total al importului Republicii Molova.</w:t>
      </w:r>
    </w:p>
    <w:p w:rsidR="006B5844" w:rsidRPr="007F1ECD" w:rsidRDefault="006B5844" w:rsidP="006B5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1E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Principale mărfuri importate din </w:t>
      </w:r>
      <w:r w:rsidR="00B141EF" w:rsidRPr="007F1ECD">
        <w:rPr>
          <w:rFonts w:ascii="Times New Roman" w:hAnsi="Times New Roman" w:cs="Times New Roman"/>
          <w:b/>
          <w:sz w:val="24"/>
          <w:szCs w:val="24"/>
          <w:lang w:val="ro-RO"/>
        </w:rPr>
        <w:t>Cehia</w:t>
      </w:r>
    </w:p>
    <w:p w:rsidR="006B5844" w:rsidRPr="007F1ECD" w:rsidRDefault="00B141EF" w:rsidP="007F1ECD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</w:pPr>
      <w:r w:rsidRPr="007F1EC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mil</w:t>
      </w:r>
      <w:r w:rsidR="006B5844" w:rsidRPr="007F1EC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. USD</w:t>
      </w:r>
    </w:p>
    <w:tbl>
      <w:tblPr>
        <w:tblW w:w="9517" w:type="dxa"/>
        <w:jc w:val="center"/>
        <w:tblInd w:w="-1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72"/>
        <w:gridCol w:w="993"/>
        <w:gridCol w:w="850"/>
        <w:gridCol w:w="1459"/>
        <w:gridCol w:w="1134"/>
      </w:tblGrid>
      <w:tr w:rsidR="00E31A43" w:rsidRPr="007F1ECD" w:rsidTr="007F1ECD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E31A43" w:rsidRPr="007F1ECD" w:rsidRDefault="00E31A43" w:rsidP="00E92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437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7F1ECD" w:rsidRDefault="00E31A43" w:rsidP="00E92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7F1ECD" w:rsidRDefault="00E31A43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7F1ECD" w:rsidRDefault="00E31A43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145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7F1ECD" w:rsidRDefault="00E31A43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E31A43" w:rsidRPr="007F1ECD" w:rsidRDefault="00E31A43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2014/2013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7F1ECD" w:rsidRDefault="00E31A43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7F1E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Ponderea în total import</w:t>
            </w:r>
          </w:p>
        </w:tc>
      </w:tr>
      <w:tr w:rsidR="007F1ECD" w:rsidRPr="007F1ECD" w:rsidTr="007F1ECD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8703</w:t>
            </w:r>
          </w:p>
        </w:tc>
        <w:tc>
          <w:tcPr>
            <w:tcW w:w="4372" w:type="dxa"/>
          </w:tcPr>
          <w:p w:rsidR="007F1ECD" w:rsidRPr="007F1ECD" w:rsidRDefault="007F1ECD" w:rsidP="007F1ECD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Autoturisme si alte autovehicule pentru transportul persoanelor (altele decit de la poz.8702), inclusiv masinile de tipul "break" si de curse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12,19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12,49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102,46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18,77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7F1ECD" w:rsidRPr="007F1ECD" w:rsidTr="007F1ECD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8544</w:t>
            </w:r>
          </w:p>
        </w:tc>
        <w:tc>
          <w:tcPr>
            <w:tcW w:w="4372" w:type="dxa"/>
          </w:tcPr>
          <w:p w:rsidR="007F1ECD" w:rsidRPr="007F1ECD" w:rsidRDefault="007F1ECD" w:rsidP="007F1ECD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Fire, cabluri si alte conductoare electrici izolate, cu sau fara conectori; cabluri de fibre optice, constituite din fibre izolate individual</w:t>
            </w:r>
          </w:p>
        </w:tc>
        <w:tc>
          <w:tcPr>
            <w:tcW w:w="993" w:type="dxa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5,08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4,54</w:t>
            </w:r>
          </w:p>
        </w:tc>
        <w:tc>
          <w:tcPr>
            <w:tcW w:w="1459" w:type="dxa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89,37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7F1ECD" w:rsidRPr="007F1ECD" w:rsidTr="007F1ECD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4372" w:type="dxa"/>
          </w:tcPr>
          <w:p w:rsidR="007F1ECD" w:rsidRPr="007F1ECD" w:rsidRDefault="007F1ECD" w:rsidP="007F1ECD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Malt, chiar prajit</w:t>
            </w:r>
          </w:p>
        </w:tc>
        <w:tc>
          <w:tcPr>
            <w:tcW w:w="993" w:type="dxa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4,11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4,35</w:t>
            </w:r>
          </w:p>
        </w:tc>
        <w:tc>
          <w:tcPr>
            <w:tcW w:w="1459" w:type="dxa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105,84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6,54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7F1ECD" w:rsidRPr="007F1ECD" w:rsidTr="007F1ECD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8547</w:t>
            </w:r>
          </w:p>
        </w:tc>
        <w:tc>
          <w:tcPr>
            <w:tcW w:w="4372" w:type="dxa"/>
          </w:tcPr>
          <w:p w:rsidR="007F1ECD" w:rsidRPr="007F1ECD" w:rsidRDefault="007F1ECD" w:rsidP="007F1ECD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Piese Izolante pentru masini, aparate sau instalatii electrice; tuburile izolatoare si piesele lor de racordare, din metale comune</w:t>
            </w:r>
          </w:p>
        </w:tc>
        <w:tc>
          <w:tcPr>
            <w:tcW w:w="993" w:type="dxa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3,50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2,87</w:t>
            </w:r>
          </w:p>
        </w:tc>
        <w:tc>
          <w:tcPr>
            <w:tcW w:w="1459" w:type="dxa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82,00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4,31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7F1ECD" w:rsidRPr="007F1ECD" w:rsidTr="007F1ECD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3901</w:t>
            </w:r>
          </w:p>
        </w:tc>
        <w:tc>
          <w:tcPr>
            <w:tcW w:w="4372" w:type="dxa"/>
          </w:tcPr>
          <w:p w:rsidR="007F1ECD" w:rsidRPr="007F1ECD" w:rsidRDefault="007F1ECD" w:rsidP="007F1ECD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Polimeri de etilena, in forme primare</w:t>
            </w:r>
          </w:p>
        </w:tc>
        <w:tc>
          <w:tcPr>
            <w:tcW w:w="993" w:type="dxa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3,03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2,66</w:t>
            </w:r>
          </w:p>
        </w:tc>
        <w:tc>
          <w:tcPr>
            <w:tcW w:w="1459" w:type="dxa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87,79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7F1ECD" w:rsidRPr="007F1ECD" w:rsidTr="007F1ECD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3402</w:t>
            </w:r>
          </w:p>
        </w:tc>
        <w:tc>
          <w:tcPr>
            <w:tcW w:w="4372" w:type="dxa"/>
          </w:tcPr>
          <w:p w:rsidR="007F1ECD" w:rsidRPr="007F1ECD" w:rsidRDefault="007F1ECD" w:rsidP="007F1ECD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Preparate pentru spalat rufe sau pentru curatat</w:t>
            </w:r>
          </w:p>
        </w:tc>
        <w:tc>
          <w:tcPr>
            <w:tcW w:w="993" w:type="dxa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2,17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ECD" w:rsidRPr="007F1ECD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F1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2,05</w:t>
            </w:r>
          </w:p>
        </w:tc>
        <w:tc>
          <w:tcPr>
            <w:tcW w:w="1459" w:type="dxa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94,47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7F1ECD" w:rsidRPr="00C519D6" w:rsidRDefault="007F1ECD" w:rsidP="007F1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F1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  <w:r w:rsidR="00C519D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  <w:bookmarkStart w:id="0" w:name="_GoBack"/>
            <w:bookmarkEnd w:id="0"/>
          </w:p>
        </w:tc>
      </w:tr>
    </w:tbl>
    <w:p w:rsidR="00974718" w:rsidRPr="007F1ECD" w:rsidRDefault="00974718" w:rsidP="0097471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ro-RO" w:eastAsia="ru-RU"/>
        </w:rPr>
      </w:pPr>
    </w:p>
    <w:p w:rsidR="00A625DA" w:rsidRPr="007F1ECD" w:rsidRDefault="00A625DA" w:rsidP="000F4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ro-RO" w:eastAsia="ru-RU"/>
        </w:rPr>
      </w:pPr>
      <w:r w:rsidRPr="007F1E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ro-RO" w:eastAsia="ru-RU"/>
        </w:rPr>
        <w:t>COMISIA INTERGUVERNAMENTALĂ</w:t>
      </w:r>
    </w:p>
    <w:p w:rsidR="004C4122" w:rsidRPr="007F1ECD" w:rsidRDefault="007F1ECD" w:rsidP="00044766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7F1ECD">
        <w:rPr>
          <w:rFonts w:ascii="Times New Roman" w:hAnsi="Times New Roman" w:cs="Times New Roman"/>
          <w:sz w:val="24"/>
          <w:szCs w:val="24"/>
          <w:lang w:val="ro-RO"/>
        </w:rPr>
        <w:lastRenderedPageBreak/>
        <w:t>Cea</w:t>
      </w:r>
      <w:r w:rsidR="004C4122" w:rsidRPr="007F1ECD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4C4122" w:rsidRPr="007F1ECD">
        <w:rPr>
          <w:rFonts w:ascii="Times New Roman" w:hAnsi="Times New Roman" w:cs="Times New Roman"/>
          <w:sz w:val="24"/>
          <w:szCs w:val="24"/>
          <w:lang w:val="en-US"/>
        </w:rPr>
        <w:t>-a V-a Comisi</w:t>
      </w:r>
      <w:r w:rsidR="00636A5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C4122" w:rsidRPr="007F1ECD">
        <w:rPr>
          <w:rFonts w:ascii="Times New Roman" w:hAnsi="Times New Roman" w:cs="Times New Roman"/>
          <w:sz w:val="24"/>
          <w:szCs w:val="24"/>
          <w:lang w:val="en-US"/>
        </w:rPr>
        <w:t xml:space="preserve"> mixt</w:t>
      </w:r>
      <w:r w:rsidR="00636A5D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4C4122" w:rsidRPr="007F1ECD">
        <w:rPr>
          <w:rFonts w:ascii="Times New Roman" w:hAnsi="Times New Roman" w:cs="Times New Roman"/>
          <w:sz w:val="24"/>
          <w:szCs w:val="24"/>
          <w:lang w:val="en-US"/>
        </w:rPr>
        <w:t xml:space="preserve"> moldo-ceh</w:t>
      </w:r>
      <w:r w:rsidR="00636A5D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4C4122" w:rsidRPr="007F1ECD">
        <w:rPr>
          <w:rFonts w:ascii="Times New Roman" w:hAnsi="Times New Roman" w:cs="Times New Roman"/>
          <w:sz w:val="24"/>
          <w:szCs w:val="24"/>
          <w:lang w:val="en-US"/>
        </w:rPr>
        <w:t xml:space="preserve"> pe cooperarea economică, industrială, </w:t>
      </w:r>
      <w:r w:rsidR="004C4122" w:rsidRPr="007F1ECD">
        <w:rPr>
          <w:rFonts w:ascii="Cambria Math" w:hAnsi="Cambria Math" w:cs="Cambria Math"/>
          <w:sz w:val="24"/>
          <w:szCs w:val="24"/>
          <w:lang w:val="en-US"/>
        </w:rPr>
        <w:t>ș</w:t>
      </w:r>
      <w:r w:rsidR="004C4122" w:rsidRPr="007F1ECD">
        <w:rPr>
          <w:rFonts w:ascii="Times New Roman" w:hAnsi="Times New Roman" w:cs="Times New Roman"/>
          <w:sz w:val="24"/>
          <w:szCs w:val="24"/>
          <w:lang w:val="en-US"/>
        </w:rPr>
        <w:t>tiin</w:t>
      </w:r>
      <w:r w:rsidR="004C4122" w:rsidRPr="007F1ECD">
        <w:rPr>
          <w:rFonts w:ascii="Cambria Math" w:hAnsi="Cambria Math" w:cs="Cambria Math"/>
          <w:sz w:val="24"/>
          <w:szCs w:val="24"/>
          <w:lang w:val="en-US"/>
        </w:rPr>
        <w:t>ț</w:t>
      </w:r>
      <w:r w:rsidR="004C4122" w:rsidRPr="007F1ECD">
        <w:rPr>
          <w:rFonts w:ascii="Times New Roman" w:hAnsi="Times New Roman" w:cs="Times New Roman"/>
          <w:sz w:val="24"/>
          <w:szCs w:val="24"/>
          <w:lang w:val="en-US"/>
        </w:rPr>
        <w:t xml:space="preserve">ifică </w:t>
      </w:r>
      <w:r w:rsidR="004C4122" w:rsidRPr="007F1ECD">
        <w:rPr>
          <w:rFonts w:ascii="Cambria Math" w:hAnsi="Cambria Math" w:cs="Cambria Math"/>
          <w:sz w:val="24"/>
          <w:szCs w:val="24"/>
          <w:lang w:val="en-US"/>
        </w:rPr>
        <w:t>ș</w:t>
      </w:r>
      <w:r w:rsidR="004C4122" w:rsidRPr="007F1ECD">
        <w:rPr>
          <w:rFonts w:ascii="Times New Roman" w:hAnsi="Times New Roman" w:cs="Times New Roman"/>
          <w:sz w:val="24"/>
          <w:szCs w:val="24"/>
          <w:lang w:val="en-US"/>
        </w:rPr>
        <w:t>i tehnică a avut loc pe data de 16 aprilie 2014</w:t>
      </w:r>
      <w:r w:rsidR="0094201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C4122" w:rsidRPr="007F1ECD">
        <w:rPr>
          <w:rFonts w:ascii="Times New Roman" w:hAnsi="Times New Roman" w:cs="Times New Roman"/>
          <w:sz w:val="24"/>
          <w:szCs w:val="24"/>
          <w:lang w:val="en-US"/>
        </w:rPr>
        <w:t xml:space="preserve"> la Praga. Pentru a face cunostin</w:t>
      </w:r>
      <w:r w:rsidR="004C4122" w:rsidRPr="007F1ECD">
        <w:rPr>
          <w:rFonts w:ascii="Times New Roman" w:hAnsi="Times New Roman" w:cs="Times New Roman"/>
          <w:sz w:val="24"/>
          <w:szCs w:val="24"/>
          <w:lang w:val="ro-RO"/>
        </w:rPr>
        <w:t>ţă cu textul</w:t>
      </w:r>
      <w:r w:rsidR="00942013">
        <w:rPr>
          <w:rFonts w:ascii="Times New Roman" w:hAnsi="Times New Roman" w:cs="Times New Roman"/>
          <w:sz w:val="24"/>
          <w:szCs w:val="24"/>
          <w:lang w:val="ro-RO"/>
        </w:rPr>
        <w:t xml:space="preserve"> Protocolului sau altă informaţie relevantă accesaţi link-ul de mai jos:</w:t>
      </w:r>
    </w:p>
    <w:p w:rsidR="006B5844" w:rsidRPr="007F1ECD" w:rsidRDefault="004C4122" w:rsidP="00044766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7F1ECD">
        <w:rPr>
          <w:rFonts w:ascii="Times New Roman" w:hAnsi="Times New Roman" w:cs="Times New Roman"/>
          <w:sz w:val="24"/>
          <w:szCs w:val="24"/>
          <w:lang w:val="ro-RO"/>
        </w:rPr>
        <w:t>site-ul Ministerului Economiei:</w:t>
      </w:r>
    </w:p>
    <w:p w:rsidR="004C4122" w:rsidRPr="007F1ECD" w:rsidRDefault="00C519D6" w:rsidP="00044766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4C4122" w:rsidRPr="007F1ECD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http://mec.gov.md/sites/default/files/protocol_semnat_5_praga.pdf</w:t>
        </w:r>
      </w:hyperlink>
    </w:p>
    <w:p w:rsidR="004C4122" w:rsidRPr="007F1ECD" w:rsidRDefault="004C4122" w:rsidP="00044766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A625DA" w:rsidRPr="00BE6BCF" w:rsidRDefault="00942013" w:rsidP="004C412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E6BC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4C4122" w:rsidRPr="00BE6BCF">
        <w:rPr>
          <w:rFonts w:ascii="Times New Roman" w:hAnsi="Times New Roman" w:cs="Times New Roman"/>
          <w:sz w:val="24"/>
          <w:szCs w:val="24"/>
          <w:lang w:val="ro-RO"/>
        </w:rPr>
        <w:t xml:space="preserve">rmătoarea reuniune a Comisiei </w:t>
      </w:r>
      <w:r w:rsidRPr="00BE6BCF">
        <w:rPr>
          <w:rFonts w:ascii="Times New Roman" w:hAnsi="Times New Roman" w:cs="Times New Roman"/>
          <w:sz w:val="24"/>
          <w:szCs w:val="24"/>
          <w:lang w:val="ro-RO"/>
        </w:rPr>
        <w:t>urme</w:t>
      </w:r>
      <w:r w:rsidR="00BE6BCF" w:rsidRPr="00BE6BCF">
        <w:rPr>
          <w:rFonts w:ascii="Times New Roman" w:hAnsi="Times New Roman" w:cs="Times New Roman"/>
          <w:sz w:val="24"/>
          <w:szCs w:val="24"/>
          <w:lang w:val="ro-RO"/>
        </w:rPr>
        <w:t xml:space="preserve">ază să aibă loc </w:t>
      </w:r>
      <w:r w:rsidR="00BE6BCF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49146C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BE6BCF">
        <w:rPr>
          <w:rFonts w:ascii="Times New Roman" w:hAnsi="Times New Roman" w:cs="Times New Roman"/>
          <w:sz w:val="24"/>
          <w:szCs w:val="24"/>
          <w:lang w:val="ro-RO"/>
        </w:rPr>
        <w:t xml:space="preserve">0 iunie-1 iulie </w:t>
      </w:r>
      <w:r w:rsidR="004C4122" w:rsidRPr="00BE6BCF">
        <w:rPr>
          <w:rFonts w:ascii="Times New Roman" w:hAnsi="Times New Roman" w:cs="Times New Roman"/>
          <w:sz w:val="24"/>
          <w:szCs w:val="24"/>
          <w:lang w:val="ro-RO"/>
        </w:rPr>
        <w:t>2015</w:t>
      </w:r>
      <w:r w:rsidR="00636A5D" w:rsidRPr="00BE6BC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C4122" w:rsidRPr="00BE6B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6A5D" w:rsidRPr="00BE6BCF">
        <w:rPr>
          <w:rFonts w:ascii="Times New Roman" w:hAnsi="Times New Roman" w:cs="Times New Roman"/>
          <w:sz w:val="24"/>
          <w:szCs w:val="24"/>
          <w:lang w:val="ro-RO"/>
        </w:rPr>
        <w:t>la Chişinău</w:t>
      </w:r>
      <w:r w:rsidR="004C4122" w:rsidRPr="00BE6BC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A625DA" w:rsidRPr="00BE6BCF" w:rsidSect="00F5316E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120A6D"/>
    <w:multiLevelType w:val="hybridMultilevel"/>
    <w:tmpl w:val="AD8E91F0"/>
    <w:lvl w:ilvl="0" w:tplc="4CF493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6E"/>
    <w:rsid w:val="00012673"/>
    <w:rsid w:val="00012D7C"/>
    <w:rsid w:val="00016ED8"/>
    <w:rsid w:val="000171D2"/>
    <w:rsid w:val="00022B62"/>
    <w:rsid w:val="00034CDC"/>
    <w:rsid w:val="00035BCF"/>
    <w:rsid w:val="00044766"/>
    <w:rsid w:val="000540A4"/>
    <w:rsid w:val="000670EE"/>
    <w:rsid w:val="000746A5"/>
    <w:rsid w:val="00075355"/>
    <w:rsid w:val="000A12CB"/>
    <w:rsid w:val="000B1651"/>
    <w:rsid w:val="000D262D"/>
    <w:rsid w:val="000D3647"/>
    <w:rsid w:val="000E3232"/>
    <w:rsid w:val="000E4174"/>
    <w:rsid w:val="000E450A"/>
    <w:rsid w:val="000E7663"/>
    <w:rsid w:val="000F4000"/>
    <w:rsid w:val="00101240"/>
    <w:rsid w:val="00105816"/>
    <w:rsid w:val="00107335"/>
    <w:rsid w:val="00117E0F"/>
    <w:rsid w:val="00124945"/>
    <w:rsid w:val="00125E1F"/>
    <w:rsid w:val="001341A8"/>
    <w:rsid w:val="0014208E"/>
    <w:rsid w:val="001564CB"/>
    <w:rsid w:val="00157F8E"/>
    <w:rsid w:val="00161AD5"/>
    <w:rsid w:val="00167456"/>
    <w:rsid w:val="001950B1"/>
    <w:rsid w:val="001B4FB1"/>
    <w:rsid w:val="001B5DD0"/>
    <w:rsid w:val="001C37A9"/>
    <w:rsid w:val="001C6092"/>
    <w:rsid w:val="001D21C7"/>
    <w:rsid w:val="001F36EE"/>
    <w:rsid w:val="002128E4"/>
    <w:rsid w:val="00215BFB"/>
    <w:rsid w:val="0021783A"/>
    <w:rsid w:val="00227301"/>
    <w:rsid w:val="002320C0"/>
    <w:rsid w:val="002429CD"/>
    <w:rsid w:val="00252753"/>
    <w:rsid w:val="00260591"/>
    <w:rsid w:val="00264957"/>
    <w:rsid w:val="00270ACF"/>
    <w:rsid w:val="00272FD2"/>
    <w:rsid w:val="00285B15"/>
    <w:rsid w:val="002A10B8"/>
    <w:rsid w:val="002A3C12"/>
    <w:rsid w:val="002A60B1"/>
    <w:rsid w:val="002B0619"/>
    <w:rsid w:val="002B4FA2"/>
    <w:rsid w:val="002B6EF4"/>
    <w:rsid w:val="002C654E"/>
    <w:rsid w:val="002E327F"/>
    <w:rsid w:val="002E6EF4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4D78"/>
    <w:rsid w:val="003352F3"/>
    <w:rsid w:val="003359DA"/>
    <w:rsid w:val="00341C28"/>
    <w:rsid w:val="00345A06"/>
    <w:rsid w:val="00357A0A"/>
    <w:rsid w:val="0036034C"/>
    <w:rsid w:val="003657EA"/>
    <w:rsid w:val="00367317"/>
    <w:rsid w:val="003760BF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6499C"/>
    <w:rsid w:val="00470248"/>
    <w:rsid w:val="004749A6"/>
    <w:rsid w:val="00481A6E"/>
    <w:rsid w:val="00481E5D"/>
    <w:rsid w:val="0048274F"/>
    <w:rsid w:val="0048353C"/>
    <w:rsid w:val="0049146C"/>
    <w:rsid w:val="00495EF3"/>
    <w:rsid w:val="00497887"/>
    <w:rsid w:val="004A1011"/>
    <w:rsid w:val="004A1BF5"/>
    <w:rsid w:val="004A2227"/>
    <w:rsid w:val="004B6093"/>
    <w:rsid w:val="004B6B2F"/>
    <w:rsid w:val="004C0673"/>
    <w:rsid w:val="004C22DC"/>
    <w:rsid w:val="004C4122"/>
    <w:rsid w:val="004C5C8A"/>
    <w:rsid w:val="004E7708"/>
    <w:rsid w:val="00501BFA"/>
    <w:rsid w:val="00505A83"/>
    <w:rsid w:val="00511693"/>
    <w:rsid w:val="00527B23"/>
    <w:rsid w:val="00533535"/>
    <w:rsid w:val="0053661F"/>
    <w:rsid w:val="005438AB"/>
    <w:rsid w:val="00555044"/>
    <w:rsid w:val="005562BA"/>
    <w:rsid w:val="00561C02"/>
    <w:rsid w:val="00577313"/>
    <w:rsid w:val="00581D08"/>
    <w:rsid w:val="005A29DF"/>
    <w:rsid w:val="005B0E5C"/>
    <w:rsid w:val="005C0A35"/>
    <w:rsid w:val="005D00E3"/>
    <w:rsid w:val="005D6A41"/>
    <w:rsid w:val="005E02E9"/>
    <w:rsid w:val="005F20A8"/>
    <w:rsid w:val="00610524"/>
    <w:rsid w:val="0061067B"/>
    <w:rsid w:val="006224A7"/>
    <w:rsid w:val="00627F20"/>
    <w:rsid w:val="00632D59"/>
    <w:rsid w:val="006333BC"/>
    <w:rsid w:val="00636A5D"/>
    <w:rsid w:val="00641142"/>
    <w:rsid w:val="0064526E"/>
    <w:rsid w:val="0065360D"/>
    <w:rsid w:val="006626C6"/>
    <w:rsid w:val="006661EA"/>
    <w:rsid w:val="00677507"/>
    <w:rsid w:val="0068154F"/>
    <w:rsid w:val="00681BF3"/>
    <w:rsid w:val="00683679"/>
    <w:rsid w:val="00692F9B"/>
    <w:rsid w:val="006A389C"/>
    <w:rsid w:val="006A493C"/>
    <w:rsid w:val="006B5844"/>
    <w:rsid w:val="006C7681"/>
    <w:rsid w:val="006D0280"/>
    <w:rsid w:val="006D6EF4"/>
    <w:rsid w:val="006F769A"/>
    <w:rsid w:val="0070269D"/>
    <w:rsid w:val="00703D8A"/>
    <w:rsid w:val="00706109"/>
    <w:rsid w:val="00706A07"/>
    <w:rsid w:val="00710264"/>
    <w:rsid w:val="00713783"/>
    <w:rsid w:val="00715389"/>
    <w:rsid w:val="00723DBC"/>
    <w:rsid w:val="007269B5"/>
    <w:rsid w:val="007553A6"/>
    <w:rsid w:val="00756A1F"/>
    <w:rsid w:val="00764340"/>
    <w:rsid w:val="00764934"/>
    <w:rsid w:val="00766936"/>
    <w:rsid w:val="00783C8D"/>
    <w:rsid w:val="007A39A7"/>
    <w:rsid w:val="007B3099"/>
    <w:rsid w:val="007B3469"/>
    <w:rsid w:val="007B51C6"/>
    <w:rsid w:val="007C3DF9"/>
    <w:rsid w:val="007D589A"/>
    <w:rsid w:val="007E52F9"/>
    <w:rsid w:val="007F1ECD"/>
    <w:rsid w:val="007F2FBC"/>
    <w:rsid w:val="00823143"/>
    <w:rsid w:val="0083306B"/>
    <w:rsid w:val="0084514E"/>
    <w:rsid w:val="00845253"/>
    <w:rsid w:val="00857297"/>
    <w:rsid w:val="00866F43"/>
    <w:rsid w:val="00871493"/>
    <w:rsid w:val="008917DF"/>
    <w:rsid w:val="0089647C"/>
    <w:rsid w:val="008C67B8"/>
    <w:rsid w:val="008C7654"/>
    <w:rsid w:val="008D204D"/>
    <w:rsid w:val="008D44DC"/>
    <w:rsid w:val="008E7327"/>
    <w:rsid w:val="008F2405"/>
    <w:rsid w:val="00917AD1"/>
    <w:rsid w:val="00922C01"/>
    <w:rsid w:val="00923EBF"/>
    <w:rsid w:val="00931A5E"/>
    <w:rsid w:val="009358D5"/>
    <w:rsid w:val="00942013"/>
    <w:rsid w:val="0094559F"/>
    <w:rsid w:val="00965119"/>
    <w:rsid w:val="00967730"/>
    <w:rsid w:val="00970DE9"/>
    <w:rsid w:val="00971A31"/>
    <w:rsid w:val="00974718"/>
    <w:rsid w:val="00976622"/>
    <w:rsid w:val="00980B46"/>
    <w:rsid w:val="00997F31"/>
    <w:rsid w:val="009A39F2"/>
    <w:rsid w:val="009B10FF"/>
    <w:rsid w:val="009D0001"/>
    <w:rsid w:val="009D7A46"/>
    <w:rsid w:val="009E0424"/>
    <w:rsid w:val="009F3AED"/>
    <w:rsid w:val="009F487C"/>
    <w:rsid w:val="009F5C30"/>
    <w:rsid w:val="00A003C9"/>
    <w:rsid w:val="00A05CC1"/>
    <w:rsid w:val="00A065F4"/>
    <w:rsid w:val="00A07F69"/>
    <w:rsid w:val="00A12523"/>
    <w:rsid w:val="00A17F68"/>
    <w:rsid w:val="00A23FFF"/>
    <w:rsid w:val="00A257A0"/>
    <w:rsid w:val="00A262F1"/>
    <w:rsid w:val="00A36172"/>
    <w:rsid w:val="00A625DA"/>
    <w:rsid w:val="00A64D86"/>
    <w:rsid w:val="00A66D7E"/>
    <w:rsid w:val="00A72152"/>
    <w:rsid w:val="00A739C7"/>
    <w:rsid w:val="00A83497"/>
    <w:rsid w:val="00A86A65"/>
    <w:rsid w:val="00AA12AD"/>
    <w:rsid w:val="00AA28C3"/>
    <w:rsid w:val="00AB2A8B"/>
    <w:rsid w:val="00AC1ACB"/>
    <w:rsid w:val="00AC46D4"/>
    <w:rsid w:val="00AD0D82"/>
    <w:rsid w:val="00AD4C50"/>
    <w:rsid w:val="00AD5DD2"/>
    <w:rsid w:val="00AE0072"/>
    <w:rsid w:val="00AF6A9F"/>
    <w:rsid w:val="00B07204"/>
    <w:rsid w:val="00B107E2"/>
    <w:rsid w:val="00B13A0B"/>
    <w:rsid w:val="00B141EF"/>
    <w:rsid w:val="00B175A7"/>
    <w:rsid w:val="00B217EB"/>
    <w:rsid w:val="00B2521D"/>
    <w:rsid w:val="00B26220"/>
    <w:rsid w:val="00B34232"/>
    <w:rsid w:val="00B579FE"/>
    <w:rsid w:val="00B674E6"/>
    <w:rsid w:val="00B84EBB"/>
    <w:rsid w:val="00B95369"/>
    <w:rsid w:val="00BA38E2"/>
    <w:rsid w:val="00BA7F3C"/>
    <w:rsid w:val="00BB1872"/>
    <w:rsid w:val="00BB2769"/>
    <w:rsid w:val="00BB3D5B"/>
    <w:rsid w:val="00BC24B0"/>
    <w:rsid w:val="00BC455C"/>
    <w:rsid w:val="00BD0C3D"/>
    <w:rsid w:val="00BE689B"/>
    <w:rsid w:val="00BE6BCF"/>
    <w:rsid w:val="00BF53AF"/>
    <w:rsid w:val="00C06A57"/>
    <w:rsid w:val="00C16B4E"/>
    <w:rsid w:val="00C24FFA"/>
    <w:rsid w:val="00C35037"/>
    <w:rsid w:val="00C47D71"/>
    <w:rsid w:val="00C519D6"/>
    <w:rsid w:val="00C522FB"/>
    <w:rsid w:val="00C5357A"/>
    <w:rsid w:val="00C5452C"/>
    <w:rsid w:val="00C72A3F"/>
    <w:rsid w:val="00C7483D"/>
    <w:rsid w:val="00C81DE6"/>
    <w:rsid w:val="00C83FCF"/>
    <w:rsid w:val="00C84B92"/>
    <w:rsid w:val="00CA059A"/>
    <w:rsid w:val="00CC35E2"/>
    <w:rsid w:val="00CD4BF7"/>
    <w:rsid w:val="00CD6DD8"/>
    <w:rsid w:val="00CE184A"/>
    <w:rsid w:val="00CE5DF4"/>
    <w:rsid w:val="00CE7D78"/>
    <w:rsid w:val="00CF6212"/>
    <w:rsid w:val="00D06D43"/>
    <w:rsid w:val="00D11AF1"/>
    <w:rsid w:val="00D1234D"/>
    <w:rsid w:val="00D12921"/>
    <w:rsid w:val="00D31FC1"/>
    <w:rsid w:val="00D36A01"/>
    <w:rsid w:val="00D45BE2"/>
    <w:rsid w:val="00D45C74"/>
    <w:rsid w:val="00D46B0B"/>
    <w:rsid w:val="00D6269F"/>
    <w:rsid w:val="00D720D5"/>
    <w:rsid w:val="00D8414C"/>
    <w:rsid w:val="00D96721"/>
    <w:rsid w:val="00DA459B"/>
    <w:rsid w:val="00DA5886"/>
    <w:rsid w:val="00DB2F5A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31A43"/>
    <w:rsid w:val="00E43C99"/>
    <w:rsid w:val="00E46E85"/>
    <w:rsid w:val="00E74B4F"/>
    <w:rsid w:val="00E82206"/>
    <w:rsid w:val="00E91762"/>
    <w:rsid w:val="00E96720"/>
    <w:rsid w:val="00EB20C7"/>
    <w:rsid w:val="00EB2BCD"/>
    <w:rsid w:val="00EB3200"/>
    <w:rsid w:val="00EB69DA"/>
    <w:rsid w:val="00EB7694"/>
    <w:rsid w:val="00ED050A"/>
    <w:rsid w:val="00ED6B1F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570E"/>
    <w:rsid w:val="00F37E75"/>
    <w:rsid w:val="00F43534"/>
    <w:rsid w:val="00F4639B"/>
    <w:rsid w:val="00F51371"/>
    <w:rsid w:val="00F5316E"/>
    <w:rsid w:val="00F63B41"/>
    <w:rsid w:val="00F65095"/>
    <w:rsid w:val="00F669F3"/>
    <w:rsid w:val="00F73164"/>
    <w:rsid w:val="00F743C2"/>
    <w:rsid w:val="00F839A0"/>
    <w:rsid w:val="00F8642C"/>
    <w:rsid w:val="00F87680"/>
    <w:rsid w:val="00F93D4E"/>
    <w:rsid w:val="00F9553B"/>
    <w:rsid w:val="00F95DB0"/>
    <w:rsid w:val="00FA135E"/>
    <w:rsid w:val="00FA44E1"/>
    <w:rsid w:val="00FB2368"/>
    <w:rsid w:val="00FC0ED6"/>
    <w:rsid w:val="00FC2E6C"/>
    <w:rsid w:val="00FC57CD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316E"/>
  </w:style>
  <w:style w:type="paragraph" w:styleId="a4">
    <w:name w:val="List Paragraph"/>
    <w:basedOn w:val="a"/>
    <w:uiPriority w:val="34"/>
    <w:qFormat/>
    <w:rsid w:val="009747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5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316E"/>
  </w:style>
  <w:style w:type="paragraph" w:styleId="a4">
    <w:name w:val="List Paragraph"/>
    <w:basedOn w:val="a"/>
    <w:uiPriority w:val="34"/>
    <w:qFormat/>
    <w:rsid w:val="009747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5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.gov.md/sites/default/files/protocol_semnat_5_prag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ME-214-Liudmila</cp:lastModifiedBy>
  <cp:revision>14</cp:revision>
  <cp:lastPrinted>2015-04-23T09:04:00Z</cp:lastPrinted>
  <dcterms:created xsi:type="dcterms:W3CDTF">2015-04-23T11:23:00Z</dcterms:created>
  <dcterms:modified xsi:type="dcterms:W3CDTF">2015-04-23T11:54:00Z</dcterms:modified>
</cp:coreProperties>
</file>