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E3C" w:rsidRPr="007E0E3C" w:rsidRDefault="003A3BE6" w:rsidP="00057543">
      <w:pPr>
        <w:spacing w:after="0" w:line="240" w:lineRule="auto"/>
        <w:ind w:left="4963" w:firstLine="709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 xml:space="preserve">                        </w:t>
      </w:r>
      <w:r w:rsidR="007E0E3C" w:rsidRPr="007E0E3C">
        <w:rPr>
          <w:rFonts w:ascii="Times New Roman" w:eastAsia="Times New Roman" w:hAnsi="Times New Roman" w:cs="Times New Roman"/>
          <w:lang w:val="ro-RO" w:eastAsia="ro-RO"/>
        </w:rPr>
        <w:t>Anexa nr.1</w:t>
      </w:r>
    </w:p>
    <w:p w:rsidR="007E0E3C" w:rsidRPr="007E0E3C" w:rsidRDefault="00057543" w:rsidP="007E0E3C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l</w:t>
      </w:r>
      <w:r w:rsidR="007E0E3C" w:rsidRPr="007E0E3C">
        <w:rPr>
          <w:rFonts w:ascii="Times New Roman" w:eastAsia="Times New Roman" w:hAnsi="Times New Roman" w:cs="Times New Roman"/>
          <w:lang w:val="ro-RO" w:eastAsia="ro-RO"/>
        </w:rPr>
        <w:t>a ordi</w:t>
      </w:r>
      <w:r w:rsidR="00F72A43">
        <w:rPr>
          <w:rFonts w:ascii="Times New Roman" w:eastAsia="Times New Roman" w:hAnsi="Times New Roman" w:cs="Times New Roman"/>
          <w:lang w:val="ro-RO" w:eastAsia="ro-RO"/>
        </w:rPr>
        <w:t>nul nr.</w:t>
      </w:r>
      <w:r w:rsidR="003A3BE6">
        <w:rPr>
          <w:rFonts w:ascii="Times New Roman" w:eastAsia="Times New Roman" w:hAnsi="Times New Roman" w:cs="Times New Roman"/>
          <w:lang w:val="ro-RO" w:eastAsia="ro-RO"/>
        </w:rPr>
        <w:t>38</w:t>
      </w:r>
      <w:r w:rsidR="00F72A43">
        <w:rPr>
          <w:rFonts w:ascii="Times New Roman" w:eastAsia="Times New Roman" w:hAnsi="Times New Roman" w:cs="Times New Roman"/>
          <w:lang w:val="ro-RO" w:eastAsia="ro-RO"/>
        </w:rPr>
        <w:t xml:space="preserve"> din </w:t>
      </w:r>
      <w:r w:rsidR="003A3BE6">
        <w:rPr>
          <w:rFonts w:ascii="Times New Roman" w:eastAsia="Times New Roman" w:hAnsi="Times New Roman" w:cs="Times New Roman"/>
          <w:lang w:val="ro-RO" w:eastAsia="ro-RO"/>
        </w:rPr>
        <w:t>27.03.</w:t>
      </w:r>
      <w:r w:rsidR="00F72A43">
        <w:rPr>
          <w:rFonts w:ascii="Times New Roman" w:eastAsia="Times New Roman" w:hAnsi="Times New Roman" w:cs="Times New Roman"/>
          <w:lang w:val="ro-RO" w:eastAsia="ro-RO"/>
        </w:rPr>
        <w:t>2014</w:t>
      </w:r>
    </w:p>
    <w:p w:rsidR="007E0E3C" w:rsidRDefault="007E0E3C" w:rsidP="00EC2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C24B4" w:rsidRPr="00DE281B" w:rsidRDefault="00EC24B4" w:rsidP="00EC2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Regulamentul</w:t>
      </w:r>
    </w:p>
    <w:p w:rsidR="00EC24B4" w:rsidRPr="00DE281B" w:rsidRDefault="00EC24B4" w:rsidP="00EC2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privire la Diploma de </w:t>
      </w:r>
      <w:r w:rsidR="00060BA6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noare a </w:t>
      </w:r>
      <w:r w:rsidR="00060BA6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Ministerului Economiei</w:t>
      </w:r>
    </w:p>
    <w:p w:rsidR="00A835D5" w:rsidRPr="00DE281B" w:rsidRDefault="00A835D5" w:rsidP="001C2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C24B4" w:rsidRPr="00DE281B" w:rsidRDefault="00A835D5" w:rsidP="001C2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1. </w:t>
      </w:r>
      <w:r w:rsidR="00DE281B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Diploma de onoare a </w:t>
      </w:r>
      <w:r w:rsidR="0005754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</w:t>
      </w:r>
      <w:r w:rsid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inisterului </w:t>
      </w:r>
      <w:r w:rsidR="00057543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Economiei </w:t>
      </w:r>
      <w:r w:rsidR="00DE281B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(în continuare - Diploma) se </w:t>
      </w:r>
      <w:r w:rsidR="001B0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instituie de către Minister și se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decerneaz</w:t>
      </w:r>
      <w:r w:rsidR="00DE281B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ă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semn de recunoştinţă şi înaltă apreciere a meritelor</w:t>
      </w:r>
      <w:r w:rsidR="00060BA6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deosebite ale persoanelor fizice şi juridice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060BA6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domeniile</w:t>
      </w:r>
      <w:r w:rsidR="007C032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 activitate ale cărora au tangen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 directă cu func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iile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 atribu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iile </w:t>
      </w:r>
      <w:r w:rsidR="0038478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Ministerului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  <w:r w:rsidR="00DE281B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Modelul Diplomei se aprobă</w:t>
      </w:r>
      <w:r w:rsid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prin ordinul ministrului.</w:t>
      </w:r>
    </w:p>
    <w:p w:rsidR="00383137" w:rsidRPr="00DE281B" w:rsidRDefault="00383137" w:rsidP="001C2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C24B4" w:rsidRPr="00DE281B" w:rsidRDefault="00383137" w:rsidP="001C2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Diploma se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decerneaz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următoarelor categorii de persoane fizice şi</w:t>
      </w:r>
      <w:r w:rsidR="00905F45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juridice:</w:t>
      </w:r>
    </w:p>
    <w:p w:rsidR="00C602C9" w:rsidRPr="00DE281B" w:rsidRDefault="00EC24B4" w:rsidP="00935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a) </w:t>
      </w:r>
      <w:r w:rsidR="00905F45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colaboratorilor </w:t>
      </w:r>
      <w:r w:rsidR="003A748A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aparatului central al Ministerului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6B2649" w:rsidRPr="00DE281B" w:rsidRDefault="006B2649" w:rsidP="009350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b) conducătorilor (administratorilor) şi top managerilor autorităţilor administrative din subordine şi monitorizare şi ai instituţiilor publice în care Ministerul are calitatea de fondator</w:t>
      </w:r>
      <w:r w:rsidR="00935010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5484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ai 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întreprinderilor şi societăţilor pe acţiuni în administrarea Ministerului;</w:t>
      </w:r>
    </w:p>
    <w:p w:rsidR="00EC24B4" w:rsidRPr="00DE281B" w:rsidRDefault="00905F45" w:rsidP="001C2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6B264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) 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colaboratorilor autorită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ilor administrative din subordine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 monitorizare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 ai institu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iilor publice în care Ministerul are calitatea de fondator, lucrătorilor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întreprinderilor</w:t>
      </w:r>
      <w:r w:rsidR="003A748A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3A748A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 societă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3A748A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ilor pe ac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3A748A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iuni în administrarea Ministerului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;</w:t>
      </w:r>
    </w:p>
    <w:p w:rsidR="00EC24B4" w:rsidRPr="00DE281B" w:rsidRDefault="003A748A" w:rsidP="006B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6B264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) 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conducătorilor </w:t>
      </w:r>
      <w:r w:rsidR="0041562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unor 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institu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</w:t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organizaţii</w:t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 persoane 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publice </w:t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distinse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din republică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</w:t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cu care Ministerul are o colaborare deosebit de strînsă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 fructuoasă.</w:t>
      </w:r>
    </w:p>
    <w:p w:rsidR="00383137" w:rsidRPr="00DE281B" w:rsidRDefault="00383137" w:rsidP="009A0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C602C9" w:rsidRPr="00DE281B" w:rsidRDefault="00383137" w:rsidP="00383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  <w:r w:rsidR="00FD54D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Colaboratorilor aparatului central al Ministerului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Diploma se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decerneaz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ă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</w:t>
      </w:r>
      <w:r w:rsidR="00CD348C" w:rsidRPr="00DE281B">
        <w:rPr>
          <w:rFonts w:ascii="Times New Roman" w:hAnsi="Times New Roman" w:cs="Times New Roman"/>
          <w:sz w:val="28"/>
          <w:szCs w:val="28"/>
          <w:lang w:val="ro-RO"/>
        </w:rPr>
        <w:t>activitate prodigioasă, profesionalism, muncă conştiincioasă şi ireproşabilă, rezultate performante în domeniul de activitate</w:t>
      </w:r>
      <w:r w:rsidR="00F124A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D348C" w:rsidRPr="00DE281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 prilejul jubile</w:t>
      </w:r>
      <w:r w:rsidR="001B0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</w:t>
      </w:r>
      <w:r w:rsidR="001B0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or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</w:t>
      </w:r>
      <w:r w:rsidR="001B012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40 sau mai mulți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ani din ziua na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terii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326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sau de</w:t>
      </w:r>
      <w:r w:rsidR="00347CE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20 ani de activitate în cadrul Ministerului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ori cu prilejul </w:t>
      </w:r>
      <w:r w:rsidR="00CD348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sărbătorii profesionale – 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Zi</w:t>
      </w:r>
      <w:r w:rsidR="00CD348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ua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economistului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propunerea conducătorilor subdiviziunilor structurale respective coordonată cu viceministrul care patronează activitatea</w:t>
      </w:r>
      <w:r w:rsidR="0029547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acestora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29547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 cu comitetul sindical al Ministerului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935010" w:rsidRPr="00DE281B" w:rsidRDefault="00935010" w:rsidP="00383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935010" w:rsidRPr="00DE281B" w:rsidRDefault="00935010" w:rsidP="00935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4. Conducătorilor (administratorilor) şi top managerilor autorităţilor administrative din subordine şi monitorizare şi ai instituţiilor publice în care Ministerul are calitatea de fondator, </w:t>
      </w:r>
      <w:r w:rsidR="0095484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ai 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întreprinderilor şi societăţilor pe acţiuni în administrarea Ministerului Diploma se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decerneaz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pentru rezultate performante în activitatea de bază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prilejul sărbătorilor lor profesionale precum Ziua energeticianului, Ziua lucrătorului din industrie, Ziua lucrătorilor din comerţ, etc.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la propunerea şefilor direcţiilor de profil a</w:t>
      </w:r>
      <w:r w:rsidR="005D22B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le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5D22B9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M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inisterului, preşedinţilor Consiliilor de administrare sau reprezentanţilor stat</w:t>
      </w:r>
      <w:r w:rsidR="00D27E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ului,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după caz</w:t>
      </w:r>
      <w:r w:rsidR="00D27E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coordon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ată 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viceministrul </w:t>
      </w:r>
      <w:r w:rsidR="00D27E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care le 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patron</w:t>
      </w:r>
      <w:r w:rsidR="00D27E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D27E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ză,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condiţia că aceste unităţi 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activează cu profit pe parcursul a cel puţin trei perioade de dare de seamă, nu au datorii şi obligaţii faţă de bugetul de stat şi 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îşi îndeplinesc cu succes sarcinile atribuite.</w:t>
      </w:r>
    </w:p>
    <w:p w:rsidR="00383137" w:rsidRPr="00DE281B" w:rsidRDefault="00383137" w:rsidP="009A0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C80C78" w:rsidRDefault="00383137" w:rsidP="006B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935010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5</w:t>
      </w:r>
      <w:r w:rsidR="00C602C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Colaboratorilor autorită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ilor administrative din subordine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 monitorizare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 ai institu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iilor publice în care Ministerul are calitatea de fondator, lucrătorilor întreprinderilor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 societă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ilor pe ac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iuni în administrarea 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Ministerului Diploma se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lastRenderedPageBreak/>
        <w:t>decerneaz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nu mai des decît o singură dată pe parcursul a zece ani de activitate în aceiaşi funcţie, 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pentru rezultate performante în activitatea de bază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şi îndeplin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ire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succes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sarcinil</w:t>
      </w:r>
      <w:r w:rsidR="00F124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or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atribuite, 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cu prilejul sărbătorilor profesionale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 jubileelor</w:t>
      </w:r>
      <w:r w:rsidR="00EA6E99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29547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la propunerea 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comitetelor sindicale cu aprobarea de către </w:t>
      </w:r>
      <w:r w:rsidR="0029547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conducători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</w:t>
      </w:r>
      <w:r w:rsidR="0029547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unită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29547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ilor respective</w:t>
      </w:r>
      <w:r w:rsidR="0093207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</w:p>
    <w:p w:rsidR="00C80C78" w:rsidRDefault="00C80C78" w:rsidP="006B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383137" w:rsidRPr="00DE281B" w:rsidRDefault="00935010" w:rsidP="006B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6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Conducătorilor </w:t>
      </w:r>
      <w:r w:rsidR="0041562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unor 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institu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ii, organizaţii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 persoane 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publice 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distinse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din republică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, cu care Ministerul are o colaborare deosebit de strînsă 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ş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i fructuoasă Diploma se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decerneaz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pentru contribuţie substanţială în dezvoltarea economiei, promovarea reformelor şi implementarea tehnologiilor performante, însoţite de asigurarea următorilor indicatori: competitivitate,</w:t>
      </w:r>
      <w:r w:rsidR="00347CE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productivitate, rentabilitate, utilitate publică etc.</w:t>
      </w:r>
      <w:r w:rsidR="00585DE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cu prilejul unor evenimente remarcabile cum ar fi jubileele acestor institu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ii, organiza</w:t>
      </w:r>
      <w:r w:rsidR="001C221C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ţ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ii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3911D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persoane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sau altele.</w:t>
      </w:r>
    </w:p>
    <w:p w:rsidR="00110211" w:rsidRPr="00DE281B" w:rsidRDefault="00110211" w:rsidP="006B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383137" w:rsidRDefault="00110211" w:rsidP="009A0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7.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Decerna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rea Diplomei cu derogare de la prezentul regulament</w:t>
      </w:r>
      <w:r w:rsidR="009A082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se poate efectua pentru merite remarcabile şi realizarea unei sarcini de o singură dată care a adus la soluţionarea unei situaţii dificile sau a contribuit la obţinerea unui profit net substanţial pentru întreprindere.</w:t>
      </w:r>
    </w:p>
    <w:p w:rsidR="00C80C78" w:rsidRDefault="00C80C78" w:rsidP="009A0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C80C78" w:rsidRPr="00DE281B" w:rsidRDefault="00C80C78" w:rsidP="00C80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8. 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Nu se admite 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pentru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decernare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diplomei 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înaintarea candidaţilor c</w:t>
      </w:r>
      <w:r w:rsidR="00236CD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ărora pe parcursul ultimilor 3 ani li s-au aplicat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sancţiuni disciplinare.</w:t>
      </w:r>
    </w:p>
    <w:p w:rsidR="009A082E" w:rsidRPr="00DE281B" w:rsidRDefault="009A082E" w:rsidP="009A0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EC24B4" w:rsidRPr="00DE281B" w:rsidRDefault="00935010" w:rsidP="006B26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9A082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9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Hotărîrea privind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decerna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rea Diplomei 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 aprobă prin ordin</w:t>
      </w:r>
      <w:r w:rsidR="00585DE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sau dispoziție a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ministrului economiei</w:t>
      </w:r>
      <w:r w:rsidR="007B017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baza notei înaintate </w:t>
      </w:r>
      <w:r w:rsidR="00585DE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 către</w:t>
      </w:r>
      <w:r w:rsidR="007B017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direcţi</w:t>
      </w:r>
      <w:r w:rsidR="00585DE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="007B0173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profil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</w:t>
      </w:r>
    </w:p>
    <w:p w:rsidR="00383137" w:rsidRPr="00DE281B" w:rsidRDefault="00383137" w:rsidP="00383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383137" w:rsidRPr="00DE281B" w:rsidRDefault="00935010" w:rsidP="00935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9A082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10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În Diplomă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 face inscripţia pentru care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merite şi în ce domeniu se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decerneaz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aceasta, conform punctelor 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3 -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A082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7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ale</w:t>
      </w:r>
      <w:r w:rsidR="00383137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C24B4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prezentului Regulament.</w:t>
      </w:r>
    </w:p>
    <w:p w:rsidR="00415628" w:rsidRPr="00DE281B" w:rsidRDefault="00415628" w:rsidP="00383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415628" w:rsidRPr="00DE281B" w:rsidRDefault="00935010" w:rsidP="00935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9A082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11</w:t>
      </w:r>
      <w:r w:rsidR="00415628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 Diploma este semnată de ministrul economiei.</w:t>
      </w:r>
    </w:p>
    <w:p w:rsidR="00415628" w:rsidRPr="00DE281B" w:rsidRDefault="00415628" w:rsidP="009A08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:rsidR="007E0E3C" w:rsidRDefault="00415628" w:rsidP="009A0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="009A082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12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. </w:t>
      </w:r>
      <w:r w:rsidR="008326A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Conducători</w:t>
      </w:r>
      <w:r w:rsidR="008326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</w:t>
      </w:r>
      <w:r w:rsidR="008326A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(administratori</w:t>
      </w:r>
      <w:r w:rsidR="008326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</w:t>
      </w:r>
      <w:r w:rsidR="008326A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 şi top manageri</w:t>
      </w:r>
      <w:r w:rsidR="008326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</w:t>
      </w:r>
      <w:r w:rsidR="008326A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autorităţilor administrative din subordine şi monitorizare şi ai instituţiilor publice în care Ministerul are calitatea de fondator, </w:t>
      </w:r>
      <w:r w:rsidR="008326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ai </w:t>
      </w:r>
      <w:r w:rsidR="008326A2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întreprinderilor şi societăţilor pe acţiuni în administrarea Ministerului</w:t>
      </w:r>
      <w:r w:rsidR="00AA35B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unde activează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ersoanel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cărora li se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decerneaz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Diploma</w:t>
      </w:r>
      <w:r w:rsidR="00AA35B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326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pot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să </w:t>
      </w:r>
      <w:r w:rsidR="00E66E1D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acord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</w:t>
      </w:r>
      <w:r w:rsidR="00E66E1D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acestora</w:t>
      </w:r>
      <w:r w:rsidR="00AA35B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concomitent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E66E1D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limita mijloacelor </w:t>
      </w:r>
      <w:r w:rsidR="00FA2ED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financiare 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existente</w:t>
      </w:r>
      <w:r w:rsidR="008326A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și în conformitate cu legislația în vigoare,</w:t>
      </w:r>
      <w:r w:rsidR="00FA2EDE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E66E1D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premii băneşti în mărime de cel mult un salariu mediu</w:t>
      </w:r>
      <w:r w:rsidR="00E66E1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calculat.</w:t>
      </w:r>
      <w:r w:rsidR="00110211" w:rsidRPr="00DE28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</w:p>
    <w:p w:rsidR="007E0E3C" w:rsidRDefault="007E0E3C">
      <w:pP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br w:type="page"/>
      </w:r>
    </w:p>
    <w:p w:rsidR="007E0E3C" w:rsidRPr="007E0E3C" w:rsidRDefault="003A3BE6" w:rsidP="007E0E3C">
      <w:pPr>
        <w:spacing w:after="0" w:line="240" w:lineRule="auto"/>
        <w:ind w:left="4254" w:firstLine="709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lastRenderedPageBreak/>
        <w:t xml:space="preserve">                                   </w:t>
      </w:r>
      <w:r w:rsidR="007E0E3C" w:rsidRPr="007E0E3C">
        <w:rPr>
          <w:rFonts w:ascii="Times New Roman" w:eastAsia="Times New Roman" w:hAnsi="Times New Roman" w:cs="Times New Roman"/>
          <w:lang w:val="ro-RO" w:eastAsia="ro-RO"/>
        </w:rPr>
        <w:t>Anexa nr.</w:t>
      </w:r>
      <w:r w:rsidR="007E0E3C">
        <w:rPr>
          <w:rFonts w:ascii="Times New Roman" w:eastAsia="Times New Roman" w:hAnsi="Times New Roman" w:cs="Times New Roman"/>
          <w:lang w:val="ro-RO" w:eastAsia="ro-RO"/>
        </w:rPr>
        <w:t>2</w:t>
      </w:r>
    </w:p>
    <w:p w:rsidR="007E0E3C" w:rsidRDefault="003A3BE6" w:rsidP="007E0E3C">
      <w:pPr>
        <w:spacing w:after="0" w:line="240" w:lineRule="auto"/>
        <w:jc w:val="right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l</w:t>
      </w:r>
      <w:bookmarkStart w:id="0" w:name="_GoBack"/>
      <w:bookmarkEnd w:id="0"/>
      <w:r w:rsidR="007E0E3C" w:rsidRPr="007E0E3C">
        <w:rPr>
          <w:rFonts w:ascii="Times New Roman" w:eastAsia="Times New Roman" w:hAnsi="Times New Roman" w:cs="Times New Roman"/>
          <w:lang w:val="ro-RO" w:eastAsia="ro-RO"/>
        </w:rPr>
        <w:t>a ordinul nr.</w:t>
      </w:r>
      <w:r>
        <w:rPr>
          <w:rFonts w:ascii="Times New Roman" w:eastAsia="Times New Roman" w:hAnsi="Times New Roman" w:cs="Times New Roman"/>
          <w:lang w:val="ro-RO" w:eastAsia="ro-RO"/>
        </w:rPr>
        <w:t>38</w:t>
      </w:r>
      <w:r w:rsidR="007E0E3C" w:rsidRPr="007E0E3C">
        <w:rPr>
          <w:rFonts w:ascii="Times New Roman" w:eastAsia="Times New Roman" w:hAnsi="Times New Roman" w:cs="Times New Roman"/>
          <w:lang w:val="ro-RO" w:eastAsia="ro-RO"/>
        </w:rPr>
        <w:t xml:space="preserve"> din </w:t>
      </w:r>
      <w:r>
        <w:rPr>
          <w:rFonts w:ascii="Times New Roman" w:eastAsia="Times New Roman" w:hAnsi="Times New Roman" w:cs="Times New Roman"/>
          <w:lang w:val="ro-RO" w:eastAsia="ro-RO"/>
        </w:rPr>
        <w:t>27.03.</w:t>
      </w:r>
      <w:r w:rsidR="007E0E3C" w:rsidRPr="007E0E3C">
        <w:rPr>
          <w:rFonts w:ascii="Times New Roman" w:eastAsia="Times New Roman" w:hAnsi="Times New Roman" w:cs="Times New Roman"/>
          <w:lang w:val="ro-RO" w:eastAsia="ro-RO"/>
        </w:rPr>
        <w:t>201</w:t>
      </w:r>
      <w:r w:rsidR="00F72A43">
        <w:rPr>
          <w:rFonts w:ascii="Times New Roman" w:eastAsia="Times New Roman" w:hAnsi="Times New Roman" w:cs="Times New Roman"/>
          <w:lang w:val="ro-RO" w:eastAsia="ro-RO"/>
        </w:rPr>
        <w:t>4</w:t>
      </w:r>
    </w:p>
    <w:p w:rsidR="00ED1802" w:rsidRDefault="00ED1802" w:rsidP="007E0E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:rsidR="00ED1802" w:rsidRDefault="00ED1802" w:rsidP="007E0E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:rsidR="007E0E3C" w:rsidRPr="00ED1802" w:rsidRDefault="007E0E3C" w:rsidP="007E0E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D1802">
        <w:rPr>
          <w:rFonts w:ascii="Times New Roman" w:eastAsia="Times New Roman" w:hAnsi="Times New Roman" w:cs="Times New Roman"/>
          <w:b/>
          <w:lang w:val="ro-RO" w:eastAsia="ro-RO"/>
        </w:rPr>
        <w:t>Modelul</w:t>
      </w:r>
      <w:r w:rsidR="00ED1802">
        <w:rPr>
          <w:rFonts w:ascii="Times New Roman" w:eastAsia="Times New Roman" w:hAnsi="Times New Roman" w:cs="Times New Roman"/>
          <w:b/>
          <w:lang w:val="ro-RO" w:eastAsia="ro-RO"/>
        </w:rPr>
        <w:t xml:space="preserve"> </w:t>
      </w:r>
      <w:r w:rsidRPr="00ED1802">
        <w:rPr>
          <w:rFonts w:ascii="Times New Roman" w:eastAsia="Times New Roman" w:hAnsi="Times New Roman" w:cs="Times New Roman"/>
          <w:b/>
          <w:lang w:val="ro-RO" w:eastAsia="ro-RO"/>
        </w:rPr>
        <w:t>Diplomei de Onoare a Ministerului Economiei</w:t>
      </w:r>
    </w:p>
    <w:p w:rsidR="00AA35BE" w:rsidRPr="00ED1802" w:rsidRDefault="00AA35BE" w:rsidP="007E0E3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  <w:r w:rsidRPr="00ED1802">
        <w:rPr>
          <w:rFonts w:ascii="Times New Roman" w:eastAsia="Times New Roman" w:hAnsi="Times New Roman" w:cs="Times New Roman"/>
          <w:b/>
          <w:lang w:val="ro-RO" w:eastAsia="ro-RO"/>
        </w:rPr>
        <w:t>(format A3)</w:t>
      </w:r>
    </w:p>
    <w:p w:rsidR="007E0E3C" w:rsidRDefault="00AA35BE" w:rsidP="007E0E3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u w:val="single"/>
          <w:lang w:val="ro-RO" w:eastAsia="ro-RO"/>
        </w:rPr>
        <w:t>Recto</w:t>
      </w:r>
    </w:p>
    <w:p w:rsidR="007E0E3C" w:rsidRDefault="00A71B65" w:rsidP="007E0E3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noProof/>
          <w:u w:val="single"/>
          <w:lang w:eastAsia="ru-RU"/>
        </w:rPr>
        <w:drawing>
          <wp:inline distT="0" distB="0" distL="0" distR="0">
            <wp:extent cx="5486400" cy="3884930"/>
            <wp:effectExtent l="0" t="0" r="0" b="1270"/>
            <wp:docPr id="3" name="Рисунок 3" descr="D:\My Doc\ursu2014\imagini\re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\ursu2014\imagini\rec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8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E3C" w:rsidRPr="007E0E3C" w:rsidRDefault="007E0E3C" w:rsidP="007E0E3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u w:val="single"/>
          <w:lang w:val="ro-RO" w:eastAsia="ro-RO"/>
        </w:rPr>
      </w:pPr>
      <w:r>
        <w:rPr>
          <w:rFonts w:ascii="Times New Roman" w:eastAsia="Times New Roman" w:hAnsi="Times New Roman" w:cs="Times New Roman"/>
          <w:u w:val="single"/>
          <w:lang w:val="ro-RO" w:eastAsia="ro-RO"/>
        </w:rPr>
        <w:t>Verso</w:t>
      </w:r>
    </w:p>
    <w:p w:rsidR="00415628" w:rsidRPr="00DE281B" w:rsidRDefault="00A71B65" w:rsidP="009A0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9105" cy="4001135"/>
            <wp:effectExtent l="0" t="0" r="4445" b="0"/>
            <wp:docPr id="6" name="Рисунок 6" descr="D:\My Doc\ursu2014\imagini\ver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 Doc\ursu2014\imagini\ver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628" w:rsidRPr="00DE281B" w:rsidSect="009611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9"/>
  <w:hyphenationZone w:val="425"/>
  <w:characterSpacingControl w:val="doNotCompress"/>
  <w:compat/>
  <w:rsids>
    <w:rsidRoot w:val="00A023DE"/>
    <w:rsid w:val="00057543"/>
    <w:rsid w:val="00060BA6"/>
    <w:rsid w:val="00110211"/>
    <w:rsid w:val="001B0126"/>
    <w:rsid w:val="001C221C"/>
    <w:rsid w:val="00213910"/>
    <w:rsid w:val="00236CD0"/>
    <w:rsid w:val="00295472"/>
    <w:rsid w:val="002E772F"/>
    <w:rsid w:val="00347CE3"/>
    <w:rsid w:val="00383137"/>
    <w:rsid w:val="00384788"/>
    <w:rsid w:val="003911D8"/>
    <w:rsid w:val="003A3BE6"/>
    <w:rsid w:val="003A748A"/>
    <w:rsid w:val="00415628"/>
    <w:rsid w:val="00476E3C"/>
    <w:rsid w:val="00585DE4"/>
    <w:rsid w:val="005D22B9"/>
    <w:rsid w:val="00660D13"/>
    <w:rsid w:val="006B2649"/>
    <w:rsid w:val="0072364A"/>
    <w:rsid w:val="007B0173"/>
    <w:rsid w:val="007C0329"/>
    <w:rsid w:val="007E0E3C"/>
    <w:rsid w:val="008326A2"/>
    <w:rsid w:val="00905F45"/>
    <w:rsid w:val="00932071"/>
    <w:rsid w:val="00935010"/>
    <w:rsid w:val="0095484C"/>
    <w:rsid w:val="0096115D"/>
    <w:rsid w:val="009A082E"/>
    <w:rsid w:val="009E69CB"/>
    <w:rsid w:val="00A023DE"/>
    <w:rsid w:val="00A71B65"/>
    <w:rsid w:val="00A835D5"/>
    <w:rsid w:val="00A93B23"/>
    <w:rsid w:val="00AA35BE"/>
    <w:rsid w:val="00B77429"/>
    <w:rsid w:val="00C602C9"/>
    <w:rsid w:val="00C80C78"/>
    <w:rsid w:val="00C83E63"/>
    <w:rsid w:val="00CC6E56"/>
    <w:rsid w:val="00CD348C"/>
    <w:rsid w:val="00D27E3D"/>
    <w:rsid w:val="00DE281B"/>
    <w:rsid w:val="00E66E1D"/>
    <w:rsid w:val="00EA6E99"/>
    <w:rsid w:val="00EC24B4"/>
    <w:rsid w:val="00ED1802"/>
    <w:rsid w:val="00F124A2"/>
    <w:rsid w:val="00F136E6"/>
    <w:rsid w:val="00F2081C"/>
    <w:rsid w:val="00F72A43"/>
    <w:rsid w:val="00FA2EDE"/>
    <w:rsid w:val="00FD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64A"/>
    <w:rPr>
      <w:b/>
      <w:bCs/>
    </w:rPr>
  </w:style>
  <w:style w:type="character" w:customStyle="1" w:styleId="docheader1">
    <w:name w:val="doc_header1"/>
    <w:basedOn w:val="a0"/>
    <w:rsid w:val="0072364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body1">
    <w:name w:val="doc_body1"/>
    <w:basedOn w:val="a0"/>
    <w:rsid w:val="0072364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docred1">
    <w:name w:val="doc_red1"/>
    <w:basedOn w:val="a0"/>
    <w:rsid w:val="0072364A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72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64A"/>
    <w:rPr>
      <w:rFonts w:ascii="Tahoma" w:hAnsi="Tahoma" w:cs="Tahoma"/>
      <w:sz w:val="16"/>
      <w:szCs w:val="16"/>
    </w:rPr>
  </w:style>
  <w:style w:type="paragraph" w:customStyle="1" w:styleId="cp">
    <w:name w:val="cp"/>
    <w:basedOn w:val="a"/>
    <w:rsid w:val="00F1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36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24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24B4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364A"/>
    <w:rPr>
      <w:b/>
      <w:bCs/>
    </w:rPr>
  </w:style>
  <w:style w:type="character" w:customStyle="1" w:styleId="docheader1">
    <w:name w:val="doc_header1"/>
    <w:basedOn w:val="a0"/>
    <w:rsid w:val="0072364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body1">
    <w:name w:val="doc_body1"/>
    <w:basedOn w:val="a0"/>
    <w:rsid w:val="0072364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docred1">
    <w:name w:val="doc_red1"/>
    <w:basedOn w:val="a0"/>
    <w:rsid w:val="0072364A"/>
    <w:rPr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72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64A"/>
    <w:rPr>
      <w:rFonts w:ascii="Tahoma" w:hAnsi="Tahoma" w:cs="Tahoma"/>
      <w:sz w:val="16"/>
      <w:szCs w:val="16"/>
    </w:rPr>
  </w:style>
  <w:style w:type="paragraph" w:customStyle="1" w:styleId="cp">
    <w:name w:val="cp"/>
    <w:basedOn w:val="a"/>
    <w:rsid w:val="00F136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136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24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24B4"/>
    <w:rPr>
      <w:rFonts w:ascii="Courier New" w:eastAsia="Times New Roman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Simion</dc:creator>
  <cp:lastModifiedBy>Nicoleta</cp:lastModifiedBy>
  <cp:revision>2</cp:revision>
  <cp:lastPrinted>2014-03-27T08:46:00Z</cp:lastPrinted>
  <dcterms:created xsi:type="dcterms:W3CDTF">2014-04-07T10:57:00Z</dcterms:created>
  <dcterms:modified xsi:type="dcterms:W3CDTF">2014-04-07T10:57:00Z</dcterms:modified>
</cp:coreProperties>
</file>