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1" w:rsidRPr="008A042C" w:rsidRDefault="00041991" w:rsidP="00041991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042C">
        <w:rPr>
          <w:rFonts w:ascii="Times New Roman" w:hAnsi="Times New Roman"/>
          <w:b/>
          <w:sz w:val="28"/>
          <w:szCs w:val="28"/>
          <w:lang w:val="ro-RO"/>
        </w:rPr>
        <w:t>Nota informativă</w:t>
      </w:r>
    </w:p>
    <w:p w:rsidR="00041991" w:rsidRPr="008A042C" w:rsidRDefault="00041991" w:rsidP="00041991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042C">
        <w:rPr>
          <w:rFonts w:ascii="Times New Roman" w:hAnsi="Times New Roman"/>
          <w:b/>
          <w:sz w:val="28"/>
          <w:szCs w:val="28"/>
          <w:lang w:val="ro-RO"/>
        </w:rPr>
        <w:t>privind relaţiile comercial-economice</w:t>
      </w:r>
    </w:p>
    <w:p w:rsidR="000954C4" w:rsidRPr="008A042C" w:rsidRDefault="00041991" w:rsidP="00041991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042C">
        <w:rPr>
          <w:rFonts w:ascii="Times New Roman" w:hAnsi="Times New Roman"/>
          <w:b/>
          <w:sz w:val="28"/>
          <w:szCs w:val="28"/>
          <w:lang w:val="ro-RO"/>
        </w:rPr>
        <w:t xml:space="preserve">între Republica Moldova şi Statul Israel </w:t>
      </w:r>
    </w:p>
    <w:p w:rsidR="00041991" w:rsidRPr="008A042C" w:rsidRDefault="00041991" w:rsidP="00041991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042C">
        <w:rPr>
          <w:rFonts w:ascii="Times New Roman" w:hAnsi="Times New Roman"/>
          <w:b/>
          <w:sz w:val="28"/>
          <w:szCs w:val="28"/>
          <w:lang w:val="ro-RO"/>
        </w:rPr>
        <w:t xml:space="preserve">în </w:t>
      </w:r>
      <w:r w:rsidR="003D1B40" w:rsidRPr="008A042C">
        <w:rPr>
          <w:rFonts w:ascii="Times New Roman" w:hAnsi="Times New Roman"/>
          <w:b/>
          <w:sz w:val="28"/>
          <w:szCs w:val="28"/>
          <w:lang w:val="ro-RO"/>
        </w:rPr>
        <w:t xml:space="preserve">anul </w:t>
      </w:r>
      <w:r w:rsidR="005C2D2D" w:rsidRPr="008A042C">
        <w:rPr>
          <w:rFonts w:ascii="Times New Roman" w:hAnsi="Times New Roman"/>
          <w:b/>
          <w:sz w:val="28"/>
          <w:szCs w:val="28"/>
          <w:lang w:val="ro-RO"/>
        </w:rPr>
        <w:t>201</w:t>
      </w:r>
      <w:r w:rsidR="00CA0931" w:rsidRPr="008A042C"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8A042C" w:rsidRPr="008A042C" w:rsidRDefault="008A042C" w:rsidP="00041991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41991" w:rsidRPr="008A042C" w:rsidRDefault="00041991" w:rsidP="00041991">
      <w:pPr>
        <w:pStyle w:val="1"/>
        <w:numPr>
          <w:ilvl w:val="0"/>
          <w:numId w:val="1"/>
        </w:numPr>
        <w:tabs>
          <w:tab w:val="num" w:pos="284"/>
        </w:tabs>
        <w:spacing w:line="360" w:lineRule="auto"/>
        <w:ind w:left="0" w:firstLine="0"/>
        <w:rPr>
          <w:b/>
          <w:i/>
          <w:szCs w:val="28"/>
          <w:u w:val="single"/>
        </w:rPr>
      </w:pPr>
      <w:r w:rsidRPr="008A042C">
        <w:rPr>
          <w:b/>
          <w:i/>
          <w:szCs w:val="28"/>
        </w:rPr>
        <w:t xml:space="preserve"> </w:t>
      </w:r>
      <w:r w:rsidRPr="008A042C">
        <w:rPr>
          <w:b/>
          <w:i/>
          <w:szCs w:val="28"/>
          <w:u w:val="single"/>
        </w:rPr>
        <w:t>Cadrul juridic</w:t>
      </w:r>
    </w:p>
    <w:p w:rsidR="00041991" w:rsidRPr="008A042C" w:rsidRDefault="00041991" w:rsidP="00041991">
      <w:pPr>
        <w:pStyle w:val="1"/>
        <w:ind w:firstLine="0"/>
        <w:rPr>
          <w:szCs w:val="28"/>
        </w:rPr>
      </w:pPr>
      <w:r w:rsidRPr="008A042C">
        <w:rPr>
          <w:szCs w:val="28"/>
        </w:rPr>
        <w:t xml:space="preserve">Pînă la momentul actual între Republica Moldova şi </w:t>
      </w:r>
      <w:r w:rsidR="00DA0518" w:rsidRPr="008A042C">
        <w:rPr>
          <w:szCs w:val="28"/>
        </w:rPr>
        <w:t>Statul Israel</w:t>
      </w:r>
      <w:r w:rsidRPr="008A042C">
        <w:rPr>
          <w:szCs w:val="28"/>
        </w:rPr>
        <w:t xml:space="preserve"> au fost semnate un şir de Acorduri cu caracter economic, cele mai importante </w:t>
      </w:r>
      <w:r w:rsidR="00AA35D5" w:rsidRPr="008A042C">
        <w:rPr>
          <w:szCs w:val="28"/>
        </w:rPr>
        <w:t xml:space="preserve">fiind </w:t>
      </w:r>
      <w:r w:rsidRPr="008A042C">
        <w:rPr>
          <w:szCs w:val="28"/>
        </w:rPr>
        <w:t>reflectate în tabelul nr. 1:</w:t>
      </w:r>
    </w:p>
    <w:p w:rsidR="00041991" w:rsidRPr="008A042C" w:rsidRDefault="00041991" w:rsidP="00041991">
      <w:pPr>
        <w:rPr>
          <w:sz w:val="28"/>
          <w:szCs w:val="28"/>
          <w:lang w:val="ro-RO"/>
        </w:rPr>
      </w:pPr>
    </w:p>
    <w:p w:rsidR="00041991" w:rsidRPr="008A042C" w:rsidRDefault="00041991" w:rsidP="00041991">
      <w:pPr>
        <w:pStyle w:val="20"/>
        <w:spacing w:line="240" w:lineRule="auto"/>
        <w:jc w:val="center"/>
        <w:rPr>
          <w:b/>
          <w:sz w:val="28"/>
          <w:szCs w:val="28"/>
          <w:lang w:val="ro-RO"/>
        </w:rPr>
      </w:pPr>
      <w:r w:rsidRPr="008A042C">
        <w:rPr>
          <w:b/>
          <w:sz w:val="28"/>
          <w:szCs w:val="28"/>
          <w:lang w:val="ro-RO"/>
        </w:rPr>
        <w:t>Tabel nr. 1. Principalele Acorduri cu caracter economic</w:t>
      </w:r>
    </w:p>
    <w:tbl>
      <w:tblPr>
        <w:tblW w:w="9413" w:type="dxa"/>
        <w:jc w:val="center"/>
        <w:tblInd w:w="88" w:type="dxa"/>
        <w:tblLook w:val="0000" w:firstRow="0" w:lastRow="0" w:firstColumn="0" w:lastColumn="0" w:noHBand="0" w:noVBand="0"/>
      </w:tblPr>
      <w:tblGrid>
        <w:gridCol w:w="613"/>
        <w:gridCol w:w="5434"/>
        <w:gridCol w:w="1838"/>
        <w:gridCol w:w="1528"/>
      </w:tblGrid>
      <w:tr w:rsidR="00041991" w:rsidRPr="008A042C">
        <w:trPr>
          <w:trHeight w:val="48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1" w:rsidRPr="008A042C" w:rsidRDefault="0004199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1" w:rsidRPr="008A042C" w:rsidRDefault="0004199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Denumirea Acordurilor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991" w:rsidRPr="008A042C" w:rsidRDefault="0004199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Locul şi data semnării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1" w:rsidRPr="008A042C" w:rsidRDefault="0004199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Intrarea în vigoare</w:t>
            </w:r>
          </w:p>
        </w:tc>
      </w:tr>
      <w:tr w:rsidR="0072077F" w:rsidRPr="008A042C">
        <w:trPr>
          <w:trHeight w:val="73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 1.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>
            <w:pPr>
              <w:jc w:val="both"/>
              <w:rPr>
                <w:sz w:val="28"/>
                <w:szCs w:val="28"/>
                <w:lang w:val="it-CH"/>
              </w:rPr>
            </w:pPr>
            <w:r w:rsidRPr="008A042C">
              <w:rPr>
                <w:sz w:val="28"/>
                <w:szCs w:val="28"/>
                <w:lang w:val="it-CH"/>
              </w:rPr>
              <w:t>Acord între Guvernul Republicii Moldova şi Guvernul Statului Israel privind comerţul şi colaborarea economică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034D17">
            <w:pPr>
              <w:jc w:val="center"/>
              <w:rPr>
                <w:rFonts w:eastAsia="Arial Unicode MS"/>
                <w:sz w:val="28"/>
                <w:szCs w:val="28"/>
                <w:lang w:val="ro-RO"/>
              </w:rPr>
            </w:pPr>
            <w:proofErr w:type="spellStart"/>
            <w:r w:rsidRPr="008A042C">
              <w:rPr>
                <w:sz w:val="28"/>
                <w:szCs w:val="28"/>
                <w:lang w:val="en-US"/>
              </w:rPr>
              <w:t>Ierusalim</w:t>
            </w:r>
            <w:proofErr w:type="spellEnd"/>
            <w:r w:rsidRPr="008A042C">
              <w:rPr>
                <w:sz w:val="28"/>
                <w:szCs w:val="28"/>
                <w:lang w:val="en-US"/>
              </w:rPr>
              <w:t>, 22.06.97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72077F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8A042C">
              <w:rPr>
                <w:sz w:val="28"/>
                <w:szCs w:val="28"/>
                <w:lang w:val="en-US"/>
              </w:rPr>
              <w:t>01.05.1998</w:t>
            </w:r>
          </w:p>
        </w:tc>
      </w:tr>
      <w:tr w:rsidR="0072077F" w:rsidRPr="008A042C">
        <w:trPr>
          <w:trHeight w:val="132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 w:rsidP="0072077F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 w:rsidP="0072077F">
            <w:pPr>
              <w:pStyle w:val="21"/>
              <w:spacing w:line="240" w:lineRule="auto"/>
              <w:ind w:left="0"/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Acord privind promovarea şi protejarea reciprocă a investiţiilor între Guvernul Republicii Moldova şi Guvernul Statului Israel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034D17">
            <w:pPr>
              <w:jc w:val="center"/>
              <w:rPr>
                <w:rFonts w:eastAsia="Arial Unicode MS"/>
                <w:sz w:val="28"/>
                <w:szCs w:val="28"/>
                <w:lang w:val="ro-RO"/>
              </w:rPr>
            </w:pPr>
            <w:proofErr w:type="spellStart"/>
            <w:r w:rsidRPr="008A042C">
              <w:rPr>
                <w:sz w:val="28"/>
                <w:szCs w:val="28"/>
                <w:lang w:val="en-US"/>
              </w:rPr>
              <w:t>Ierusal</w:t>
            </w:r>
            <w:r w:rsidR="002C68C6" w:rsidRPr="008A042C">
              <w:rPr>
                <w:sz w:val="28"/>
                <w:szCs w:val="28"/>
                <w:lang w:val="en-US"/>
              </w:rPr>
              <w:t>i</w:t>
            </w:r>
            <w:r w:rsidRPr="008A042C">
              <w:rPr>
                <w:sz w:val="28"/>
                <w:szCs w:val="28"/>
                <w:lang w:val="en-US"/>
              </w:rPr>
              <w:t>m</w:t>
            </w:r>
            <w:proofErr w:type="spellEnd"/>
            <w:r w:rsidRPr="008A042C">
              <w:rPr>
                <w:sz w:val="28"/>
                <w:szCs w:val="28"/>
                <w:lang w:val="en-US"/>
              </w:rPr>
              <w:t>, 22.06.97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72077F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8A042C">
              <w:rPr>
                <w:sz w:val="28"/>
                <w:szCs w:val="28"/>
                <w:lang w:val="en-US"/>
              </w:rPr>
              <w:t>16.03.99</w:t>
            </w:r>
          </w:p>
        </w:tc>
      </w:tr>
      <w:tr w:rsidR="0072077F" w:rsidRPr="008A042C">
        <w:trPr>
          <w:trHeight w:val="132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 w:rsidP="0072077F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7F" w:rsidRPr="008A042C" w:rsidRDefault="0072077F" w:rsidP="0072077F">
            <w:pPr>
              <w:pStyle w:val="21"/>
              <w:spacing w:line="240" w:lineRule="auto"/>
              <w:ind w:left="0"/>
              <w:jc w:val="both"/>
              <w:rPr>
                <w:sz w:val="28"/>
                <w:szCs w:val="28"/>
                <w:lang w:val="it-CH"/>
              </w:rPr>
            </w:pPr>
            <w:r w:rsidRPr="008A042C">
              <w:rPr>
                <w:sz w:val="28"/>
                <w:szCs w:val="28"/>
                <w:lang w:val="it-CH"/>
              </w:rPr>
              <w:t>Convenţia între Guvernul Republicii Moldova şi Guvernul Statului Israel pentru evitarea dublei impuneri şi prevenirea evaziunii fiscale cu privire la impozitele pe venit şi pe capital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034D17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8A042C">
              <w:rPr>
                <w:sz w:val="28"/>
                <w:szCs w:val="28"/>
              </w:rPr>
              <w:t>Tel-Aviv</w:t>
            </w:r>
            <w:proofErr w:type="spellEnd"/>
            <w:r w:rsidRPr="008A042C">
              <w:rPr>
                <w:sz w:val="28"/>
                <w:szCs w:val="28"/>
              </w:rPr>
              <w:t xml:space="preserve"> 23.11.2006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7F" w:rsidRPr="008A042C" w:rsidRDefault="0072077F" w:rsidP="0072077F">
            <w:pPr>
              <w:jc w:val="center"/>
              <w:rPr>
                <w:sz w:val="28"/>
                <w:szCs w:val="28"/>
                <w:lang w:val="fr-FR"/>
              </w:rPr>
            </w:pPr>
            <w:r w:rsidRPr="008A042C">
              <w:rPr>
                <w:sz w:val="28"/>
                <w:szCs w:val="28"/>
                <w:lang w:val="fr-FR"/>
              </w:rPr>
              <w:t>12.04.2007</w:t>
            </w:r>
          </w:p>
        </w:tc>
      </w:tr>
    </w:tbl>
    <w:p w:rsidR="00041991" w:rsidRPr="008A042C" w:rsidRDefault="00041991" w:rsidP="00041991">
      <w:pPr>
        <w:spacing w:before="120"/>
        <w:jc w:val="both"/>
        <w:rPr>
          <w:b/>
          <w:i/>
          <w:sz w:val="28"/>
          <w:szCs w:val="28"/>
          <w:lang w:val="ro-RO"/>
        </w:rPr>
      </w:pPr>
    </w:p>
    <w:p w:rsidR="00041991" w:rsidRPr="008A042C" w:rsidRDefault="00041991" w:rsidP="00041991">
      <w:pPr>
        <w:spacing w:before="120"/>
        <w:jc w:val="both"/>
        <w:rPr>
          <w:b/>
          <w:i/>
          <w:sz w:val="28"/>
          <w:szCs w:val="28"/>
          <w:u w:val="single"/>
          <w:lang w:val="ro-RO"/>
        </w:rPr>
      </w:pPr>
      <w:r w:rsidRPr="008A042C">
        <w:rPr>
          <w:b/>
          <w:i/>
          <w:sz w:val="28"/>
          <w:szCs w:val="28"/>
          <w:lang w:val="ro-RO"/>
        </w:rPr>
        <w:t xml:space="preserve">II.  </w:t>
      </w:r>
      <w:r w:rsidRPr="008A042C">
        <w:rPr>
          <w:b/>
          <w:i/>
          <w:sz w:val="28"/>
          <w:szCs w:val="28"/>
          <w:u w:val="single"/>
          <w:lang w:val="ro-RO"/>
        </w:rPr>
        <w:t>Comerţul bilateral</w:t>
      </w:r>
    </w:p>
    <w:p w:rsidR="00041991" w:rsidRPr="008A042C" w:rsidRDefault="00041991" w:rsidP="00041991">
      <w:pPr>
        <w:spacing w:before="1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Volumul comerţului exterior </w:t>
      </w:r>
      <w:r w:rsidR="00034D17" w:rsidRPr="008A042C">
        <w:rPr>
          <w:sz w:val="28"/>
          <w:szCs w:val="28"/>
          <w:lang w:val="ro-RO"/>
        </w:rPr>
        <w:t xml:space="preserve">(fără a se ţine cont de activitatea comercială a agenţilor economici din </w:t>
      </w:r>
      <w:r w:rsidR="00034D17" w:rsidRPr="008A042C">
        <w:rPr>
          <w:color w:val="000000"/>
          <w:sz w:val="28"/>
          <w:szCs w:val="28"/>
          <w:lang w:val="ro-RO"/>
        </w:rPr>
        <w:t>raioanele de est</w:t>
      </w:r>
      <w:r w:rsidR="00034D17" w:rsidRPr="008A042C">
        <w:rPr>
          <w:sz w:val="28"/>
          <w:szCs w:val="28"/>
          <w:lang w:val="ro-RO"/>
        </w:rPr>
        <w:t>)</w:t>
      </w:r>
      <w:r w:rsidR="00034D17" w:rsidRPr="008A042C">
        <w:rPr>
          <w:sz w:val="28"/>
          <w:szCs w:val="28"/>
          <w:lang w:val="ro-RO"/>
        </w:rPr>
        <w:t xml:space="preserve"> </w:t>
      </w:r>
      <w:r w:rsidRPr="008A042C">
        <w:rPr>
          <w:sz w:val="28"/>
          <w:szCs w:val="28"/>
          <w:lang w:val="ro-RO"/>
        </w:rPr>
        <w:t xml:space="preserve">al Republicii Moldova cu </w:t>
      </w:r>
      <w:r w:rsidR="006B2115" w:rsidRPr="008A042C">
        <w:rPr>
          <w:sz w:val="28"/>
          <w:szCs w:val="28"/>
          <w:lang w:val="ro-RO"/>
        </w:rPr>
        <w:t>Statul Israel</w:t>
      </w:r>
      <w:r w:rsidRPr="008A042C">
        <w:rPr>
          <w:sz w:val="28"/>
          <w:szCs w:val="28"/>
          <w:lang w:val="ro-RO"/>
        </w:rPr>
        <w:t xml:space="preserve"> în </w:t>
      </w:r>
      <w:r w:rsidR="008E1676" w:rsidRPr="008A042C">
        <w:rPr>
          <w:sz w:val="28"/>
          <w:szCs w:val="28"/>
          <w:lang w:val="ro-RO"/>
        </w:rPr>
        <w:t xml:space="preserve">anul </w:t>
      </w:r>
      <w:r w:rsidRPr="008A042C">
        <w:rPr>
          <w:b/>
          <w:sz w:val="28"/>
          <w:szCs w:val="28"/>
          <w:lang w:val="ro-RO"/>
        </w:rPr>
        <w:t>201</w:t>
      </w:r>
      <w:r w:rsidR="00034D17" w:rsidRPr="008A042C">
        <w:rPr>
          <w:b/>
          <w:sz w:val="28"/>
          <w:szCs w:val="28"/>
          <w:lang w:val="ro-RO"/>
        </w:rPr>
        <w:t>3</w:t>
      </w:r>
      <w:r w:rsidRPr="008A042C">
        <w:rPr>
          <w:sz w:val="28"/>
          <w:szCs w:val="28"/>
          <w:lang w:val="ro-RO"/>
        </w:rPr>
        <w:t xml:space="preserve"> a înregistrat suma de </w:t>
      </w:r>
      <w:r w:rsidR="00034D17" w:rsidRPr="008A042C">
        <w:rPr>
          <w:b/>
          <w:sz w:val="28"/>
          <w:szCs w:val="28"/>
          <w:lang w:val="ro-RO"/>
        </w:rPr>
        <w:t>50,3</w:t>
      </w:r>
      <w:r w:rsidRPr="008A042C">
        <w:rPr>
          <w:b/>
          <w:sz w:val="28"/>
          <w:szCs w:val="28"/>
          <w:lang w:val="ro-RO"/>
        </w:rPr>
        <w:t xml:space="preserve"> mil USD, </w:t>
      </w:r>
      <w:r w:rsidRPr="008A042C">
        <w:rPr>
          <w:sz w:val="28"/>
          <w:szCs w:val="28"/>
          <w:lang w:val="ro-RO"/>
        </w:rPr>
        <w:t xml:space="preserve">faţă de </w:t>
      </w:r>
      <w:r w:rsidR="00034D17" w:rsidRPr="008A042C">
        <w:rPr>
          <w:b/>
          <w:sz w:val="28"/>
          <w:szCs w:val="28"/>
          <w:lang w:val="ro-RO"/>
        </w:rPr>
        <w:t>45,4</w:t>
      </w:r>
      <w:r w:rsidR="00E8755D" w:rsidRPr="008A042C">
        <w:rPr>
          <w:b/>
          <w:sz w:val="28"/>
          <w:szCs w:val="28"/>
          <w:lang w:val="ro-RO"/>
        </w:rPr>
        <w:t xml:space="preserve"> mil.</w:t>
      </w:r>
      <w:r w:rsidRPr="008A042C">
        <w:rPr>
          <w:sz w:val="28"/>
          <w:szCs w:val="28"/>
          <w:lang w:val="ro-RO"/>
        </w:rPr>
        <w:t xml:space="preserve"> USD înregistrat în </w:t>
      </w:r>
      <w:r w:rsidR="00283CE5" w:rsidRPr="008A042C">
        <w:rPr>
          <w:sz w:val="28"/>
          <w:szCs w:val="28"/>
          <w:lang w:val="ro-RO"/>
        </w:rPr>
        <w:t>anul 201</w:t>
      </w:r>
      <w:r w:rsidR="00034D17" w:rsidRPr="008A042C">
        <w:rPr>
          <w:sz w:val="28"/>
          <w:szCs w:val="28"/>
          <w:lang w:val="ro-RO"/>
        </w:rPr>
        <w:t>2</w:t>
      </w:r>
      <w:r w:rsidRPr="008A042C">
        <w:rPr>
          <w:sz w:val="28"/>
          <w:szCs w:val="28"/>
          <w:lang w:val="ro-RO"/>
        </w:rPr>
        <w:t xml:space="preserve">, astfel majorîndu-se cu </w:t>
      </w:r>
      <w:r w:rsidR="00034D17" w:rsidRPr="008A042C">
        <w:rPr>
          <w:sz w:val="28"/>
          <w:szCs w:val="28"/>
          <w:lang w:val="ro-RO"/>
        </w:rPr>
        <w:t>10,8%</w:t>
      </w:r>
      <w:r w:rsidRPr="008A042C">
        <w:rPr>
          <w:sz w:val="28"/>
          <w:szCs w:val="28"/>
          <w:lang w:val="ro-RO"/>
        </w:rPr>
        <w:t>.</w:t>
      </w:r>
      <w:r w:rsidR="00034D17" w:rsidRPr="008A042C">
        <w:rPr>
          <w:sz w:val="28"/>
          <w:szCs w:val="28"/>
          <w:lang w:val="ro-RO"/>
        </w:rPr>
        <w:t xml:space="preserve"> După valoarea volumului schimburilor comerciale înregistrat în acest an, Statul Israel se situează pe </w:t>
      </w:r>
      <w:r w:rsidR="00034D17" w:rsidRPr="008A042C">
        <w:rPr>
          <w:b/>
          <w:sz w:val="28"/>
          <w:szCs w:val="28"/>
          <w:lang w:val="ro-RO"/>
        </w:rPr>
        <w:t>locul 21</w:t>
      </w:r>
      <w:r w:rsidR="00034D17" w:rsidRPr="008A042C">
        <w:rPr>
          <w:sz w:val="28"/>
          <w:szCs w:val="28"/>
          <w:lang w:val="ro-RO"/>
        </w:rPr>
        <w:t xml:space="preserve"> între partenerii cu care Republica Moldova întreţine relaţii comerciale. Ponderea comerţului cu această ţară constituie </w:t>
      </w:r>
      <w:r w:rsidR="00034D17" w:rsidRPr="008A042C">
        <w:rPr>
          <w:b/>
          <w:sz w:val="28"/>
          <w:szCs w:val="28"/>
          <w:lang w:val="ro-RO"/>
        </w:rPr>
        <w:t>0,64 %</w:t>
      </w:r>
      <w:r w:rsidR="00034D17" w:rsidRPr="008A042C">
        <w:rPr>
          <w:sz w:val="28"/>
          <w:szCs w:val="28"/>
          <w:lang w:val="ro-RO"/>
        </w:rPr>
        <w:t xml:space="preserve"> în volumul comerţului total al RM.</w:t>
      </w:r>
    </w:p>
    <w:p w:rsidR="00041991" w:rsidRPr="008A042C" w:rsidRDefault="00041991" w:rsidP="00041991">
      <w:pPr>
        <w:spacing w:before="120"/>
        <w:jc w:val="both"/>
        <w:rPr>
          <w:sz w:val="28"/>
          <w:szCs w:val="28"/>
          <w:lang w:val="ro-RO"/>
        </w:rPr>
      </w:pPr>
    </w:p>
    <w:p w:rsidR="00041991" w:rsidRPr="008A042C" w:rsidRDefault="00041991" w:rsidP="00041991">
      <w:pPr>
        <w:jc w:val="both"/>
        <w:rPr>
          <w:b/>
          <w:color w:val="000000"/>
          <w:sz w:val="28"/>
          <w:szCs w:val="28"/>
          <w:lang w:val="ro-RO"/>
        </w:rPr>
      </w:pPr>
      <w:r w:rsidRPr="008A042C">
        <w:rPr>
          <w:b/>
          <w:color w:val="000000"/>
          <w:sz w:val="28"/>
          <w:szCs w:val="28"/>
          <w:lang w:val="ro-RO"/>
        </w:rPr>
        <w:t>Tabel nr.</w:t>
      </w:r>
      <w:r w:rsidR="0044128C" w:rsidRPr="008A042C">
        <w:rPr>
          <w:b/>
          <w:color w:val="000000"/>
          <w:sz w:val="28"/>
          <w:szCs w:val="28"/>
          <w:lang w:val="ro-RO"/>
        </w:rPr>
        <w:t>2</w:t>
      </w:r>
      <w:r w:rsidRPr="008A042C">
        <w:rPr>
          <w:b/>
          <w:color w:val="000000"/>
          <w:sz w:val="28"/>
          <w:szCs w:val="28"/>
          <w:lang w:val="ro-RO"/>
        </w:rPr>
        <w:t xml:space="preserve"> privind schimburile comerciale în perioada</w:t>
      </w:r>
      <w:r w:rsidR="004C1A50" w:rsidRPr="008A042C">
        <w:rPr>
          <w:b/>
          <w:color w:val="000000"/>
          <w:sz w:val="28"/>
          <w:szCs w:val="28"/>
          <w:lang w:val="ro-RO"/>
        </w:rPr>
        <w:t xml:space="preserve"> </w:t>
      </w:r>
      <w:r w:rsidR="00E4412E" w:rsidRPr="008A042C">
        <w:rPr>
          <w:b/>
          <w:color w:val="000000"/>
          <w:sz w:val="28"/>
          <w:szCs w:val="28"/>
          <w:lang w:val="ro-RO"/>
        </w:rPr>
        <w:t>201</w:t>
      </w:r>
      <w:r w:rsidR="00034D17" w:rsidRPr="008A042C">
        <w:rPr>
          <w:b/>
          <w:color w:val="000000"/>
          <w:sz w:val="28"/>
          <w:szCs w:val="28"/>
          <w:lang w:val="ro-RO"/>
        </w:rPr>
        <w:t>3</w:t>
      </w:r>
      <w:r w:rsidR="00E4412E" w:rsidRPr="008A042C">
        <w:rPr>
          <w:b/>
          <w:color w:val="000000"/>
          <w:sz w:val="28"/>
          <w:szCs w:val="28"/>
          <w:lang w:val="ro-RO"/>
        </w:rPr>
        <w:t>-</w:t>
      </w:r>
      <w:r w:rsidR="004C1A50" w:rsidRPr="008A042C">
        <w:rPr>
          <w:b/>
          <w:color w:val="000000"/>
          <w:sz w:val="28"/>
          <w:szCs w:val="28"/>
          <w:lang w:val="ro-RO"/>
        </w:rPr>
        <w:t xml:space="preserve"> 201</w:t>
      </w:r>
      <w:r w:rsidR="00034D17" w:rsidRPr="008A042C">
        <w:rPr>
          <w:b/>
          <w:color w:val="000000"/>
          <w:sz w:val="28"/>
          <w:szCs w:val="28"/>
          <w:lang w:val="ro-RO"/>
        </w:rPr>
        <w:t>2</w:t>
      </w:r>
      <w:r w:rsidR="004C1A50" w:rsidRPr="008A042C">
        <w:rPr>
          <w:b/>
          <w:color w:val="000000"/>
          <w:sz w:val="28"/>
          <w:szCs w:val="28"/>
          <w:lang w:val="ro-RO"/>
        </w:rPr>
        <w:t>, în mi</w:t>
      </w:r>
      <w:r w:rsidR="001446B7" w:rsidRPr="008A042C">
        <w:rPr>
          <w:b/>
          <w:color w:val="000000"/>
          <w:sz w:val="28"/>
          <w:szCs w:val="28"/>
          <w:lang w:val="ro-RO"/>
        </w:rPr>
        <w:t>l</w:t>
      </w:r>
      <w:r w:rsidRPr="008A042C">
        <w:rPr>
          <w:b/>
          <w:color w:val="000000"/>
          <w:sz w:val="28"/>
          <w:szCs w:val="28"/>
          <w:lang w:val="ro-RO"/>
        </w:rPr>
        <w:t>.USD</w:t>
      </w:r>
    </w:p>
    <w:p w:rsidR="00041991" w:rsidRPr="008A042C" w:rsidRDefault="00041991" w:rsidP="00041991">
      <w:pPr>
        <w:jc w:val="both"/>
        <w:rPr>
          <w:color w:val="000000"/>
          <w:sz w:val="28"/>
          <w:szCs w:val="28"/>
          <w:lang w:val="ro-RO"/>
        </w:rPr>
      </w:pPr>
    </w:p>
    <w:tbl>
      <w:tblPr>
        <w:tblW w:w="0" w:type="auto"/>
        <w:jc w:val="center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6"/>
        <w:gridCol w:w="2160"/>
        <w:gridCol w:w="2160"/>
        <w:gridCol w:w="2734"/>
      </w:tblGrid>
      <w:tr w:rsidR="00041991" w:rsidRPr="008A042C">
        <w:trPr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041991" w:rsidRPr="008A042C" w:rsidRDefault="00041991">
            <w:pPr>
              <w:jc w:val="center"/>
              <w:rPr>
                <w:b/>
                <w:i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041991" w:rsidRPr="008A042C" w:rsidRDefault="00041991" w:rsidP="00034D17">
            <w:pPr>
              <w:jc w:val="center"/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201</w:t>
            </w:r>
            <w:r w:rsidR="00034D17"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041991" w:rsidRPr="008A042C" w:rsidRDefault="00041991" w:rsidP="00034D17">
            <w:pPr>
              <w:jc w:val="center"/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201</w:t>
            </w:r>
            <w:r w:rsidR="00034D17"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041991" w:rsidRPr="008A042C" w:rsidRDefault="00041991" w:rsidP="00034D17">
            <w:pPr>
              <w:jc w:val="center"/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Dinamica 201</w:t>
            </w:r>
            <w:r w:rsidR="00034D17"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3</w:t>
            </w: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/201</w:t>
            </w:r>
            <w:r w:rsidR="00034D17"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2</w:t>
            </w:r>
          </w:p>
        </w:tc>
      </w:tr>
      <w:tr w:rsidR="00E21D9D" w:rsidRPr="008A042C">
        <w:trPr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A042C" w:rsidRDefault="00E21D9D">
            <w:pPr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45,4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50,3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A042C" w:rsidRDefault="00034D17" w:rsidP="00B74F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110,8%</w:t>
            </w:r>
          </w:p>
        </w:tc>
      </w:tr>
      <w:tr w:rsidR="00E21D9D" w:rsidRPr="008A042C">
        <w:trPr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A042C" w:rsidRDefault="00E21D9D">
            <w:pPr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 xml:space="preserve">Export 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2,2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4</w:t>
            </w:r>
            <w:r w:rsidR="00E21D9D" w:rsidRPr="008A042C">
              <w:rPr>
                <w:sz w:val="28"/>
                <w:szCs w:val="28"/>
                <w:lang w:val="ro-RO"/>
              </w:rPr>
              <w:t>,7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A042C" w:rsidRDefault="00034D17" w:rsidP="00B74F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213,6%</w:t>
            </w:r>
          </w:p>
        </w:tc>
      </w:tr>
      <w:tr w:rsidR="00E21D9D" w:rsidRPr="008A042C">
        <w:trPr>
          <w:trHeight w:val="338"/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A042C" w:rsidRDefault="00E21D9D">
            <w:pPr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>Import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43,2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A042C" w:rsidRDefault="00034D17" w:rsidP="00B74F5E">
            <w:pPr>
              <w:jc w:val="center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45,6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A042C" w:rsidRDefault="00034D17" w:rsidP="00B74F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sz w:val="28"/>
                <w:szCs w:val="28"/>
                <w:lang w:val="ro-RO"/>
              </w:rPr>
              <w:t>105,5%</w:t>
            </w:r>
          </w:p>
        </w:tc>
      </w:tr>
      <w:tr w:rsidR="00E21D9D" w:rsidRPr="008A042C">
        <w:trPr>
          <w:trHeight w:val="334"/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:rsidR="00E21D9D" w:rsidRPr="008A042C" w:rsidRDefault="00E21D9D">
            <w:pPr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8A042C">
              <w:rPr>
                <w:b/>
                <w:i/>
                <w:color w:val="000000"/>
                <w:sz w:val="28"/>
                <w:szCs w:val="28"/>
                <w:lang w:val="ro-RO"/>
              </w:rPr>
              <w:t xml:space="preserve">Sold 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A042C" w:rsidRDefault="00E21D9D" w:rsidP="00034D1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="00034D17" w:rsidRPr="008A042C">
              <w:rPr>
                <w:b/>
                <w:bCs/>
                <w:i/>
                <w:iCs/>
                <w:sz w:val="28"/>
                <w:szCs w:val="28"/>
                <w:lang w:val="ro-RO"/>
              </w:rPr>
              <w:t>41,0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E0E0E0"/>
          </w:tcPr>
          <w:p w:rsidR="00E21D9D" w:rsidRPr="008A042C" w:rsidRDefault="00E21D9D" w:rsidP="00034D1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8A042C">
              <w:rPr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="00034D17" w:rsidRPr="008A042C">
              <w:rPr>
                <w:b/>
                <w:bCs/>
                <w:i/>
                <w:iCs/>
                <w:sz w:val="28"/>
                <w:szCs w:val="28"/>
                <w:lang w:val="ro-RO"/>
              </w:rPr>
              <w:t>40,9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E21D9D" w:rsidRPr="008A042C" w:rsidRDefault="00E21D9D" w:rsidP="00B74F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696A25" w:rsidRPr="008A042C" w:rsidRDefault="00696A25" w:rsidP="00696A25">
      <w:pPr>
        <w:jc w:val="both"/>
        <w:rPr>
          <w:color w:val="000000"/>
          <w:sz w:val="28"/>
          <w:szCs w:val="28"/>
          <w:lang w:val="ro-RO"/>
        </w:rPr>
      </w:pPr>
      <w:r w:rsidRPr="008A042C">
        <w:rPr>
          <w:b/>
          <w:color w:val="000000"/>
          <w:sz w:val="28"/>
          <w:szCs w:val="28"/>
          <w:lang w:val="ro-RO"/>
        </w:rPr>
        <w:lastRenderedPageBreak/>
        <w:t xml:space="preserve">Soldul balanţei comerciale </w:t>
      </w:r>
      <w:r w:rsidRPr="008A042C">
        <w:rPr>
          <w:color w:val="000000"/>
          <w:sz w:val="28"/>
          <w:szCs w:val="28"/>
          <w:lang w:val="ro-RO"/>
        </w:rPr>
        <w:t>înregistrat în anul 201</w:t>
      </w:r>
      <w:r w:rsidR="00034D17" w:rsidRPr="008A042C">
        <w:rPr>
          <w:color w:val="000000"/>
          <w:sz w:val="28"/>
          <w:szCs w:val="28"/>
          <w:lang w:val="ro-RO"/>
        </w:rPr>
        <w:t>3</w:t>
      </w:r>
      <w:r w:rsidRPr="008A042C">
        <w:rPr>
          <w:color w:val="000000"/>
          <w:sz w:val="28"/>
          <w:szCs w:val="28"/>
          <w:lang w:val="ro-RO"/>
        </w:rPr>
        <w:t xml:space="preserve"> a fost în favoarea Statului Israel şi a constituit </w:t>
      </w:r>
      <w:r w:rsidR="00034D17" w:rsidRPr="008A042C">
        <w:rPr>
          <w:b/>
          <w:color w:val="000000"/>
          <w:sz w:val="28"/>
          <w:szCs w:val="28"/>
          <w:lang w:val="ro-RO"/>
        </w:rPr>
        <w:t>40,9</w:t>
      </w:r>
      <w:r w:rsidRPr="008A042C">
        <w:rPr>
          <w:b/>
          <w:color w:val="000000"/>
          <w:sz w:val="28"/>
          <w:szCs w:val="28"/>
          <w:lang w:val="ro-RO"/>
        </w:rPr>
        <w:t xml:space="preserve"> mil. USD</w:t>
      </w:r>
      <w:r w:rsidRPr="008A042C">
        <w:rPr>
          <w:color w:val="000000"/>
          <w:sz w:val="28"/>
          <w:szCs w:val="28"/>
          <w:lang w:val="ro-RO"/>
        </w:rPr>
        <w:t xml:space="preserve">. </w:t>
      </w:r>
    </w:p>
    <w:p w:rsidR="00041991" w:rsidRPr="008A042C" w:rsidRDefault="00041991" w:rsidP="00041991">
      <w:pPr>
        <w:ind w:firstLine="708"/>
        <w:jc w:val="both"/>
        <w:rPr>
          <w:b/>
          <w:sz w:val="28"/>
          <w:szCs w:val="28"/>
          <w:lang w:val="ro-RO"/>
        </w:rPr>
      </w:pPr>
    </w:p>
    <w:p w:rsidR="00041991" w:rsidRPr="008A042C" w:rsidRDefault="00041991" w:rsidP="00041991">
      <w:pPr>
        <w:jc w:val="both"/>
        <w:rPr>
          <w:sz w:val="28"/>
          <w:szCs w:val="28"/>
          <w:lang w:val="ro-RO"/>
        </w:rPr>
      </w:pPr>
      <w:r w:rsidRPr="008A042C">
        <w:rPr>
          <w:b/>
          <w:sz w:val="28"/>
          <w:szCs w:val="28"/>
          <w:lang w:val="ro-RO"/>
        </w:rPr>
        <w:t>Exportul</w:t>
      </w:r>
      <w:r w:rsidRPr="008A042C">
        <w:rPr>
          <w:sz w:val="28"/>
          <w:szCs w:val="28"/>
          <w:lang w:val="ro-RO"/>
        </w:rPr>
        <w:t xml:space="preserve"> de mărfuri realizat în </w:t>
      </w:r>
      <w:r w:rsidR="00696A25" w:rsidRPr="008A042C">
        <w:rPr>
          <w:sz w:val="28"/>
          <w:szCs w:val="28"/>
          <w:lang w:val="ro-RO"/>
        </w:rPr>
        <w:t xml:space="preserve">anul </w:t>
      </w:r>
      <w:r w:rsidRPr="008A042C">
        <w:rPr>
          <w:sz w:val="28"/>
          <w:szCs w:val="28"/>
          <w:lang w:val="ro-RO"/>
        </w:rPr>
        <w:t>201</w:t>
      </w:r>
      <w:r w:rsidR="00034D17" w:rsidRPr="008A042C">
        <w:rPr>
          <w:sz w:val="28"/>
          <w:szCs w:val="28"/>
          <w:lang w:val="ro-RO"/>
        </w:rPr>
        <w:t>3</w:t>
      </w:r>
      <w:r w:rsidR="00B474B0" w:rsidRPr="008A042C">
        <w:rPr>
          <w:sz w:val="28"/>
          <w:szCs w:val="28"/>
          <w:lang w:val="ro-RO"/>
        </w:rPr>
        <w:t xml:space="preserve"> a fost modest şi </w:t>
      </w:r>
      <w:r w:rsidRPr="008A042C">
        <w:rPr>
          <w:sz w:val="28"/>
          <w:szCs w:val="28"/>
          <w:lang w:val="ro-RO"/>
        </w:rPr>
        <w:t xml:space="preserve">a înregistrat suma de </w:t>
      </w:r>
      <w:r w:rsidR="00034D17" w:rsidRPr="008A042C">
        <w:rPr>
          <w:b/>
          <w:sz w:val="28"/>
          <w:szCs w:val="28"/>
          <w:lang w:val="ro-RO"/>
        </w:rPr>
        <w:t>4,7</w:t>
      </w:r>
      <w:r w:rsidRPr="008A042C">
        <w:rPr>
          <w:b/>
          <w:sz w:val="28"/>
          <w:szCs w:val="28"/>
          <w:lang w:val="ro-RO"/>
        </w:rPr>
        <w:t xml:space="preserve"> mi</w:t>
      </w:r>
      <w:r w:rsidR="003F4567" w:rsidRPr="008A042C">
        <w:rPr>
          <w:b/>
          <w:sz w:val="28"/>
          <w:szCs w:val="28"/>
          <w:lang w:val="ro-RO"/>
        </w:rPr>
        <w:t>l</w:t>
      </w:r>
      <w:r w:rsidRPr="008A042C">
        <w:rPr>
          <w:b/>
          <w:sz w:val="28"/>
          <w:szCs w:val="28"/>
          <w:lang w:val="ro-RO"/>
        </w:rPr>
        <w:t>. USD</w:t>
      </w:r>
      <w:r w:rsidR="00034D17" w:rsidRPr="008A042C">
        <w:rPr>
          <w:sz w:val="28"/>
          <w:szCs w:val="28"/>
          <w:lang w:val="ro-RO"/>
        </w:rPr>
        <w:t xml:space="preserve">. Necătînd la aceasta exportul în Statul Israel s-a dublat fată de anul precedent, majorîndu-se cu </w:t>
      </w:r>
      <w:r w:rsidR="00034D17" w:rsidRPr="008A042C">
        <w:rPr>
          <w:b/>
          <w:sz w:val="28"/>
          <w:szCs w:val="28"/>
          <w:lang w:val="ro-RO"/>
        </w:rPr>
        <w:t>113,6%.</w:t>
      </w:r>
    </w:p>
    <w:p w:rsidR="008C4ED3" w:rsidRPr="008A042C" w:rsidRDefault="008C4ED3" w:rsidP="008C4ED3">
      <w:pPr>
        <w:jc w:val="both"/>
        <w:rPr>
          <w:sz w:val="28"/>
          <w:szCs w:val="28"/>
          <w:lang w:val="ro-RO"/>
        </w:rPr>
      </w:pPr>
    </w:p>
    <w:p w:rsidR="00041991" w:rsidRPr="008A042C" w:rsidRDefault="00041991" w:rsidP="008C4ED3">
      <w:pPr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În acest sens, menţionăm, că conform datelor statistice </w:t>
      </w:r>
      <w:r w:rsidR="00C6188D" w:rsidRPr="008A042C">
        <w:rPr>
          <w:sz w:val="28"/>
          <w:szCs w:val="28"/>
          <w:lang w:val="ro-RO"/>
        </w:rPr>
        <w:t>Statul Israel</w:t>
      </w:r>
      <w:r w:rsidRPr="008A042C">
        <w:rPr>
          <w:sz w:val="28"/>
          <w:szCs w:val="28"/>
          <w:lang w:val="ro-RO"/>
        </w:rPr>
        <w:t xml:space="preserve"> deţine o </w:t>
      </w:r>
      <w:r w:rsidRPr="008A042C">
        <w:rPr>
          <w:b/>
          <w:sz w:val="28"/>
          <w:szCs w:val="28"/>
          <w:lang w:val="ro-RO"/>
        </w:rPr>
        <w:t xml:space="preserve">pondere de </w:t>
      </w:r>
      <w:r w:rsidR="00B20701" w:rsidRPr="008A042C">
        <w:rPr>
          <w:b/>
          <w:sz w:val="28"/>
          <w:szCs w:val="28"/>
          <w:lang w:val="ro-RO"/>
        </w:rPr>
        <w:t>0,</w:t>
      </w:r>
      <w:r w:rsidR="00034D17" w:rsidRPr="008A042C">
        <w:rPr>
          <w:b/>
          <w:sz w:val="28"/>
          <w:szCs w:val="28"/>
          <w:lang w:val="ro-RO"/>
        </w:rPr>
        <w:t>20</w:t>
      </w:r>
      <w:r w:rsidRPr="008A042C">
        <w:rPr>
          <w:b/>
          <w:sz w:val="28"/>
          <w:szCs w:val="28"/>
          <w:lang w:val="ro-RO"/>
        </w:rPr>
        <w:t>%</w:t>
      </w:r>
      <w:r w:rsidRPr="008A042C">
        <w:rPr>
          <w:sz w:val="28"/>
          <w:szCs w:val="28"/>
          <w:lang w:val="ro-RO"/>
        </w:rPr>
        <w:t xml:space="preserve"> din volumul total al exportului RM.</w:t>
      </w:r>
    </w:p>
    <w:p w:rsidR="00DF1FC7" w:rsidRPr="008A042C" w:rsidRDefault="00DF1FC7" w:rsidP="008C4ED3">
      <w:pPr>
        <w:jc w:val="both"/>
        <w:rPr>
          <w:sz w:val="28"/>
          <w:szCs w:val="28"/>
          <w:lang w:val="ro-RO"/>
        </w:rPr>
      </w:pPr>
    </w:p>
    <w:p w:rsidR="00DF1FC7" w:rsidRPr="008A042C" w:rsidRDefault="00DF1FC7" w:rsidP="00DF1FC7">
      <w:pPr>
        <w:jc w:val="both"/>
        <w:rPr>
          <w:color w:val="000000"/>
          <w:sz w:val="28"/>
          <w:szCs w:val="28"/>
          <w:lang w:val="ro-RO"/>
        </w:rPr>
      </w:pPr>
      <w:r w:rsidRPr="008A042C">
        <w:rPr>
          <w:color w:val="000000"/>
          <w:sz w:val="28"/>
          <w:szCs w:val="28"/>
          <w:lang w:val="ro-RO"/>
        </w:rPr>
        <w:t xml:space="preserve">Cea mai mare pondere de </w:t>
      </w:r>
      <w:r w:rsidRPr="008A042C">
        <w:rPr>
          <w:b/>
          <w:color w:val="000000"/>
          <w:sz w:val="28"/>
          <w:szCs w:val="28"/>
          <w:lang w:val="ro-RO"/>
        </w:rPr>
        <w:t xml:space="preserve">48,9% </w:t>
      </w:r>
      <w:r w:rsidRPr="008A042C">
        <w:rPr>
          <w:color w:val="000000"/>
          <w:sz w:val="28"/>
          <w:szCs w:val="28"/>
          <w:lang w:val="ro-RO"/>
        </w:rPr>
        <w:t>din exportul total efectuat în Statul Israel a înregistrat categoria de mărfuri „</w:t>
      </w:r>
      <w:r w:rsidRPr="008A042C">
        <w:rPr>
          <w:b/>
          <w:i/>
          <w:color w:val="000000"/>
          <w:sz w:val="28"/>
          <w:szCs w:val="28"/>
          <w:lang w:val="ro-RO"/>
        </w:rPr>
        <w:t>Cereale</w:t>
      </w:r>
      <w:r w:rsidRPr="008A042C">
        <w:rPr>
          <w:color w:val="000000"/>
          <w:sz w:val="28"/>
          <w:szCs w:val="28"/>
          <w:lang w:val="ro-RO"/>
        </w:rPr>
        <w:t>”.</w:t>
      </w:r>
      <w:r w:rsidRPr="008A042C">
        <w:rPr>
          <w:b/>
          <w:color w:val="000000"/>
          <w:sz w:val="28"/>
          <w:szCs w:val="28"/>
          <w:lang w:val="ro-RO"/>
        </w:rPr>
        <w:t xml:space="preserve"> </w:t>
      </w:r>
      <w:r w:rsidRPr="008A042C">
        <w:rPr>
          <w:sz w:val="28"/>
          <w:szCs w:val="28"/>
          <w:lang w:val="ro-RO"/>
        </w:rPr>
        <w:t>În anul 2013 au fost exportate</w:t>
      </w:r>
      <w:r w:rsidR="009701DD" w:rsidRPr="008A042C">
        <w:rPr>
          <w:b/>
          <w:color w:val="000000"/>
          <w:sz w:val="28"/>
          <w:szCs w:val="28"/>
          <w:lang w:val="mn-MN"/>
        </w:rPr>
        <w:t xml:space="preserve"> </w:t>
      </w:r>
      <w:r w:rsidRPr="008A042C">
        <w:rPr>
          <w:color w:val="000000"/>
          <w:sz w:val="28"/>
          <w:szCs w:val="28"/>
          <w:lang w:val="ro-RO"/>
        </w:rPr>
        <w:t xml:space="preserve">aşa mărfuri ca </w:t>
      </w:r>
      <w:r w:rsidRPr="008A042C">
        <w:rPr>
          <w:i/>
          <w:color w:val="000000"/>
          <w:sz w:val="28"/>
          <w:szCs w:val="28"/>
          <w:lang w:val="ro-RO"/>
        </w:rPr>
        <w:t>orz</w:t>
      </w:r>
      <w:r w:rsidRPr="008A042C">
        <w:rPr>
          <w:color w:val="000000"/>
          <w:sz w:val="28"/>
          <w:szCs w:val="28"/>
          <w:lang w:val="ro-RO"/>
        </w:rPr>
        <w:t xml:space="preserve"> în sumă de </w:t>
      </w:r>
      <w:r w:rsidRPr="008A042C">
        <w:rPr>
          <w:b/>
          <w:color w:val="000000"/>
          <w:sz w:val="28"/>
          <w:szCs w:val="28"/>
          <w:lang w:val="ro-RO"/>
        </w:rPr>
        <w:t>1,9 mln. USD</w:t>
      </w:r>
      <w:r w:rsidRPr="008A042C">
        <w:rPr>
          <w:color w:val="000000"/>
          <w:sz w:val="28"/>
          <w:szCs w:val="28"/>
          <w:lang w:val="ro-RO"/>
        </w:rPr>
        <w:t xml:space="preserve"> şi </w:t>
      </w:r>
      <w:r w:rsidRPr="008A042C">
        <w:rPr>
          <w:i/>
          <w:color w:val="000000"/>
          <w:sz w:val="28"/>
          <w:szCs w:val="28"/>
          <w:lang w:val="ro-RO"/>
        </w:rPr>
        <w:t>grîu şi meslin</w:t>
      </w:r>
      <w:r w:rsidRPr="008A042C">
        <w:rPr>
          <w:color w:val="000000"/>
          <w:sz w:val="28"/>
          <w:szCs w:val="28"/>
          <w:lang w:val="ro-RO"/>
        </w:rPr>
        <w:t xml:space="preserve"> în sumă de </w:t>
      </w:r>
      <w:r w:rsidRPr="008A042C">
        <w:rPr>
          <w:b/>
          <w:color w:val="000000"/>
          <w:sz w:val="28"/>
          <w:szCs w:val="28"/>
          <w:lang w:val="ro-RO"/>
        </w:rPr>
        <w:t>0,4 mln. USD</w:t>
      </w:r>
      <w:r w:rsidRPr="008A042C">
        <w:rPr>
          <w:color w:val="000000"/>
          <w:sz w:val="28"/>
          <w:szCs w:val="28"/>
          <w:lang w:val="ro-RO"/>
        </w:rPr>
        <w:t>.</w:t>
      </w:r>
      <w:r w:rsidR="009701DD" w:rsidRPr="008A042C">
        <w:rPr>
          <w:color w:val="000000"/>
          <w:sz w:val="28"/>
          <w:szCs w:val="28"/>
          <w:lang w:val="mn-MN"/>
        </w:rPr>
        <w:t xml:space="preserve"> </w:t>
      </w:r>
    </w:p>
    <w:p w:rsidR="00DF1FC7" w:rsidRPr="008A042C" w:rsidRDefault="00DF1FC7" w:rsidP="00DF1FC7">
      <w:pPr>
        <w:jc w:val="both"/>
        <w:rPr>
          <w:color w:val="000000"/>
          <w:sz w:val="28"/>
          <w:szCs w:val="28"/>
          <w:lang w:val="ro-RO"/>
        </w:rPr>
      </w:pPr>
    </w:p>
    <w:p w:rsidR="00DF1FC7" w:rsidRPr="008A042C" w:rsidRDefault="00DF1FC7" w:rsidP="00DF1FC7">
      <w:pPr>
        <w:jc w:val="both"/>
        <w:rPr>
          <w:color w:val="000000"/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Exportul de </w:t>
      </w:r>
      <w:r w:rsidRPr="008A042C">
        <w:rPr>
          <w:b/>
          <w:i/>
          <w:sz w:val="28"/>
          <w:szCs w:val="28"/>
          <w:lang w:val="ro-RO"/>
        </w:rPr>
        <w:t>“</w:t>
      </w:r>
      <w:r w:rsidRPr="008A042C">
        <w:rPr>
          <w:b/>
          <w:i/>
          <w:sz w:val="28"/>
          <w:szCs w:val="28"/>
          <w:lang w:val="ro-RO"/>
        </w:rPr>
        <w:t>Articole diverse din metale comune</w:t>
      </w:r>
      <w:r w:rsidRPr="008A042C">
        <w:rPr>
          <w:b/>
          <w:i/>
          <w:sz w:val="28"/>
          <w:szCs w:val="28"/>
          <w:lang w:val="ro-RO"/>
        </w:rPr>
        <w:t>”</w:t>
      </w:r>
      <w:r w:rsidRPr="008A042C">
        <w:rPr>
          <w:sz w:val="28"/>
          <w:szCs w:val="28"/>
          <w:lang w:val="ro-RO"/>
        </w:rPr>
        <w:t xml:space="preserve"> deţine cota de </w:t>
      </w:r>
      <w:r w:rsidRPr="008A042C">
        <w:rPr>
          <w:b/>
          <w:sz w:val="28"/>
          <w:szCs w:val="28"/>
          <w:lang w:val="en-US"/>
        </w:rPr>
        <w:t>2</w:t>
      </w:r>
      <w:r w:rsidRPr="008A042C">
        <w:rPr>
          <w:b/>
          <w:sz w:val="28"/>
          <w:szCs w:val="28"/>
          <w:lang w:val="en-US"/>
        </w:rPr>
        <w:t>1,</w:t>
      </w:r>
      <w:r w:rsidRPr="008A042C">
        <w:rPr>
          <w:b/>
          <w:sz w:val="28"/>
          <w:szCs w:val="28"/>
          <w:lang w:val="en-US"/>
        </w:rPr>
        <w:t>3%</w:t>
      </w:r>
      <w:r w:rsidRPr="008A042C">
        <w:rPr>
          <w:sz w:val="28"/>
          <w:szCs w:val="28"/>
          <w:lang w:val="en-US"/>
        </w:rPr>
        <w:t xml:space="preserve"> </w:t>
      </w:r>
      <w:r w:rsidRPr="008A042C">
        <w:rPr>
          <w:sz w:val="28"/>
          <w:szCs w:val="28"/>
          <w:lang w:val="ro-RO"/>
        </w:rPr>
        <w:t>din exportul total.</w:t>
      </w:r>
      <w:r w:rsidRPr="008A042C">
        <w:rPr>
          <w:sz w:val="28"/>
          <w:szCs w:val="28"/>
          <w:lang w:val="ro-RO"/>
        </w:rPr>
        <w:t xml:space="preserve"> </w:t>
      </w:r>
      <w:r w:rsidRPr="008A042C">
        <w:rPr>
          <w:sz w:val="28"/>
          <w:szCs w:val="28"/>
          <w:lang w:val="ro-RO"/>
        </w:rPr>
        <w:t>Din categoria dată au fost exportate</w:t>
      </w:r>
      <w:r w:rsidRPr="008A042C">
        <w:rPr>
          <w:sz w:val="28"/>
          <w:szCs w:val="28"/>
          <w:lang w:val="ro-RO"/>
        </w:rPr>
        <w:t xml:space="preserve"> </w:t>
      </w:r>
      <w:r w:rsidR="008D1680" w:rsidRPr="008A042C">
        <w:rPr>
          <w:i/>
          <w:sz w:val="28"/>
          <w:szCs w:val="28"/>
          <w:lang w:val="ro-RO"/>
        </w:rPr>
        <w:t xml:space="preserve">ornamente, decoratiuni, articole de feronerie, din metale comune pentru mobila, usi, scari, ferestre, etc.; cuiere pentru haine si palarii s.a. </w:t>
      </w:r>
      <w:r w:rsidR="008D1680" w:rsidRPr="008A042C">
        <w:rPr>
          <w:sz w:val="28"/>
          <w:szCs w:val="28"/>
          <w:lang w:val="ro-RO"/>
        </w:rPr>
        <w:t xml:space="preserve">în sumă de </w:t>
      </w:r>
      <w:r w:rsidR="008D1680" w:rsidRPr="008A042C">
        <w:rPr>
          <w:b/>
          <w:sz w:val="28"/>
          <w:szCs w:val="28"/>
          <w:lang w:val="ro-RO"/>
        </w:rPr>
        <w:t>1 mln. USD</w:t>
      </w:r>
      <w:r w:rsidR="008D1680" w:rsidRPr="008A042C">
        <w:rPr>
          <w:sz w:val="28"/>
          <w:szCs w:val="28"/>
          <w:lang w:val="ro-RO"/>
        </w:rPr>
        <w:t>.</w:t>
      </w:r>
    </w:p>
    <w:p w:rsidR="00AF5790" w:rsidRPr="008A042C" w:rsidRDefault="009701DD" w:rsidP="00DF1FC7">
      <w:pPr>
        <w:jc w:val="both"/>
        <w:rPr>
          <w:sz w:val="28"/>
          <w:szCs w:val="28"/>
          <w:lang w:val="ro-RO"/>
        </w:rPr>
      </w:pPr>
      <w:r w:rsidRPr="008A042C">
        <w:rPr>
          <w:b/>
          <w:color w:val="000000"/>
          <w:sz w:val="28"/>
          <w:szCs w:val="28"/>
          <w:lang w:val="mn-MN"/>
        </w:rPr>
        <w:t xml:space="preserve">                                                                                                            </w:t>
      </w:r>
    </w:p>
    <w:p w:rsidR="00041991" w:rsidRPr="008A042C" w:rsidRDefault="00041991" w:rsidP="00041991">
      <w:pPr>
        <w:jc w:val="both"/>
        <w:rPr>
          <w:color w:val="000000"/>
          <w:sz w:val="28"/>
          <w:szCs w:val="28"/>
          <w:lang w:val="ro-RO"/>
        </w:rPr>
      </w:pPr>
      <w:r w:rsidRPr="008A042C">
        <w:rPr>
          <w:b/>
          <w:color w:val="000000"/>
          <w:sz w:val="28"/>
          <w:szCs w:val="28"/>
          <w:lang w:val="ro-RO"/>
        </w:rPr>
        <w:t>Importul</w:t>
      </w:r>
      <w:r w:rsidRPr="008A042C">
        <w:rPr>
          <w:color w:val="000000"/>
          <w:sz w:val="28"/>
          <w:szCs w:val="28"/>
          <w:lang w:val="ro-RO"/>
        </w:rPr>
        <w:t xml:space="preserve"> de mărfuri efectuat în </w:t>
      </w:r>
      <w:r w:rsidR="00B560E1" w:rsidRPr="008A042C">
        <w:rPr>
          <w:color w:val="000000"/>
          <w:sz w:val="28"/>
          <w:szCs w:val="28"/>
          <w:lang w:val="ro-RO"/>
        </w:rPr>
        <w:t xml:space="preserve">anul </w:t>
      </w:r>
      <w:r w:rsidRPr="008A042C">
        <w:rPr>
          <w:color w:val="000000"/>
          <w:sz w:val="28"/>
          <w:szCs w:val="28"/>
          <w:lang w:val="ro-RO"/>
        </w:rPr>
        <w:t>201</w:t>
      </w:r>
      <w:r w:rsidR="00034D17" w:rsidRPr="008A042C">
        <w:rPr>
          <w:color w:val="000000"/>
          <w:sz w:val="28"/>
          <w:szCs w:val="28"/>
          <w:lang w:val="ro-RO"/>
        </w:rPr>
        <w:t xml:space="preserve">3 </w:t>
      </w:r>
      <w:r w:rsidRPr="008A042C">
        <w:rPr>
          <w:color w:val="000000"/>
          <w:sz w:val="28"/>
          <w:szCs w:val="28"/>
          <w:lang w:val="ro-RO"/>
        </w:rPr>
        <w:t xml:space="preserve">în Republica Moldova din </w:t>
      </w:r>
      <w:r w:rsidR="00FD703A" w:rsidRPr="008A042C">
        <w:rPr>
          <w:color w:val="000000"/>
          <w:sz w:val="28"/>
          <w:szCs w:val="28"/>
          <w:lang w:val="ro-RO"/>
        </w:rPr>
        <w:t>Statul Israel</w:t>
      </w:r>
      <w:r w:rsidRPr="008A042C">
        <w:rPr>
          <w:color w:val="000000"/>
          <w:sz w:val="28"/>
          <w:szCs w:val="28"/>
          <w:lang w:val="ro-RO"/>
        </w:rPr>
        <w:t xml:space="preserve"> a însumat </w:t>
      </w:r>
      <w:r w:rsidR="00034D17" w:rsidRPr="008A042C">
        <w:rPr>
          <w:b/>
          <w:sz w:val="28"/>
          <w:szCs w:val="28"/>
          <w:lang w:val="ro-RO"/>
        </w:rPr>
        <w:t>45,6</w:t>
      </w:r>
      <w:r w:rsidRPr="008A042C">
        <w:rPr>
          <w:b/>
          <w:sz w:val="28"/>
          <w:szCs w:val="28"/>
          <w:lang w:val="ro-RO"/>
        </w:rPr>
        <w:t xml:space="preserve"> </w:t>
      </w:r>
      <w:r w:rsidRPr="008A042C">
        <w:rPr>
          <w:b/>
          <w:color w:val="000000"/>
          <w:sz w:val="28"/>
          <w:szCs w:val="28"/>
          <w:lang w:val="ro-RO"/>
        </w:rPr>
        <w:t>mil. USD</w:t>
      </w:r>
      <w:r w:rsidRPr="008A042C">
        <w:rPr>
          <w:color w:val="000000"/>
          <w:sz w:val="28"/>
          <w:szCs w:val="28"/>
          <w:lang w:val="ro-RO"/>
        </w:rPr>
        <w:t xml:space="preserve">, faţă de </w:t>
      </w:r>
      <w:r w:rsidR="00034D17" w:rsidRPr="008A042C">
        <w:rPr>
          <w:b/>
          <w:color w:val="000000"/>
          <w:sz w:val="28"/>
          <w:szCs w:val="28"/>
          <w:lang w:val="ro-RO"/>
        </w:rPr>
        <w:t>43,2</w:t>
      </w:r>
      <w:r w:rsidRPr="008A042C">
        <w:rPr>
          <w:b/>
          <w:color w:val="000000"/>
          <w:sz w:val="28"/>
          <w:szCs w:val="28"/>
          <w:lang w:val="ro-RO"/>
        </w:rPr>
        <w:t xml:space="preserve"> mil. USD</w:t>
      </w:r>
      <w:r w:rsidRPr="008A042C">
        <w:rPr>
          <w:color w:val="000000"/>
          <w:sz w:val="28"/>
          <w:szCs w:val="28"/>
          <w:lang w:val="ro-RO"/>
        </w:rPr>
        <w:t xml:space="preserve"> </w:t>
      </w:r>
      <w:r w:rsidR="009701DD" w:rsidRPr="008A042C">
        <w:rPr>
          <w:color w:val="000000"/>
          <w:sz w:val="28"/>
          <w:szCs w:val="28"/>
          <w:lang w:val="ro-RO"/>
        </w:rPr>
        <w:t>înregistrând</w:t>
      </w:r>
      <w:r w:rsidR="00B560E1" w:rsidRPr="008A042C">
        <w:rPr>
          <w:color w:val="000000"/>
          <w:sz w:val="28"/>
          <w:szCs w:val="28"/>
          <w:lang w:val="ro-RO"/>
        </w:rPr>
        <w:t xml:space="preserve"> astfel </w:t>
      </w:r>
      <w:r w:rsidRPr="008A042C">
        <w:rPr>
          <w:color w:val="000000"/>
          <w:sz w:val="28"/>
          <w:szCs w:val="28"/>
          <w:lang w:val="ro-RO"/>
        </w:rPr>
        <w:t xml:space="preserve">o creştere </w:t>
      </w:r>
      <w:r w:rsidR="00B560E1" w:rsidRPr="008A042C">
        <w:rPr>
          <w:color w:val="000000"/>
          <w:sz w:val="28"/>
          <w:szCs w:val="28"/>
          <w:lang w:val="ro-RO"/>
        </w:rPr>
        <w:t xml:space="preserve">de </w:t>
      </w:r>
      <w:r w:rsidR="00034D17" w:rsidRPr="008A042C">
        <w:rPr>
          <w:b/>
          <w:color w:val="000000"/>
          <w:sz w:val="28"/>
          <w:szCs w:val="28"/>
          <w:lang w:val="ro-RO"/>
        </w:rPr>
        <w:t>5,5</w:t>
      </w:r>
      <w:r w:rsidRPr="008A042C">
        <w:rPr>
          <w:b/>
          <w:color w:val="000000"/>
          <w:sz w:val="28"/>
          <w:szCs w:val="28"/>
          <w:lang w:val="ro-RO"/>
        </w:rPr>
        <w:t xml:space="preserve"> %.</w:t>
      </w:r>
      <w:r w:rsidRPr="008A042C">
        <w:rPr>
          <w:color w:val="000000"/>
          <w:sz w:val="28"/>
          <w:szCs w:val="28"/>
          <w:lang w:val="ro-RO"/>
        </w:rPr>
        <w:t xml:space="preserve"> </w:t>
      </w:r>
    </w:p>
    <w:p w:rsidR="00B560E1" w:rsidRPr="008A042C" w:rsidRDefault="00B560E1" w:rsidP="00B560E1">
      <w:pPr>
        <w:jc w:val="both"/>
        <w:rPr>
          <w:color w:val="000000"/>
          <w:sz w:val="28"/>
          <w:szCs w:val="28"/>
          <w:lang w:val="ro-RO"/>
        </w:rPr>
      </w:pPr>
    </w:p>
    <w:p w:rsidR="00041991" w:rsidRPr="008A042C" w:rsidRDefault="00041991" w:rsidP="00B560E1">
      <w:pPr>
        <w:jc w:val="both"/>
        <w:rPr>
          <w:color w:val="000000"/>
          <w:sz w:val="28"/>
          <w:szCs w:val="28"/>
          <w:lang w:val="ro-RO"/>
        </w:rPr>
      </w:pPr>
      <w:r w:rsidRPr="008A042C">
        <w:rPr>
          <w:color w:val="000000"/>
          <w:sz w:val="28"/>
          <w:szCs w:val="28"/>
          <w:lang w:val="ro-RO"/>
        </w:rPr>
        <w:t>Totodată, e important</w:t>
      </w:r>
      <w:r w:rsidR="00411FE1" w:rsidRPr="008A042C">
        <w:rPr>
          <w:color w:val="000000"/>
          <w:sz w:val="28"/>
          <w:szCs w:val="28"/>
          <w:lang w:val="ro-RO"/>
        </w:rPr>
        <w:t xml:space="preserve"> de </w:t>
      </w:r>
      <w:r w:rsidRPr="008A042C">
        <w:rPr>
          <w:color w:val="000000"/>
          <w:sz w:val="28"/>
          <w:szCs w:val="28"/>
          <w:lang w:val="ro-RO"/>
        </w:rPr>
        <w:t>menţiona</w:t>
      </w:r>
      <w:r w:rsidR="00411FE1" w:rsidRPr="008A042C">
        <w:rPr>
          <w:color w:val="000000"/>
          <w:sz w:val="28"/>
          <w:szCs w:val="28"/>
          <w:lang w:val="ro-RO"/>
        </w:rPr>
        <w:t>t faptul</w:t>
      </w:r>
      <w:r w:rsidRPr="008A042C">
        <w:rPr>
          <w:color w:val="000000"/>
          <w:sz w:val="28"/>
          <w:szCs w:val="28"/>
          <w:lang w:val="ro-RO"/>
        </w:rPr>
        <w:t xml:space="preserve"> că, </w:t>
      </w:r>
      <w:r w:rsidR="003B179F" w:rsidRPr="008A042C">
        <w:rPr>
          <w:color w:val="000000"/>
          <w:sz w:val="28"/>
          <w:szCs w:val="28"/>
          <w:lang w:val="ro-RO"/>
        </w:rPr>
        <w:t>Statul Israel</w:t>
      </w:r>
      <w:r w:rsidRPr="008A042C">
        <w:rPr>
          <w:sz w:val="28"/>
          <w:szCs w:val="28"/>
          <w:lang w:val="ro-RO"/>
        </w:rPr>
        <w:t xml:space="preserve"> </w:t>
      </w:r>
      <w:r w:rsidRPr="008A042C">
        <w:rPr>
          <w:noProof/>
          <w:color w:val="000000"/>
          <w:sz w:val="28"/>
          <w:szCs w:val="28"/>
          <w:lang w:val="ro-RO"/>
        </w:rPr>
        <w:t xml:space="preserve">deţine </w:t>
      </w:r>
      <w:r w:rsidRPr="008A042C">
        <w:rPr>
          <w:color w:val="000000"/>
          <w:sz w:val="28"/>
          <w:szCs w:val="28"/>
          <w:lang w:val="ro-RO"/>
        </w:rPr>
        <w:t xml:space="preserve">o pondere de </w:t>
      </w:r>
      <w:r w:rsidR="003B179F" w:rsidRPr="008A042C">
        <w:rPr>
          <w:b/>
          <w:color w:val="000000"/>
          <w:sz w:val="28"/>
          <w:szCs w:val="28"/>
          <w:lang w:val="ro-RO"/>
        </w:rPr>
        <w:t>0,</w:t>
      </w:r>
      <w:r w:rsidR="00034D17" w:rsidRPr="008A042C">
        <w:rPr>
          <w:b/>
          <w:color w:val="000000"/>
          <w:sz w:val="28"/>
          <w:szCs w:val="28"/>
          <w:lang w:val="ro-RO"/>
        </w:rPr>
        <w:t>83</w:t>
      </w:r>
      <w:r w:rsidRPr="008A042C">
        <w:rPr>
          <w:b/>
          <w:color w:val="000000"/>
          <w:sz w:val="28"/>
          <w:szCs w:val="28"/>
          <w:lang w:val="ro-RO"/>
        </w:rPr>
        <w:t xml:space="preserve"> %</w:t>
      </w:r>
      <w:r w:rsidRPr="008A042C">
        <w:rPr>
          <w:color w:val="000000"/>
          <w:sz w:val="28"/>
          <w:szCs w:val="28"/>
          <w:lang w:val="ro-RO"/>
        </w:rPr>
        <w:t xml:space="preserve"> în volumul total al importului RM.</w:t>
      </w:r>
    </w:p>
    <w:p w:rsidR="008C4ED3" w:rsidRPr="008A042C" w:rsidRDefault="008C4ED3" w:rsidP="00B560E1">
      <w:pPr>
        <w:jc w:val="both"/>
        <w:rPr>
          <w:color w:val="000000"/>
          <w:sz w:val="28"/>
          <w:szCs w:val="28"/>
          <w:lang w:val="ro-RO"/>
        </w:rPr>
      </w:pPr>
    </w:p>
    <w:p w:rsidR="003C6D9F" w:rsidRPr="008A042C" w:rsidRDefault="00940FC5" w:rsidP="00940FC5">
      <w:pPr>
        <w:jc w:val="both"/>
        <w:rPr>
          <w:sz w:val="28"/>
          <w:szCs w:val="28"/>
          <w:lang w:val="en-US"/>
        </w:rPr>
      </w:pPr>
      <w:r w:rsidRPr="008A042C">
        <w:rPr>
          <w:color w:val="000000"/>
          <w:sz w:val="28"/>
          <w:szCs w:val="28"/>
          <w:lang w:val="ro-RO"/>
        </w:rPr>
        <w:t xml:space="preserve">Cea mai mare pondere de </w:t>
      </w:r>
      <w:r w:rsidRPr="008A042C">
        <w:rPr>
          <w:b/>
          <w:color w:val="000000"/>
          <w:sz w:val="28"/>
          <w:szCs w:val="28"/>
          <w:lang w:val="ro-RO"/>
        </w:rPr>
        <w:t>70,4</w:t>
      </w:r>
      <w:r w:rsidRPr="008A042C">
        <w:rPr>
          <w:b/>
          <w:color w:val="000000"/>
          <w:sz w:val="28"/>
          <w:szCs w:val="28"/>
          <w:lang w:val="ro-RO"/>
        </w:rPr>
        <w:t xml:space="preserve">% </w:t>
      </w:r>
      <w:r w:rsidRPr="008A042C">
        <w:rPr>
          <w:color w:val="000000"/>
          <w:sz w:val="28"/>
          <w:szCs w:val="28"/>
          <w:lang w:val="ro-RO"/>
        </w:rPr>
        <w:t>din</w:t>
      </w:r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importurile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efectuate</w:t>
      </w:r>
      <w:proofErr w:type="spellEnd"/>
      <w:r w:rsidRPr="008A042C">
        <w:rPr>
          <w:sz w:val="28"/>
          <w:szCs w:val="28"/>
          <w:lang w:val="en-US"/>
        </w:rPr>
        <w:t xml:space="preserve"> din </w:t>
      </w:r>
      <w:proofErr w:type="spellStart"/>
      <w:r w:rsidRPr="008A042C">
        <w:rPr>
          <w:sz w:val="28"/>
          <w:szCs w:val="28"/>
          <w:lang w:val="en-US"/>
        </w:rPr>
        <w:t>Statul</w:t>
      </w:r>
      <w:proofErr w:type="spellEnd"/>
      <w:r w:rsidRPr="008A042C">
        <w:rPr>
          <w:sz w:val="28"/>
          <w:szCs w:val="28"/>
          <w:lang w:val="en-US"/>
        </w:rPr>
        <w:t xml:space="preserve"> Israel a </w:t>
      </w:r>
      <w:proofErr w:type="spellStart"/>
      <w:r w:rsidRPr="008A042C">
        <w:rPr>
          <w:sz w:val="28"/>
          <w:szCs w:val="28"/>
          <w:lang w:val="en-US"/>
        </w:rPr>
        <w:t>înregistrat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categoria</w:t>
      </w:r>
      <w:proofErr w:type="spellEnd"/>
      <w:r w:rsidRPr="008A042C">
        <w:rPr>
          <w:sz w:val="28"/>
          <w:szCs w:val="28"/>
          <w:lang w:val="en-US"/>
        </w:rPr>
        <w:t xml:space="preserve"> de </w:t>
      </w:r>
      <w:proofErr w:type="spellStart"/>
      <w:r w:rsidRPr="008A042C">
        <w:rPr>
          <w:sz w:val="28"/>
          <w:szCs w:val="28"/>
          <w:lang w:val="en-US"/>
        </w:rPr>
        <w:t>mărfuri</w:t>
      </w:r>
      <w:proofErr w:type="spellEnd"/>
      <w:r w:rsidRPr="008A042C">
        <w:rPr>
          <w:sz w:val="28"/>
          <w:szCs w:val="28"/>
          <w:lang w:val="en-US"/>
        </w:rPr>
        <w:t xml:space="preserve"> “</w:t>
      </w:r>
      <w:proofErr w:type="spellStart"/>
      <w:r w:rsidRPr="008A042C">
        <w:rPr>
          <w:b/>
          <w:i/>
          <w:sz w:val="28"/>
          <w:szCs w:val="28"/>
          <w:lang w:val="en-US"/>
        </w:rPr>
        <w:t>C</w:t>
      </w:r>
      <w:r w:rsidRPr="008A042C">
        <w:rPr>
          <w:b/>
          <w:i/>
          <w:sz w:val="28"/>
          <w:szCs w:val="28"/>
          <w:lang w:val="en-US"/>
        </w:rPr>
        <w:t>ombustibili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minerali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8A042C">
        <w:rPr>
          <w:b/>
          <w:i/>
          <w:sz w:val="28"/>
          <w:szCs w:val="28"/>
          <w:lang w:val="en-US"/>
        </w:rPr>
        <w:t>uleiuri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minerale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şi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produse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rezultate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din </w:t>
      </w:r>
      <w:proofErr w:type="spellStart"/>
      <w:r w:rsidRPr="008A042C">
        <w:rPr>
          <w:b/>
          <w:i/>
          <w:sz w:val="28"/>
          <w:szCs w:val="28"/>
          <w:lang w:val="en-US"/>
        </w:rPr>
        <w:t>distilarea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acestora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; </w:t>
      </w:r>
      <w:proofErr w:type="spellStart"/>
      <w:r w:rsidRPr="008A042C">
        <w:rPr>
          <w:b/>
          <w:i/>
          <w:sz w:val="28"/>
          <w:szCs w:val="28"/>
          <w:lang w:val="en-US"/>
        </w:rPr>
        <w:t>materii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b/>
          <w:i/>
          <w:sz w:val="28"/>
          <w:szCs w:val="28"/>
          <w:lang w:val="en-US"/>
        </w:rPr>
        <w:t>bituminoase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; </w:t>
      </w:r>
      <w:proofErr w:type="spellStart"/>
      <w:r w:rsidRPr="008A042C">
        <w:rPr>
          <w:b/>
          <w:i/>
          <w:sz w:val="28"/>
          <w:szCs w:val="28"/>
          <w:lang w:val="en-US"/>
        </w:rPr>
        <w:t>ceară</w:t>
      </w:r>
      <w:proofErr w:type="spellEnd"/>
      <w:r w:rsidRPr="008A042C">
        <w:rPr>
          <w:b/>
          <w:i/>
          <w:sz w:val="28"/>
          <w:szCs w:val="28"/>
          <w:lang w:val="en-US"/>
        </w:rPr>
        <w:t xml:space="preserve"> </w:t>
      </w:r>
      <w:r w:rsidRPr="008A042C">
        <w:rPr>
          <w:b/>
          <w:i/>
          <w:sz w:val="28"/>
          <w:szCs w:val="28"/>
          <w:lang w:val="en-US"/>
        </w:rPr>
        <w:t>mineral</w:t>
      </w:r>
      <w:r w:rsidRPr="008A042C">
        <w:rPr>
          <w:sz w:val="28"/>
          <w:szCs w:val="28"/>
          <w:lang w:val="en-US"/>
        </w:rPr>
        <w:t xml:space="preserve">”. </w:t>
      </w:r>
      <w:proofErr w:type="spellStart"/>
      <w:r w:rsidRPr="008A042C">
        <w:rPr>
          <w:sz w:val="28"/>
          <w:szCs w:val="28"/>
          <w:lang w:val="en-US"/>
        </w:rPr>
        <w:t>Astfel</w:t>
      </w:r>
      <w:proofErr w:type="spellEnd"/>
      <w:r w:rsidRPr="008A042C">
        <w:rPr>
          <w:sz w:val="28"/>
          <w:szCs w:val="28"/>
          <w:lang w:val="en-US"/>
        </w:rPr>
        <w:t xml:space="preserve">, </w:t>
      </w:r>
      <w:proofErr w:type="spellStart"/>
      <w:r w:rsidRPr="008A042C">
        <w:rPr>
          <w:sz w:val="28"/>
          <w:szCs w:val="28"/>
          <w:lang w:val="en-US"/>
        </w:rPr>
        <w:t>în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anul</w:t>
      </w:r>
      <w:proofErr w:type="spellEnd"/>
      <w:r w:rsidRPr="008A042C">
        <w:rPr>
          <w:sz w:val="28"/>
          <w:szCs w:val="28"/>
          <w:lang w:val="en-US"/>
        </w:rPr>
        <w:t xml:space="preserve"> de </w:t>
      </w:r>
      <w:proofErr w:type="spellStart"/>
      <w:r w:rsidRPr="008A042C">
        <w:rPr>
          <w:sz w:val="28"/>
          <w:szCs w:val="28"/>
          <w:lang w:val="en-US"/>
        </w:rPr>
        <w:t>referinţă</w:t>
      </w:r>
      <w:proofErr w:type="spellEnd"/>
      <w:r w:rsidRPr="008A042C">
        <w:rPr>
          <w:sz w:val="28"/>
          <w:szCs w:val="28"/>
          <w:lang w:val="en-US"/>
        </w:rPr>
        <w:t xml:space="preserve"> s-a </w:t>
      </w:r>
      <w:proofErr w:type="spellStart"/>
      <w:r w:rsidRPr="008A042C">
        <w:rPr>
          <w:sz w:val="28"/>
          <w:szCs w:val="28"/>
          <w:lang w:val="en-US"/>
        </w:rPr>
        <w:t>importat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i/>
          <w:sz w:val="28"/>
          <w:szCs w:val="28"/>
          <w:lang w:val="en-US"/>
        </w:rPr>
        <w:t>uleiuri</w:t>
      </w:r>
      <w:proofErr w:type="spellEnd"/>
      <w:r w:rsidRPr="008A042C">
        <w:rPr>
          <w:i/>
          <w:sz w:val="28"/>
          <w:szCs w:val="28"/>
          <w:lang w:val="en-US"/>
        </w:rPr>
        <w:t xml:space="preserve"> din petrol </w:t>
      </w:r>
      <w:proofErr w:type="spellStart"/>
      <w:r w:rsidRPr="008A042C">
        <w:rPr>
          <w:i/>
          <w:sz w:val="28"/>
          <w:szCs w:val="28"/>
          <w:lang w:val="en-US"/>
        </w:rPr>
        <w:t>sau</w:t>
      </w:r>
      <w:proofErr w:type="spellEnd"/>
      <w:r w:rsidRPr="008A042C">
        <w:rPr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i/>
          <w:sz w:val="28"/>
          <w:szCs w:val="28"/>
          <w:lang w:val="en-US"/>
        </w:rPr>
        <w:t>uleiuri</w:t>
      </w:r>
      <w:proofErr w:type="spellEnd"/>
      <w:r w:rsidRPr="008A042C">
        <w:rPr>
          <w:i/>
          <w:sz w:val="28"/>
          <w:szCs w:val="28"/>
          <w:lang w:val="en-US"/>
        </w:rPr>
        <w:t xml:space="preserve"> din </w:t>
      </w:r>
      <w:proofErr w:type="spellStart"/>
      <w:r w:rsidRPr="008A042C">
        <w:rPr>
          <w:i/>
          <w:sz w:val="28"/>
          <w:szCs w:val="28"/>
          <w:lang w:val="en-US"/>
        </w:rPr>
        <w:t>minerale</w:t>
      </w:r>
      <w:proofErr w:type="spellEnd"/>
      <w:r w:rsidRPr="008A042C">
        <w:rPr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i/>
          <w:sz w:val="28"/>
          <w:szCs w:val="28"/>
          <w:lang w:val="en-US"/>
        </w:rPr>
        <w:t>bituminoase</w:t>
      </w:r>
      <w:proofErr w:type="spellEnd"/>
      <w:r w:rsidRPr="008A042C">
        <w:rPr>
          <w:i/>
          <w:sz w:val="28"/>
          <w:szCs w:val="28"/>
          <w:lang w:val="en-US"/>
        </w:rPr>
        <w:t xml:space="preserve"> (</w:t>
      </w:r>
      <w:proofErr w:type="spellStart"/>
      <w:r w:rsidRPr="008A042C">
        <w:rPr>
          <w:i/>
          <w:sz w:val="28"/>
          <w:szCs w:val="28"/>
          <w:lang w:val="en-US"/>
        </w:rPr>
        <w:t>produse</w:t>
      </w:r>
      <w:proofErr w:type="spellEnd"/>
      <w:r w:rsidRPr="008A042C">
        <w:rPr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i/>
          <w:sz w:val="28"/>
          <w:szCs w:val="28"/>
          <w:lang w:val="en-US"/>
        </w:rPr>
        <w:t>petroliere</w:t>
      </w:r>
      <w:proofErr w:type="spellEnd"/>
      <w:r w:rsidRPr="008A042C">
        <w:rPr>
          <w:i/>
          <w:sz w:val="28"/>
          <w:szCs w:val="28"/>
          <w:lang w:val="en-US"/>
        </w:rPr>
        <w:t xml:space="preserve">), </w:t>
      </w:r>
      <w:proofErr w:type="spellStart"/>
      <w:r w:rsidRPr="008A042C">
        <w:rPr>
          <w:i/>
          <w:sz w:val="28"/>
          <w:szCs w:val="28"/>
          <w:lang w:val="en-US"/>
        </w:rPr>
        <w:t>altele</w:t>
      </w:r>
      <w:proofErr w:type="spellEnd"/>
      <w:r w:rsidRPr="008A042C">
        <w:rPr>
          <w:i/>
          <w:sz w:val="28"/>
          <w:szCs w:val="28"/>
          <w:lang w:val="en-US"/>
        </w:rPr>
        <w:t xml:space="preserve"> </w:t>
      </w:r>
      <w:proofErr w:type="spellStart"/>
      <w:r w:rsidRPr="008A042C">
        <w:rPr>
          <w:i/>
          <w:sz w:val="28"/>
          <w:szCs w:val="28"/>
          <w:lang w:val="en-US"/>
        </w:rPr>
        <w:t>decit</w:t>
      </w:r>
      <w:proofErr w:type="spellEnd"/>
      <w:r w:rsidRPr="008A042C">
        <w:rPr>
          <w:i/>
          <w:sz w:val="28"/>
          <w:szCs w:val="28"/>
          <w:lang w:val="en-US"/>
        </w:rPr>
        <w:t xml:space="preserve"> brute</w:t>
      </w:r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în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sumă</w:t>
      </w:r>
      <w:proofErr w:type="spellEnd"/>
      <w:r w:rsidRPr="008A042C">
        <w:rPr>
          <w:sz w:val="28"/>
          <w:szCs w:val="28"/>
          <w:lang w:val="en-US"/>
        </w:rPr>
        <w:t xml:space="preserve"> de 32</w:t>
      </w:r>
      <w:proofErr w:type="gramStart"/>
      <w:r w:rsidRPr="008A042C">
        <w:rPr>
          <w:sz w:val="28"/>
          <w:szCs w:val="28"/>
          <w:lang w:val="en-US"/>
        </w:rPr>
        <w:t>,1</w:t>
      </w:r>
      <w:proofErr w:type="gram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mln</w:t>
      </w:r>
      <w:proofErr w:type="spellEnd"/>
      <w:r w:rsidRPr="008A042C">
        <w:rPr>
          <w:sz w:val="28"/>
          <w:szCs w:val="28"/>
          <w:lang w:val="en-US"/>
        </w:rPr>
        <w:t xml:space="preserve">. USD, </w:t>
      </w:r>
      <w:proofErr w:type="spellStart"/>
      <w:r w:rsidRPr="008A042C">
        <w:rPr>
          <w:sz w:val="28"/>
          <w:szCs w:val="28"/>
          <w:lang w:val="en-US"/>
        </w:rPr>
        <w:t>majorîndu</w:t>
      </w:r>
      <w:proofErr w:type="spellEnd"/>
      <w:r w:rsidRPr="008A042C">
        <w:rPr>
          <w:sz w:val="28"/>
          <w:szCs w:val="28"/>
          <w:lang w:val="en-US"/>
        </w:rPr>
        <w:t>-se cu 11</w:t>
      </w:r>
      <w:proofErr w:type="gramStart"/>
      <w:r w:rsidRPr="008A042C">
        <w:rPr>
          <w:sz w:val="28"/>
          <w:szCs w:val="28"/>
          <w:lang w:val="en-US"/>
        </w:rPr>
        <w:t>,5</w:t>
      </w:r>
      <w:proofErr w:type="gramEnd"/>
      <w:r w:rsidRPr="008A042C">
        <w:rPr>
          <w:sz w:val="28"/>
          <w:szCs w:val="28"/>
          <w:lang w:val="en-US"/>
        </w:rPr>
        <w:t xml:space="preserve">%, </w:t>
      </w:r>
      <w:proofErr w:type="spellStart"/>
      <w:r w:rsidRPr="008A042C">
        <w:rPr>
          <w:sz w:val="28"/>
          <w:szCs w:val="28"/>
          <w:lang w:val="en-US"/>
        </w:rPr>
        <w:t>sau</w:t>
      </w:r>
      <w:proofErr w:type="spellEnd"/>
      <w:r w:rsidRPr="008A042C">
        <w:rPr>
          <w:sz w:val="28"/>
          <w:szCs w:val="28"/>
          <w:lang w:val="en-US"/>
        </w:rPr>
        <w:t xml:space="preserve"> 3,3 </w:t>
      </w:r>
      <w:proofErr w:type="spellStart"/>
      <w:r w:rsidRPr="008A042C">
        <w:rPr>
          <w:sz w:val="28"/>
          <w:szCs w:val="28"/>
          <w:lang w:val="en-US"/>
        </w:rPr>
        <w:t>mln</w:t>
      </w:r>
      <w:proofErr w:type="spellEnd"/>
      <w:r w:rsidRPr="008A042C">
        <w:rPr>
          <w:sz w:val="28"/>
          <w:szCs w:val="28"/>
          <w:lang w:val="en-US"/>
        </w:rPr>
        <w:t xml:space="preserve">. </w:t>
      </w:r>
      <w:proofErr w:type="spellStart"/>
      <w:r w:rsidRPr="008A042C">
        <w:rPr>
          <w:sz w:val="28"/>
          <w:szCs w:val="28"/>
          <w:lang w:val="en-US"/>
        </w:rPr>
        <w:t>USD</w:t>
      </w:r>
      <w:proofErr w:type="gramStart"/>
      <w:r w:rsidRPr="008A042C">
        <w:rPr>
          <w:sz w:val="28"/>
          <w:szCs w:val="28"/>
          <w:lang w:val="en-US"/>
        </w:rPr>
        <w:t>,comparative</w:t>
      </w:r>
      <w:proofErr w:type="spellEnd"/>
      <w:proofErr w:type="gramEnd"/>
      <w:r w:rsidRPr="008A042C">
        <w:rPr>
          <w:sz w:val="28"/>
          <w:szCs w:val="28"/>
          <w:lang w:val="en-US"/>
        </w:rPr>
        <w:t xml:space="preserve"> cu </w:t>
      </w:r>
      <w:proofErr w:type="spellStart"/>
      <w:r w:rsidRPr="008A042C">
        <w:rPr>
          <w:sz w:val="28"/>
          <w:szCs w:val="28"/>
          <w:lang w:val="en-US"/>
        </w:rPr>
        <w:t>anul</w:t>
      </w:r>
      <w:proofErr w:type="spellEnd"/>
      <w:r w:rsidRPr="008A042C">
        <w:rPr>
          <w:sz w:val="28"/>
          <w:szCs w:val="28"/>
          <w:lang w:val="en-US"/>
        </w:rPr>
        <w:t xml:space="preserve"> 2012.</w:t>
      </w:r>
    </w:p>
    <w:p w:rsidR="00940FC5" w:rsidRPr="008A042C" w:rsidRDefault="00940FC5" w:rsidP="00940FC5">
      <w:pPr>
        <w:jc w:val="both"/>
        <w:rPr>
          <w:sz w:val="28"/>
          <w:szCs w:val="28"/>
          <w:lang w:val="en-US"/>
        </w:rPr>
      </w:pPr>
    </w:p>
    <w:p w:rsidR="008A042C" w:rsidRPr="008A042C" w:rsidRDefault="008A042C" w:rsidP="00940FC5">
      <w:pPr>
        <w:jc w:val="both"/>
        <w:rPr>
          <w:sz w:val="28"/>
          <w:szCs w:val="28"/>
          <w:lang w:val="ro-RO"/>
        </w:rPr>
      </w:pPr>
      <w:proofErr w:type="spellStart"/>
      <w:r w:rsidRPr="008A042C">
        <w:rPr>
          <w:sz w:val="28"/>
          <w:szCs w:val="28"/>
          <w:lang w:val="en-US"/>
        </w:rPr>
        <w:t>Categoria</w:t>
      </w:r>
      <w:proofErr w:type="spellEnd"/>
      <w:r w:rsidR="00940FC5" w:rsidRPr="008A042C">
        <w:rPr>
          <w:sz w:val="28"/>
          <w:szCs w:val="28"/>
          <w:lang w:val="en-US"/>
        </w:rPr>
        <w:t xml:space="preserve"> “</w:t>
      </w:r>
      <w:proofErr w:type="spellStart"/>
      <w:r w:rsidR="00940FC5" w:rsidRPr="008A042C">
        <w:rPr>
          <w:b/>
          <w:i/>
          <w:sz w:val="28"/>
          <w:szCs w:val="28"/>
          <w:lang w:val="en-US"/>
        </w:rPr>
        <w:t>Produse</w:t>
      </w:r>
      <w:proofErr w:type="spellEnd"/>
      <w:r w:rsidR="00940FC5" w:rsidRPr="008A042C">
        <w:rPr>
          <w:b/>
          <w:i/>
          <w:sz w:val="28"/>
          <w:szCs w:val="28"/>
          <w:lang w:val="en-US"/>
        </w:rPr>
        <w:t xml:space="preserve"> diverse ale </w:t>
      </w:r>
      <w:proofErr w:type="spellStart"/>
      <w:r w:rsidR="00940FC5" w:rsidRPr="008A042C">
        <w:rPr>
          <w:b/>
          <w:i/>
          <w:sz w:val="28"/>
          <w:szCs w:val="28"/>
          <w:lang w:val="en-US"/>
        </w:rPr>
        <w:t>industriei</w:t>
      </w:r>
      <w:proofErr w:type="spellEnd"/>
      <w:r w:rsidR="00940FC5" w:rsidRPr="008A042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b/>
          <w:i/>
          <w:sz w:val="28"/>
          <w:szCs w:val="28"/>
          <w:lang w:val="en-US"/>
        </w:rPr>
        <w:t>chimice</w:t>
      </w:r>
      <w:proofErr w:type="spellEnd"/>
      <w:r w:rsidR="00940FC5" w:rsidRPr="008A042C">
        <w:rPr>
          <w:sz w:val="28"/>
          <w:szCs w:val="28"/>
          <w:lang w:val="en-US"/>
        </w:rPr>
        <w:t xml:space="preserve">” </w:t>
      </w:r>
      <w:proofErr w:type="spellStart"/>
      <w:r w:rsidRPr="008A042C">
        <w:rPr>
          <w:sz w:val="28"/>
          <w:szCs w:val="28"/>
          <w:lang w:val="en-US"/>
        </w:rPr>
        <w:t>deţine</w:t>
      </w:r>
      <w:proofErr w:type="spellEnd"/>
      <w:r w:rsidRPr="008A042C">
        <w:rPr>
          <w:sz w:val="28"/>
          <w:szCs w:val="28"/>
          <w:lang w:val="en-US"/>
        </w:rPr>
        <w:t xml:space="preserve"> </w:t>
      </w:r>
      <w:proofErr w:type="spellStart"/>
      <w:r w:rsidRPr="008A042C">
        <w:rPr>
          <w:sz w:val="28"/>
          <w:szCs w:val="28"/>
          <w:lang w:val="en-US"/>
        </w:rPr>
        <w:t>cota</w:t>
      </w:r>
      <w:proofErr w:type="spellEnd"/>
      <w:r w:rsidR="00940FC5" w:rsidRPr="008A042C">
        <w:rPr>
          <w:sz w:val="28"/>
          <w:szCs w:val="28"/>
          <w:lang w:val="en-US"/>
        </w:rPr>
        <w:t xml:space="preserve"> de </w:t>
      </w:r>
      <w:r w:rsidR="00940FC5" w:rsidRPr="008A042C">
        <w:rPr>
          <w:b/>
          <w:sz w:val="28"/>
          <w:szCs w:val="28"/>
          <w:lang w:val="en-US"/>
        </w:rPr>
        <w:t>4</w:t>
      </w:r>
      <w:proofErr w:type="gramStart"/>
      <w:r w:rsidR="00940FC5" w:rsidRPr="008A042C">
        <w:rPr>
          <w:b/>
          <w:sz w:val="28"/>
          <w:szCs w:val="28"/>
          <w:lang w:val="en-US"/>
        </w:rPr>
        <w:t>,2</w:t>
      </w:r>
      <w:proofErr w:type="gramEnd"/>
      <w:r w:rsidR="00940FC5" w:rsidRPr="008A042C">
        <w:rPr>
          <w:b/>
          <w:sz w:val="28"/>
          <w:szCs w:val="28"/>
          <w:lang w:val="en-US"/>
        </w:rPr>
        <w:t>%</w:t>
      </w:r>
      <w:r w:rsidR="00940FC5" w:rsidRPr="008A042C">
        <w:rPr>
          <w:sz w:val="28"/>
          <w:szCs w:val="28"/>
          <w:lang w:val="en-US"/>
        </w:rPr>
        <w:t xml:space="preserve"> din </w:t>
      </w:r>
      <w:proofErr w:type="spellStart"/>
      <w:r w:rsidR="00940FC5" w:rsidRPr="008A042C">
        <w:rPr>
          <w:sz w:val="28"/>
          <w:szCs w:val="28"/>
          <w:lang w:val="en-US"/>
        </w:rPr>
        <w:t>totalul</w:t>
      </w:r>
      <w:proofErr w:type="spellEnd"/>
      <w:r w:rsidR="00940FC5" w:rsidRPr="008A042C">
        <w:rPr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sz w:val="28"/>
          <w:szCs w:val="28"/>
          <w:lang w:val="en-US"/>
        </w:rPr>
        <w:t>importurilor</w:t>
      </w:r>
      <w:proofErr w:type="spellEnd"/>
      <w:r w:rsidR="00940FC5" w:rsidRPr="008A042C">
        <w:rPr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sz w:val="28"/>
          <w:szCs w:val="28"/>
          <w:lang w:val="en-US"/>
        </w:rPr>
        <w:t>israelene</w:t>
      </w:r>
      <w:proofErr w:type="spellEnd"/>
      <w:r w:rsidR="00940FC5" w:rsidRPr="008A042C">
        <w:rPr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sz w:val="28"/>
          <w:szCs w:val="28"/>
          <w:lang w:val="en-US"/>
        </w:rPr>
        <w:t>pe</w:t>
      </w:r>
      <w:proofErr w:type="spellEnd"/>
      <w:r w:rsidR="00940FC5" w:rsidRPr="008A042C">
        <w:rPr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sz w:val="28"/>
          <w:szCs w:val="28"/>
          <w:lang w:val="en-US"/>
        </w:rPr>
        <w:t>piaţa</w:t>
      </w:r>
      <w:proofErr w:type="spellEnd"/>
      <w:r w:rsidR="00940FC5" w:rsidRPr="008A042C">
        <w:rPr>
          <w:sz w:val="28"/>
          <w:szCs w:val="28"/>
          <w:lang w:val="en-US"/>
        </w:rPr>
        <w:t xml:space="preserve"> </w:t>
      </w:r>
      <w:proofErr w:type="spellStart"/>
      <w:r w:rsidR="00940FC5" w:rsidRPr="008A042C">
        <w:rPr>
          <w:sz w:val="28"/>
          <w:szCs w:val="28"/>
          <w:lang w:val="en-US"/>
        </w:rPr>
        <w:t>Republicii</w:t>
      </w:r>
      <w:proofErr w:type="spellEnd"/>
      <w:r w:rsidR="00940FC5" w:rsidRPr="008A042C">
        <w:rPr>
          <w:sz w:val="28"/>
          <w:szCs w:val="28"/>
          <w:lang w:val="en-US"/>
        </w:rPr>
        <w:t xml:space="preserve"> Moldova. </w:t>
      </w:r>
      <w:r w:rsidR="00940FC5" w:rsidRPr="008A042C">
        <w:rPr>
          <w:sz w:val="28"/>
          <w:szCs w:val="28"/>
          <w:lang w:val="ro-RO"/>
        </w:rPr>
        <w:t>În anul 2013 au fost</w:t>
      </w:r>
      <w:r w:rsidR="00940FC5" w:rsidRPr="008A042C">
        <w:rPr>
          <w:sz w:val="28"/>
          <w:szCs w:val="28"/>
          <w:lang w:val="ro-RO"/>
        </w:rPr>
        <w:t xml:space="preserve"> importate </w:t>
      </w:r>
      <w:r w:rsidR="00940FC5" w:rsidRPr="008A042C">
        <w:rPr>
          <w:i/>
          <w:sz w:val="28"/>
          <w:szCs w:val="28"/>
          <w:lang w:val="ro-RO"/>
        </w:rPr>
        <w:t>insecticide, rodenticide, fungicide, ierbicide, inhibitori de germinare si regulatori de crestere pentru plante, dezinfectanti si produse similare</w:t>
      </w:r>
      <w:r w:rsidR="00940FC5" w:rsidRPr="008A042C">
        <w:rPr>
          <w:sz w:val="28"/>
          <w:szCs w:val="28"/>
          <w:lang w:val="ro-RO"/>
        </w:rPr>
        <w:t xml:space="preserve"> în sumă de 1,7 mln. USD.</w:t>
      </w:r>
    </w:p>
    <w:p w:rsidR="00041991" w:rsidRPr="008A042C" w:rsidRDefault="00041991" w:rsidP="00041991">
      <w:pPr>
        <w:pStyle w:val="2"/>
        <w:spacing w:line="480" w:lineRule="auto"/>
        <w:rPr>
          <w:rFonts w:ascii="Times New Roman" w:hAnsi="Times New Roman" w:cs="Times New Roman"/>
          <w:u w:val="single"/>
          <w:lang w:val="ro-RO"/>
        </w:rPr>
      </w:pPr>
      <w:r w:rsidRPr="008A042C">
        <w:rPr>
          <w:rFonts w:ascii="Times New Roman" w:hAnsi="Times New Roman" w:cs="Times New Roman"/>
          <w:lang w:val="ro-RO"/>
        </w:rPr>
        <w:t xml:space="preserve">III.  </w:t>
      </w:r>
      <w:r w:rsidRPr="008A042C">
        <w:rPr>
          <w:rFonts w:ascii="Times New Roman" w:hAnsi="Times New Roman" w:cs="Times New Roman"/>
          <w:u w:val="single"/>
          <w:lang w:val="ro-RO"/>
        </w:rPr>
        <w:t>Relaţiile investiţionale</w:t>
      </w:r>
    </w:p>
    <w:p w:rsidR="00041991" w:rsidRPr="008A042C" w:rsidRDefault="00034D17" w:rsidP="008A042C">
      <w:pPr>
        <w:autoSpaceDE w:val="0"/>
        <w:autoSpaceDN w:val="0"/>
        <w:spacing w:line="240" w:lineRule="atLeast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Conform informaţiei oficiale la ziua de 01.01.2014, prezentate de Camera Înregistrării de Stat, în Republica Moldova funcţionează </w:t>
      </w:r>
      <w:r w:rsidRPr="008A042C">
        <w:rPr>
          <w:b/>
          <w:sz w:val="28"/>
          <w:szCs w:val="28"/>
          <w:lang w:val="ro-RO"/>
        </w:rPr>
        <w:t>266</w:t>
      </w:r>
      <w:r w:rsidRPr="008A042C">
        <w:rPr>
          <w:b/>
          <w:sz w:val="28"/>
          <w:szCs w:val="28"/>
          <w:lang w:val="ro-RO"/>
        </w:rPr>
        <w:t xml:space="preserve"> întreprinderi</w:t>
      </w:r>
      <w:r w:rsidRPr="008A042C">
        <w:rPr>
          <w:sz w:val="28"/>
          <w:szCs w:val="28"/>
          <w:lang w:val="ro-RO"/>
        </w:rPr>
        <w:t xml:space="preserve"> cu capital </w:t>
      </w:r>
      <w:r w:rsidRPr="008A042C">
        <w:rPr>
          <w:sz w:val="28"/>
          <w:szCs w:val="28"/>
          <w:lang w:val="ro-RO"/>
        </w:rPr>
        <w:t>israilean</w:t>
      </w:r>
      <w:r w:rsidRPr="008A042C">
        <w:rPr>
          <w:sz w:val="28"/>
          <w:szCs w:val="28"/>
          <w:lang w:val="ro-RO"/>
        </w:rPr>
        <w:t xml:space="preserve">, capitalul investit fiind de </w:t>
      </w:r>
      <w:r w:rsidRPr="008A042C">
        <w:rPr>
          <w:b/>
          <w:sz w:val="28"/>
          <w:szCs w:val="28"/>
          <w:lang w:val="ro-RO"/>
        </w:rPr>
        <w:t>35,5</w:t>
      </w:r>
      <w:r w:rsidRPr="008A042C">
        <w:rPr>
          <w:b/>
          <w:sz w:val="28"/>
          <w:szCs w:val="28"/>
          <w:lang w:val="ro-RO"/>
        </w:rPr>
        <w:t xml:space="preserve"> mil. lei.</w:t>
      </w:r>
      <w:r w:rsidRPr="008A042C">
        <w:rPr>
          <w:sz w:val="28"/>
          <w:szCs w:val="28"/>
          <w:lang w:val="ro-RO"/>
        </w:rPr>
        <w:t xml:space="preserve"> Astfel conform sortării </w:t>
      </w:r>
      <w:r w:rsidRPr="008A042C">
        <w:rPr>
          <w:sz w:val="28"/>
          <w:szCs w:val="28"/>
          <w:lang w:val="ro-RO"/>
        </w:rPr>
        <w:lastRenderedPageBreak/>
        <w:t xml:space="preserve">după numărul întreprinderilor, </w:t>
      </w:r>
      <w:r w:rsidRPr="008A042C">
        <w:rPr>
          <w:sz w:val="28"/>
          <w:szCs w:val="28"/>
          <w:lang w:val="ro-RO"/>
        </w:rPr>
        <w:t>Statul Israel</w:t>
      </w:r>
      <w:r w:rsidRPr="008A042C">
        <w:rPr>
          <w:sz w:val="28"/>
          <w:szCs w:val="28"/>
          <w:lang w:val="ro-RO"/>
        </w:rPr>
        <w:t xml:space="preserve"> deţin</w:t>
      </w:r>
      <w:r w:rsidRPr="008A042C">
        <w:rPr>
          <w:sz w:val="28"/>
          <w:szCs w:val="28"/>
          <w:lang w:val="ro-RO"/>
        </w:rPr>
        <w:t>e</w:t>
      </w:r>
      <w:r w:rsidRPr="008A042C">
        <w:rPr>
          <w:sz w:val="28"/>
          <w:szCs w:val="28"/>
          <w:lang w:val="ro-RO"/>
        </w:rPr>
        <w:t xml:space="preserve"> locul </w:t>
      </w:r>
      <w:r w:rsidRPr="008A042C">
        <w:rPr>
          <w:sz w:val="28"/>
          <w:szCs w:val="28"/>
          <w:lang w:val="ro-RO"/>
        </w:rPr>
        <w:t>9</w:t>
      </w:r>
      <w:r w:rsidRPr="008A042C">
        <w:rPr>
          <w:sz w:val="28"/>
          <w:szCs w:val="28"/>
          <w:lang w:val="ro-RO"/>
        </w:rPr>
        <w:t xml:space="preserve"> în topul investitorilor străini. </w:t>
      </w:r>
    </w:p>
    <w:p w:rsidR="00041991" w:rsidRPr="008A042C" w:rsidRDefault="00041991" w:rsidP="00041991">
      <w:pPr>
        <w:rPr>
          <w:sz w:val="28"/>
          <w:szCs w:val="28"/>
          <w:lang w:val="ro-RO"/>
        </w:rPr>
      </w:pPr>
    </w:p>
    <w:p w:rsidR="00F975EB" w:rsidRPr="008A042C" w:rsidRDefault="00041991" w:rsidP="00041991">
      <w:pPr>
        <w:pStyle w:val="1"/>
        <w:spacing w:line="360" w:lineRule="auto"/>
        <w:ind w:firstLine="0"/>
        <w:rPr>
          <w:b/>
          <w:i/>
          <w:szCs w:val="28"/>
          <w:u w:val="single"/>
        </w:rPr>
      </w:pPr>
      <w:r w:rsidRPr="008A042C">
        <w:rPr>
          <w:b/>
          <w:szCs w:val="28"/>
        </w:rPr>
        <w:t xml:space="preserve">IV.  </w:t>
      </w:r>
      <w:r w:rsidR="00034D17" w:rsidRPr="008A042C">
        <w:rPr>
          <w:b/>
          <w:i/>
          <w:szCs w:val="28"/>
          <w:u w:val="single"/>
        </w:rPr>
        <w:t>Comisia interguvernamentală</w:t>
      </w:r>
    </w:p>
    <w:p w:rsidR="00034D17" w:rsidRPr="008A042C" w:rsidRDefault="00034D17" w:rsidP="00034D17">
      <w:pPr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Conform Hotărîrii Guvernului nr. 21 din 18.01.2014 cu privire la comisiile interguvernamentale pentru colaborare economică, comercială, ştiinţifică şi tehnică, componenţa comisiei moldo-israelene este următoarea:</w:t>
      </w:r>
    </w:p>
    <w:p w:rsidR="00034D17" w:rsidRPr="008A042C" w:rsidRDefault="00034D17" w:rsidP="00034D17">
      <w:pPr>
        <w:jc w:val="both"/>
        <w:rPr>
          <w:sz w:val="28"/>
          <w:szCs w:val="28"/>
          <w:lang w:val="ro-RO"/>
        </w:rPr>
      </w:pPr>
    </w:p>
    <w:tbl>
      <w:tblPr>
        <w:tblW w:w="0" w:type="auto"/>
        <w:jc w:val="center"/>
        <w:tblCellSpacing w:w="0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2"/>
        <w:gridCol w:w="6340"/>
      </w:tblGrid>
      <w:tr w:rsidR="00034D17" w:rsidRPr="008A042C" w:rsidTr="0033018B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BUMACOV Vasile</w:t>
            </w: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Ministru al Agriculturii şi Industriei Alimentare, preşedinte al Părţii moldovenesti a Comisiei</w:t>
            </w:r>
          </w:p>
        </w:tc>
      </w:tr>
      <w:tr w:rsidR="00034D17" w:rsidRPr="008A042C" w:rsidTr="0033018B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CALMÎC Octavian</w:t>
            </w:r>
          </w:p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Viceministru al economiei, vicepreşedinte al părţii moldave a Comisiei</w:t>
            </w:r>
          </w:p>
        </w:tc>
      </w:tr>
      <w:tr w:rsidR="00034D17" w:rsidRPr="008A042C" w:rsidTr="0033018B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 xml:space="preserve">PANURCO </w:t>
            </w:r>
            <w:proofErr w:type="spellStart"/>
            <w:r w:rsidRPr="008A042C">
              <w:rPr>
                <w:sz w:val="28"/>
                <w:szCs w:val="28"/>
                <w:lang w:val="ro-RO"/>
              </w:rPr>
              <w:t>Inetta</w:t>
            </w:r>
            <w:proofErr w:type="spellEnd"/>
            <w:r w:rsidRPr="008A042C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34D17" w:rsidRPr="008A042C" w:rsidRDefault="00034D17" w:rsidP="0033018B">
            <w:pPr>
              <w:jc w:val="both"/>
              <w:rPr>
                <w:sz w:val="28"/>
                <w:szCs w:val="28"/>
                <w:lang w:val="ro-RO"/>
              </w:rPr>
            </w:pPr>
            <w:r w:rsidRPr="008A042C">
              <w:rPr>
                <w:sz w:val="28"/>
                <w:szCs w:val="28"/>
                <w:lang w:val="ro-RO"/>
              </w:rPr>
              <w:t>Şef al Direcţiei cooperare economică internaţională, Ministerul Economiei, secretar al Părţii moldoveneşti a Comisiei</w:t>
            </w:r>
          </w:p>
        </w:tc>
      </w:tr>
    </w:tbl>
    <w:p w:rsidR="00034D17" w:rsidRPr="008A042C" w:rsidRDefault="00034D17" w:rsidP="00034D17">
      <w:pPr>
        <w:ind w:left="1080"/>
        <w:jc w:val="both"/>
        <w:rPr>
          <w:sz w:val="28"/>
          <w:szCs w:val="28"/>
          <w:lang w:val="ro-RO"/>
        </w:rPr>
      </w:pPr>
    </w:p>
    <w:p w:rsidR="00034D17" w:rsidRPr="008A042C" w:rsidRDefault="00034D17" w:rsidP="00034D17">
      <w:pPr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Pe </w:t>
      </w:r>
      <w:r w:rsidR="004C32AE" w:rsidRPr="008A042C">
        <w:rPr>
          <w:sz w:val="28"/>
          <w:szCs w:val="28"/>
          <w:lang w:val="ro-RO"/>
        </w:rPr>
        <w:t>16 octombrie</w:t>
      </w:r>
      <w:r w:rsidRPr="008A042C">
        <w:rPr>
          <w:sz w:val="28"/>
          <w:szCs w:val="28"/>
          <w:lang w:val="ro-RO"/>
        </w:rPr>
        <w:t xml:space="preserve"> 2012, la </w:t>
      </w:r>
      <w:r w:rsidR="004C32AE" w:rsidRPr="008A042C">
        <w:rPr>
          <w:sz w:val="28"/>
          <w:szCs w:val="28"/>
          <w:lang w:val="ro-RO"/>
        </w:rPr>
        <w:t>Ierusal</w:t>
      </w:r>
      <w:r w:rsidR="000E017B" w:rsidRPr="008A042C">
        <w:rPr>
          <w:sz w:val="28"/>
          <w:szCs w:val="28"/>
          <w:lang w:val="ro-RO"/>
        </w:rPr>
        <w:t>i</w:t>
      </w:r>
      <w:r w:rsidR="004C32AE" w:rsidRPr="008A042C">
        <w:rPr>
          <w:sz w:val="28"/>
          <w:szCs w:val="28"/>
          <w:lang w:val="ro-RO"/>
        </w:rPr>
        <w:t>m</w:t>
      </w:r>
      <w:r w:rsidRPr="008A042C">
        <w:rPr>
          <w:sz w:val="28"/>
          <w:szCs w:val="28"/>
          <w:lang w:val="ro-RO"/>
        </w:rPr>
        <w:t xml:space="preserve">, </w:t>
      </w:r>
      <w:r w:rsidR="004C32AE" w:rsidRPr="008A042C">
        <w:rPr>
          <w:sz w:val="28"/>
          <w:szCs w:val="28"/>
          <w:lang w:val="ro-RO"/>
        </w:rPr>
        <w:t>Statul Israel</w:t>
      </w:r>
      <w:r w:rsidRPr="008A042C">
        <w:rPr>
          <w:sz w:val="28"/>
          <w:szCs w:val="28"/>
          <w:lang w:val="ro-RO"/>
        </w:rPr>
        <w:t xml:space="preserve">, s-a desfăşurat cea de-a </w:t>
      </w:r>
      <w:r w:rsidR="004C32AE" w:rsidRPr="008A042C">
        <w:rPr>
          <w:sz w:val="28"/>
          <w:szCs w:val="28"/>
          <w:lang w:val="ro-RO"/>
        </w:rPr>
        <w:t>III</w:t>
      </w:r>
      <w:r w:rsidRPr="008A042C">
        <w:rPr>
          <w:sz w:val="28"/>
          <w:szCs w:val="28"/>
          <w:lang w:val="ro-RO"/>
        </w:rPr>
        <w:t>-a şedinţă a Comisiei Interguvernamentale moldo-</w:t>
      </w:r>
      <w:r w:rsidR="004C32AE" w:rsidRPr="008A042C">
        <w:rPr>
          <w:sz w:val="28"/>
          <w:szCs w:val="28"/>
          <w:lang w:val="ro-RO"/>
        </w:rPr>
        <w:t>israelene</w:t>
      </w:r>
      <w:r w:rsidRPr="008A042C">
        <w:rPr>
          <w:sz w:val="28"/>
          <w:szCs w:val="28"/>
          <w:lang w:val="ro-RO"/>
        </w:rPr>
        <w:t xml:space="preserve"> pentru colaborare comercial-economică. </w:t>
      </w:r>
    </w:p>
    <w:p w:rsidR="00F975EB" w:rsidRDefault="00034D17" w:rsidP="008A042C">
      <w:pPr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Cea de-a </w:t>
      </w:r>
      <w:r w:rsidR="004C32AE" w:rsidRPr="008A042C">
        <w:rPr>
          <w:sz w:val="28"/>
          <w:szCs w:val="28"/>
          <w:lang w:val="ro-RO"/>
        </w:rPr>
        <w:t>IV</w:t>
      </w:r>
      <w:r w:rsidRPr="008A042C">
        <w:rPr>
          <w:sz w:val="28"/>
          <w:szCs w:val="28"/>
          <w:lang w:val="ro-RO"/>
        </w:rPr>
        <w:t>-a şedinţă a Comisiei Interguvernamentale moldo-</w:t>
      </w:r>
      <w:r w:rsidR="004C32AE" w:rsidRPr="008A042C">
        <w:rPr>
          <w:sz w:val="28"/>
          <w:szCs w:val="28"/>
          <w:lang w:val="ro-RO"/>
        </w:rPr>
        <w:t>israelene</w:t>
      </w:r>
      <w:r w:rsidRPr="008A042C">
        <w:rPr>
          <w:sz w:val="28"/>
          <w:szCs w:val="28"/>
          <w:lang w:val="ro-RO"/>
        </w:rPr>
        <w:t>, urmează să fie organizată în Republica Moldova. Dată concretă urmează a fi convenită prin canale diplomatice.</w:t>
      </w:r>
    </w:p>
    <w:p w:rsidR="008A042C" w:rsidRPr="008A042C" w:rsidRDefault="008A042C" w:rsidP="008A042C">
      <w:pPr>
        <w:jc w:val="both"/>
        <w:rPr>
          <w:sz w:val="28"/>
          <w:szCs w:val="28"/>
          <w:lang w:val="ro-RO"/>
        </w:rPr>
      </w:pPr>
    </w:p>
    <w:p w:rsidR="00041991" w:rsidRPr="008A042C" w:rsidRDefault="00F975EB" w:rsidP="008A042C">
      <w:pPr>
        <w:pStyle w:val="1"/>
        <w:spacing w:line="360" w:lineRule="auto"/>
        <w:ind w:firstLine="0"/>
        <w:rPr>
          <w:b/>
          <w:szCs w:val="28"/>
        </w:rPr>
      </w:pPr>
      <w:r w:rsidRPr="008A042C">
        <w:rPr>
          <w:b/>
          <w:szCs w:val="28"/>
        </w:rPr>
        <w:t xml:space="preserve">V. </w:t>
      </w:r>
      <w:r w:rsidR="00041991" w:rsidRPr="008A042C">
        <w:rPr>
          <w:b/>
          <w:i/>
          <w:szCs w:val="28"/>
          <w:u w:val="single"/>
        </w:rPr>
        <w:t>Propuneri de dezvoltare a relaţiilor economice bilaterale</w:t>
      </w:r>
    </w:p>
    <w:p w:rsidR="00041991" w:rsidRPr="008A042C" w:rsidRDefault="00041991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- Schimb</w:t>
      </w:r>
      <w:r w:rsidR="00281824" w:rsidRPr="008A042C">
        <w:rPr>
          <w:sz w:val="28"/>
          <w:szCs w:val="28"/>
          <w:lang w:val="ro-RO"/>
        </w:rPr>
        <w:t>ul</w:t>
      </w:r>
      <w:r w:rsidRPr="008A042C">
        <w:rPr>
          <w:sz w:val="28"/>
          <w:szCs w:val="28"/>
          <w:lang w:val="ro-RO"/>
        </w:rPr>
        <w:t xml:space="preserve"> de experienţă privind practicile </w:t>
      </w:r>
      <w:r w:rsidR="00281824" w:rsidRPr="008A042C">
        <w:rPr>
          <w:sz w:val="28"/>
          <w:szCs w:val="28"/>
          <w:lang w:val="ro-RO"/>
        </w:rPr>
        <w:t>israeliene</w:t>
      </w:r>
      <w:r w:rsidRPr="008A042C">
        <w:rPr>
          <w:sz w:val="28"/>
          <w:szCs w:val="28"/>
          <w:lang w:val="ro-RO"/>
        </w:rPr>
        <w:t xml:space="preserve"> de promovare a exportului şi atragere a investiţiilor, prin organizarea de seminare şi training-uri.</w:t>
      </w:r>
    </w:p>
    <w:p w:rsidR="00041991" w:rsidRPr="008A042C" w:rsidRDefault="00041991" w:rsidP="008A042C">
      <w:pPr>
        <w:tabs>
          <w:tab w:val="left" w:pos="54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- Stabilirea unei cooperări între instituţiile de stat, responsabile de promovarea politi</w:t>
      </w:r>
      <w:bookmarkStart w:id="0" w:name="_GoBack"/>
      <w:bookmarkEnd w:id="0"/>
      <w:r w:rsidRPr="008A042C">
        <w:rPr>
          <w:sz w:val="28"/>
          <w:szCs w:val="28"/>
          <w:lang w:val="ro-RO"/>
        </w:rPr>
        <w:t>cii de susţinere a întreprinderilor mici şi mijlocii.</w:t>
      </w:r>
    </w:p>
    <w:p w:rsidR="00041991" w:rsidRPr="008A042C" w:rsidRDefault="00041991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- Stabilirea şi dezvoltarea contactelor de afaceri între întreprinderile mici şi mijlocii, promovarea parteneriatelor şi schimburilor comerciale, organizarea expoziţiilor, tîrgurilor, meselor rotunde, atelierelor de lucru.</w:t>
      </w:r>
    </w:p>
    <w:p w:rsidR="00330B32" w:rsidRPr="008A042C" w:rsidRDefault="00041991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- Promovarea parteneriatelor/asociaţiilor din industrie şi micul business</w:t>
      </w:r>
      <w:r w:rsidR="00330B32" w:rsidRPr="008A042C">
        <w:rPr>
          <w:sz w:val="28"/>
          <w:szCs w:val="28"/>
          <w:lang w:val="ro-RO"/>
        </w:rPr>
        <w:t>, precum şi promovarea şi comercializarea producţiei industriale autohtone pe piaţa Israelului.</w:t>
      </w:r>
    </w:p>
    <w:p w:rsidR="0083602C" w:rsidRPr="008A042C" w:rsidRDefault="00330B32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>- Examinare posibilităţii privind producerea îm comun sau crearea întreprinderilor mixte în sectoarele: industria uşoară, constructoare de maşini, electronică, fabricarea articolelor din sticlă.</w:t>
      </w:r>
    </w:p>
    <w:p w:rsidR="000954C4" w:rsidRPr="008A042C" w:rsidRDefault="00041991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- </w:t>
      </w:r>
      <w:r w:rsidR="00A35D6B" w:rsidRPr="008A042C">
        <w:rPr>
          <w:sz w:val="28"/>
          <w:szCs w:val="28"/>
          <w:lang w:val="ro-RO"/>
        </w:rPr>
        <w:t>Extinderea cooperării în domeniul standardizării, metrologiei şi evaluării conform</w:t>
      </w:r>
      <w:r w:rsidR="000954C4" w:rsidRPr="008A042C">
        <w:rPr>
          <w:sz w:val="28"/>
          <w:szCs w:val="28"/>
          <w:lang w:val="ro-RO"/>
        </w:rPr>
        <w:t>i</w:t>
      </w:r>
      <w:r w:rsidR="00A35D6B" w:rsidRPr="008A042C">
        <w:rPr>
          <w:sz w:val="28"/>
          <w:szCs w:val="28"/>
          <w:lang w:val="ro-RO"/>
        </w:rPr>
        <w:t>tăţii care va contribui la inte</w:t>
      </w:r>
      <w:r w:rsidR="000954C4" w:rsidRPr="008A042C">
        <w:rPr>
          <w:sz w:val="28"/>
          <w:szCs w:val="28"/>
          <w:lang w:val="ro-RO"/>
        </w:rPr>
        <w:t>n</w:t>
      </w:r>
      <w:r w:rsidR="00A35D6B" w:rsidRPr="008A042C">
        <w:rPr>
          <w:sz w:val="28"/>
          <w:szCs w:val="28"/>
          <w:lang w:val="ro-RO"/>
        </w:rPr>
        <w:t>sificarea relaţiilor comercial-economice şi va reduce barierele tehnice în calea comerţului bilateral între cele două ţări.</w:t>
      </w:r>
    </w:p>
    <w:p w:rsidR="009507D2" w:rsidRPr="008A042C" w:rsidRDefault="00A35D6B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  <w:r w:rsidRPr="008A042C">
        <w:rPr>
          <w:sz w:val="28"/>
          <w:szCs w:val="28"/>
          <w:lang w:val="ro-RO"/>
        </w:rPr>
        <w:t xml:space="preserve">- </w:t>
      </w:r>
      <w:r w:rsidR="00BF2667" w:rsidRPr="008A042C">
        <w:rPr>
          <w:sz w:val="28"/>
          <w:szCs w:val="28"/>
          <w:lang w:val="ro-RO"/>
        </w:rPr>
        <w:t xml:space="preserve">Utilizarea instrumentului Comisiei interguvernamentale moldo-israeliene în impulsionarea cooperării dintre cele două state în domeniile de interes reciproc. </w:t>
      </w:r>
    </w:p>
    <w:p w:rsidR="009507D2" w:rsidRPr="008A042C" w:rsidRDefault="009507D2" w:rsidP="008A042C">
      <w:pPr>
        <w:tabs>
          <w:tab w:val="left" w:pos="0"/>
        </w:tabs>
        <w:ind w:firstLine="720"/>
        <w:jc w:val="both"/>
        <w:rPr>
          <w:sz w:val="28"/>
          <w:szCs w:val="28"/>
          <w:lang w:val="ro-RO"/>
        </w:rPr>
      </w:pPr>
    </w:p>
    <w:sectPr w:rsidR="009507D2" w:rsidRPr="008A042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7F" w:rsidRDefault="00CF617F" w:rsidP="0072077F">
      <w:r>
        <w:separator/>
      </w:r>
    </w:p>
  </w:endnote>
  <w:endnote w:type="continuationSeparator" w:id="0">
    <w:p w:rsidR="00CF617F" w:rsidRDefault="00CF617F" w:rsidP="007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64" w:rsidRDefault="005C1E64" w:rsidP="00FB3B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E64" w:rsidRDefault="005C1E64" w:rsidP="002B08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64" w:rsidRDefault="005C1E64" w:rsidP="00FB3B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042C">
      <w:rPr>
        <w:rStyle w:val="a5"/>
        <w:noProof/>
      </w:rPr>
      <w:t>1</w:t>
    </w:r>
    <w:r>
      <w:rPr>
        <w:rStyle w:val="a5"/>
      </w:rPr>
      <w:fldChar w:fldCharType="end"/>
    </w:r>
  </w:p>
  <w:p w:rsidR="005C1E64" w:rsidRDefault="005C1E64" w:rsidP="002B08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7F" w:rsidRDefault="00CF617F" w:rsidP="0072077F">
      <w:r>
        <w:separator/>
      </w:r>
    </w:p>
  </w:footnote>
  <w:footnote w:type="continuationSeparator" w:id="0">
    <w:p w:rsidR="00CF617F" w:rsidRDefault="00CF617F" w:rsidP="0072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64B0"/>
    <w:multiLevelType w:val="hybridMultilevel"/>
    <w:tmpl w:val="126E68BA"/>
    <w:lvl w:ilvl="0" w:tplc="9A4C04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4138A"/>
    <w:multiLevelType w:val="singleLevel"/>
    <w:tmpl w:val="983CC5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991"/>
    <w:rsid w:val="000032B0"/>
    <w:rsid w:val="00014F19"/>
    <w:rsid w:val="00027EE0"/>
    <w:rsid w:val="00034D17"/>
    <w:rsid w:val="00041991"/>
    <w:rsid w:val="00093DBA"/>
    <w:rsid w:val="000954C4"/>
    <w:rsid w:val="00096B90"/>
    <w:rsid w:val="00097307"/>
    <w:rsid w:val="000E017B"/>
    <w:rsid w:val="000E67BD"/>
    <w:rsid w:val="00133E8A"/>
    <w:rsid w:val="001446B7"/>
    <w:rsid w:val="001503DD"/>
    <w:rsid w:val="001515E2"/>
    <w:rsid w:val="00157683"/>
    <w:rsid w:val="001819AB"/>
    <w:rsid w:val="0019298A"/>
    <w:rsid w:val="001A4F72"/>
    <w:rsid w:val="001D4882"/>
    <w:rsid w:val="00200CD7"/>
    <w:rsid w:val="00220B6E"/>
    <w:rsid w:val="002406AA"/>
    <w:rsid w:val="002539B7"/>
    <w:rsid w:val="00265391"/>
    <w:rsid w:val="00281824"/>
    <w:rsid w:val="0028277F"/>
    <w:rsid w:val="00283CE5"/>
    <w:rsid w:val="0029265C"/>
    <w:rsid w:val="002A0463"/>
    <w:rsid w:val="002A38E2"/>
    <w:rsid w:val="002A6211"/>
    <w:rsid w:val="002A6CD6"/>
    <w:rsid w:val="002B08A3"/>
    <w:rsid w:val="002C4C3E"/>
    <w:rsid w:val="002C68C6"/>
    <w:rsid w:val="002D6C82"/>
    <w:rsid w:val="002E4991"/>
    <w:rsid w:val="002E4D4D"/>
    <w:rsid w:val="002F4A37"/>
    <w:rsid w:val="00302705"/>
    <w:rsid w:val="00313867"/>
    <w:rsid w:val="003232BA"/>
    <w:rsid w:val="00330B32"/>
    <w:rsid w:val="00336E7E"/>
    <w:rsid w:val="00342262"/>
    <w:rsid w:val="003442C5"/>
    <w:rsid w:val="00344692"/>
    <w:rsid w:val="00347BAF"/>
    <w:rsid w:val="00354705"/>
    <w:rsid w:val="003573BA"/>
    <w:rsid w:val="00361931"/>
    <w:rsid w:val="00364C9E"/>
    <w:rsid w:val="003A15AB"/>
    <w:rsid w:val="003A585C"/>
    <w:rsid w:val="003B0269"/>
    <w:rsid w:val="003B179F"/>
    <w:rsid w:val="003C2914"/>
    <w:rsid w:val="003C6D9F"/>
    <w:rsid w:val="003D1B40"/>
    <w:rsid w:val="003D66A2"/>
    <w:rsid w:val="003F4567"/>
    <w:rsid w:val="003F6F30"/>
    <w:rsid w:val="004017B9"/>
    <w:rsid w:val="00411FE1"/>
    <w:rsid w:val="004157A6"/>
    <w:rsid w:val="00426253"/>
    <w:rsid w:val="0044128C"/>
    <w:rsid w:val="00451324"/>
    <w:rsid w:val="00452540"/>
    <w:rsid w:val="00456685"/>
    <w:rsid w:val="00471042"/>
    <w:rsid w:val="00472443"/>
    <w:rsid w:val="004750EA"/>
    <w:rsid w:val="0048354D"/>
    <w:rsid w:val="004866E3"/>
    <w:rsid w:val="00494377"/>
    <w:rsid w:val="004C1A50"/>
    <w:rsid w:val="004C32AE"/>
    <w:rsid w:val="004D23FD"/>
    <w:rsid w:val="004D2A86"/>
    <w:rsid w:val="005208F6"/>
    <w:rsid w:val="005232C0"/>
    <w:rsid w:val="00525744"/>
    <w:rsid w:val="00553711"/>
    <w:rsid w:val="005629FB"/>
    <w:rsid w:val="005C1E64"/>
    <w:rsid w:val="005C1ECB"/>
    <w:rsid w:val="005C2D2D"/>
    <w:rsid w:val="005E031E"/>
    <w:rsid w:val="005E45DE"/>
    <w:rsid w:val="005E73FF"/>
    <w:rsid w:val="006060E2"/>
    <w:rsid w:val="00607303"/>
    <w:rsid w:val="00622D8A"/>
    <w:rsid w:val="006318A9"/>
    <w:rsid w:val="00634205"/>
    <w:rsid w:val="00683F08"/>
    <w:rsid w:val="00690BA2"/>
    <w:rsid w:val="00696A25"/>
    <w:rsid w:val="00697557"/>
    <w:rsid w:val="00697EEC"/>
    <w:rsid w:val="006B2115"/>
    <w:rsid w:val="006D2D5E"/>
    <w:rsid w:val="0072077F"/>
    <w:rsid w:val="00730CC7"/>
    <w:rsid w:val="007325FF"/>
    <w:rsid w:val="00741661"/>
    <w:rsid w:val="00746CB8"/>
    <w:rsid w:val="00751370"/>
    <w:rsid w:val="007538B8"/>
    <w:rsid w:val="007551E3"/>
    <w:rsid w:val="007806A9"/>
    <w:rsid w:val="0078430F"/>
    <w:rsid w:val="007869AB"/>
    <w:rsid w:val="007A3512"/>
    <w:rsid w:val="007A3803"/>
    <w:rsid w:val="007C4D98"/>
    <w:rsid w:val="007F215A"/>
    <w:rsid w:val="008359D8"/>
    <w:rsid w:val="0083602C"/>
    <w:rsid w:val="00866BAD"/>
    <w:rsid w:val="008A042C"/>
    <w:rsid w:val="008A39DE"/>
    <w:rsid w:val="008A5054"/>
    <w:rsid w:val="008C4ED3"/>
    <w:rsid w:val="008D1680"/>
    <w:rsid w:val="008D390B"/>
    <w:rsid w:val="008E1676"/>
    <w:rsid w:val="008F4B28"/>
    <w:rsid w:val="009075FD"/>
    <w:rsid w:val="00937D91"/>
    <w:rsid w:val="00940FC5"/>
    <w:rsid w:val="009507D2"/>
    <w:rsid w:val="00961B5A"/>
    <w:rsid w:val="00963C2F"/>
    <w:rsid w:val="009701DD"/>
    <w:rsid w:val="009D3486"/>
    <w:rsid w:val="009E4DBD"/>
    <w:rsid w:val="009F4AFF"/>
    <w:rsid w:val="00A01C80"/>
    <w:rsid w:val="00A253B5"/>
    <w:rsid w:val="00A303F2"/>
    <w:rsid w:val="00A35D6B"/>
    <w:rsid w:val="00A3639B"/>
    <w:rsid w:val="00A61125"/>
    <w:rsid w:val="00A7195B"/>
    <w:rsid w:val="00A84831"/>
    <w:rsid w:val="00A84A28"/>
    <w:rsid w:val="00AA13BD"/>
    <w:rsid w:val="00AA35D5"/>
    <w:rsid w:val="00AB11BA"/>
    <w:rsid w:val="00AC37AA"/>
    <w:rsid w:val="00AD1C3B"/>
    <w:rsid w:val="00AD2292"/>
    <w:rsid w:val="00AE78F3"/>
    <w:rsid w:val="00AF5790"/>
    <w:rsid w:val="00B20701"/>
    <w:rsid w:val="00B3030D"/>
    <w:rsid w:val="00B474B0"/>
    <w:rsid w:val="00B52283"/>
    <w:rsid w:val="00B53DAC"/>
    <w:rsid w:val="00B560E1"/>
    <w:rsid w:val="00B6161B"/>
    <w:rsid w:val="00B676FE"/>
    <w:rsid w:val="00B74F5E"/>
    <w:rsid w:val="00BA0D36"/>
    <w:rsid w:val="00BB30D3"/>
    <w:rsid w:val="00BB45C1"/>
    <w:rsid w:val="00BE2390"/>
    <w:rsid w:val="00BF2667"/>
    <w:rsid w:val="00BF79E2"/>
    <w:rsid w:val="00C074AD"/>
    <w:rsid w:val="00C24838"/>
    <w:rsid w:val="00C3734F"/>
    <w:rsid w:val="00C46C58"/>
    <w:rsid w:val="00C6188D"/>
    <w:rsid w:val="00C662C5"/>
    <w:rsid w:val="00CA0931"/>
    <w:rsid w:val="00CB3D01"/>
    <w:rsid w:val="00CB7789"/>
    <w:rsid w:val="00CD59A2"/>
    <w:rsid w:val="00CD7420"/>
    <w:rsid w:val="00CF617F"/>
    <w:rsid w:val="00D04269"/>
    <w:rsid w:val="00D504AB"/>
    <w:rsid w:val="00D61777"/>
    <w:rsid w:val="00D64805"/>
    <w:rsid w:val="00D72ED0"/>
    <w:rsid w:val="00D92D9F"/>
    <w:rsid w:val="00D939C1"/>
    <w:rsid w:val="00D976C0"/>
    <w:rsid w:val="00DA0518"/>
    <w:rsid w:val="00DA784E"/>
    <w:rsid w:val="00DB37BF"/>
    <w:rsid w:val="00DE321A"/>
    <w:rsid w:val="00DE7233"/>
    <w:rsid w:val="00DF1FC7"/>
    <w:rsid w:val="00E21D9D"/>
    <w:rsid w:val="00E3108F"/>
    <w:rsid w:val="00E4412E"/>
    <w:rsid w:val="00E62F6B"/>
    <w:rsid w:val="00E8755D"/>
    <w:rsid w:val="00E9106D"/>
    <w:rsid w:val="00EA25CF"/>
    <w:rsid w:val="00F43E12"/>
    <w:rsid w:val="00F5025E"/>
    <w:rsid w:val="00F617CF"/>
    <w:rsid w:val="00F975EB"/>
    <w:rsid w:val="00FB3BD5"/>
    <w:rsid w:val="00FC0FCC"/>
    <w:rsid w:val="00FD1267"/>
    <w:rsid w:val="00FD5544"/>
    <w:rsid w:val="00FD703A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991"/>
    <w:rPr>
      <w:sz w:val="24"/>
      <w:szCs w:val="24"/>
    </w:rPr>
  </w:style>
  <w:style w:type="paragraph" w:styleId="1">
    <w:name w:val="heading 1"/>
    <w:basedOn w:val="a"/>
    <w:next w:val="a"/>
    <w:qFormat/>
    <w:rsid w:val="00041991"/>
    <w:pPr>
      <w:keepNext/>
      <w:ind w:firstLine="708"/>
      <w:jc w:val="both"/>
      <w:outlineLvl w:val="0"/>
    </w:pPr>
    <w:rPr>
      <w:sz w:val="28"/>
      <w:lang w:val="ro-RO"/>
    </w:rPr>
  </w:style>
  <w:style w:type="paragraph" w:styleId="2">
    <w:name w:val="heading 2"/>
    <w:basedOn w:val="a"/>
    <w:next w:val="a"/>
    <w:qFormat/>
    <w:rsid w:val="000419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41991"/>
    <w:pPr>
      <w:spacing w:after="120" w:line="480" w:lineRule="auto"/>
    </w:pPr>
  </w:style>
  <w:style w:type="paragraph" w:styleId="21">
    <w:name w:val="Body Text Indent 2"/>
    <w:basedOn w:val="a"/>
    <w:rsid w:val="00041991"/>
    <w:pPr>
      <w:spacing w:after="120" w:line="480" w:lineRule="auto"/>
      <w:ind w:left="283"/>
    </w:pPr>
  </w:style>
  <w:style w:type="paragraph" w:styleId="a3">
    <w:name w:val="Plain Text"/>
    <w:basedOn w:val="a"/>
    <w:rsid w:val="00041991"/>
    <w:pPr>
      <w:widowControl w:val="0"/>
      <w:jc w:val="both"/>
    </w:pPr>
    <w:rPr>
      <w:rFonts w:ascii="SimSun" w:eastAsia="SimSun" w:hAnsi="Courier New"/>
      <w:kern w:val="2"/>
      <w:sz w:val="21"/>
      <w:szCs w:val="20"/>
      <w:lang w:val="en-US" w:eastAsia="zh-CN"/>
    </w:rPr>
  </w:style>
  <w:style w:type="paragraph" w:customStyle="1" w:styleId="10">
    <w:name w:val="Обычный1"/>
    <w:rsid w:val="00041991"/>
    <w:pPr>
      <w:autoSpaceDE w:val="0"/>
      <w:autoSpaceDN w:val="0"/>
    </w:pPr>
    <w:rPr>
      <w:sz w:val="28"/>
      <w:szCs w:val="28"/>
    </w:rPr>
  </w:style>
  <w:style w:type="paragraph" w:styleId="a4">
    <w:name w:val="footer"/>
    <w:basedOn w:val="a"/>
    <w:rsid w:val="007207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08A3"/>
  </w:style>
  <w:style w:type="paragraph" w:styleId="a6">
    <w:name w:val="Balloon Text"/>
    <w:basedOn w:val="a"/>
    <w:semiHidden/>
    <w:rsid w:val="0047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968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Riscom Computers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Popa</cp:lastModifiedBy>
  <cp:revision>7</cp:revision>
  <cp:lastPrinted>2012-05-04T08:32:00Z</cp:lastPrinted>
  <dcterms:created xsi:type="dcterms:W3CDTF">2012-05-08T11:20:00Z</dcterms:created>
  <dcterms:modified xsi:type="dcterms:W3CDTF">2014-03-20T13:39:00Z</dcterms:modified>
</cp:coreProperties>
</file>