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B7" w:rsidRPr="00CE42FE" w:rsidRDefault="005C39B7" w:rsidP="005C39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FE">
        <w:rPr>
          <w:rFonts w:ascii="Times New Roman" w:hAnsi="Times New Roman" w:cs="Times New Roman"/>
          <w:b/>
          <w:sz w:val="28"/>
          <w:szCs w:val="28"/>
        </w:rPr>
        <w:t xml:space="preserve">MEMO </w:t>
      </w:r>
    </w:p>
    <w:p w:rsidR="005C39B7" w:rsidRPr="00CE42FE" w:rsidRDefault="005C39B7" w:rsidP="005C3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42FE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Pr="00CE42FE">
        <w:rPr>
          <w:rFonts w:ascii="Times New Roman" w:hAnsi="Times New Roman" w:cs="Times New Roman"/>
          <w:b/>
          <w:sz w:val="24"/>
          <w:szCs w:val="24"/>
        </w:rPr>
        <w:t xml:space="preserve"> economic and trade relations </w:t>
      </w:r>
    </w:p>
    <w:p w:rsidR="005C39B7" w:rsidRPr="00CE42FE" w:rsidRDefault="005C39B7" w:rsidP="005C3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42FE">
        <w:rPr>
          <w:rFonts w:ascii="Times New Roman" w:hAnsi="Times New Roman" w:cs="Times New Roman"/>
          <w:b/>
          <w:sz w:val="24"/>
          <w:szCs w:val="24"/>
        </w:rPr>
        <w:t>between</w:t>
      </w:r>
      <w:proofErr w:type="gramEnd"/>
      <w:r w:rsidRPr="00CE42FE">
        <w:rPr>
          <w:rFonts w:ascii="Times New Roman" w:hAnsi="Times New Roman" w:cs="Times New Roman"/>
          <w:b/>
          <w:sz w:val="24"/>
          <w:szCs w:val="24"/>
        </w:rPr>
        <w:t xml:space="preserve"> the Republic of Moldova and French Republic for 2014</w:t>
      </w:r>
    </w:p>
    <w:p w:rsidR="005C39B7" w:rsidRPr="00CE42FE" w:rsidRDefault="005C39B7" w:rsidP="005C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C39B7" w:rsidRPr="00CE42FE" w:rsidRDefault="005C39B7" w:rsidP="005C39B7">
      <w:pPr>
        <w:pStyle w:val="1"/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CE42F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LEGAL FRAMEWORK </w:t>
      </w:r>
    </w:p>
    <w:p w:rsidR="005C39B7" w:rsidRPr="00CE42FE" w:rsidRDefault="005C39B7" w:rsidP="005C39B7">
      <w:pPr>
        <w:pStyle w:val="2"/>
        <w:spacing w:line="240" w:lineRule="auto"/>
        <w:rPr>
          <w:lang w:val="en-US"/>
        </w:rPr>
      </w:pPr>
      <w:r w:rsidRPr="00CE42FE">
        <w:rPr>
          <w:b/>
          <w:lang w:val="en-US"/>
        </w:rPr>
        <w:t>14</w:t>
      </w:r>
      <w:r w:rsidRPr="00CE42FE">
        <w:rPr>
          <w:lang w:val="en-US"/>
        </w:rPr>
        <w:t xml:space="preserve"> Agreements have been signed between the Republic of Moldova and French Republic till now.  The main economic Agreements are reflected in the table: </w:t>
      </w:r>
    </w:p>
    <w:tbl>
      <w:tblPr>
        <w:tblW w:w="9991" w:type="dxa"/>
        <w:jc w:val="center"/>
        <w:tblInd w:w="-759" w:type="dxa"/>
        <w:tblLook w:val="0000" w:firstRow="0" w:lastRow="0" w:firstColumn="0" w:lastColumn="0" w:noHBand="0" w:noVBand="0"/>
      </w:tblPr>
      <w:tblGrid>
        <w:gridCol w:w="724"/>
        <w:gridCol w:w="5937"/>
        <w:gridCol w:w="1813"/>
        <w:gridCol w:w="1517"/>
      </w:tblGrid>
      <w:tr w:rsidR="005C39B7" w:rsidRPr="00CE42FE" w:rsidTr="00BF22FC">
        <w:trPr>
          <w:trHeight w:val="65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agreement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and date of signing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Enter into force</w:t>
            </w:r>
          </w:p>
        </w:tc>
      </w:tr>
      <w:tr w:rsidR="005C39B7" w:rsidRPr="00CE42FE" w:rsidTr="00BF22FC">
        <w:trPr>
          <w:trHeight w:val="85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7" w:rsidRPr="00CE42FE" w:rsidRDefault="005C39B7" w:rsidP="00BF22FC">
            <w:pPr>
              <w:pStyle w:val="21"/>
              <w:spacing w:after="0" w:line="240" w:lineRule="auto"/>
              <w:ind w:left="0"/>
              <w:jc w:val="both"/>
              <w:rPr>
                <w:lang w:val="en-US"/>
              </w:rPr>
            </w:pPr>
            <w:r w:rsidRPr="00CE42FE">
              <w:rPr>
                <w:lang w:val="en-US"/>
              </w:rPr>
              <w:t>Agreement of reciprocal promotion of investments between the Government of the Republic of Moldova and the Government of French Republic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Paris, 08.09.1997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03.11.1999</w:t>
            </w:r>
          </w:p>
        </w:tc>
      </w:tr>
      <w:tr w:rsidR="005C39B7" w:rsidRPr="00CE42FE" w:rsidTr="00BF22FC">
        <w:trPr>
          <w:trHeight w:val="132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7" w:rsidRPr="00CE42FE" w:rsidRDefault="005C39B7" w:rsidP="00BF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Project of the Protocol of Cooperation between the Ministry of Economy of the Republic of Moldova and the Ministry of Economy, Finance and Industry of Franch Republic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9B7" w:rsidRPr="00CE42FE" w:rsidRDefault="005C39B7" w:rsidP="00BF22F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Negotiations initiated by the Government Decision no. 898</w:t>
            </w:r>
          </w:p>
          <w:p w:rsidR="005C39B7" w:rsidRPr="00CE42FE" w:rsidRDefault="005C39B7" w:rsidP="00BF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of 25.07.2008</w:t>
            </w:r>
          </w:p>
        </w:tc>
      </w:tr>
    </w:tbl>
    <w:p w:rsidR="005C39B7" w:rsidRDefault="005C39B7" w:rsidP="005C39B7">
      <w:pPr>
        <w:pStyle w:val="1"/>
        <w:ind w:left="0"/>
        <w:jc w:val="left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5C39B7" w:rsidRPr="00CE42FE" w:rsidRDefault="005C39B7" w:rsidP="005C39B7">
      <w:pPr>
        <w:pStyle w:val="1"/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CE42F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BILATERAL TRADE FOR 2014 </w:t>
      </w:r>
    </w:p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For the year 2014, </w:t>
      </w:r>
      <w:r w:rsidRPr="00CE42FE">
        <w:rPr>
          <w:rFonts w:ascii="Times New Roman" w:hAnsi="Times New Roman" w:cs="Times New Roman"/>
          <w:b/>
          <w:sz w:val="24"/>
          <w:szCs w:val="24"/>
        </w:rPr>
        <w:t>the total volume of trade</w:t>
      </w:r>
      <w:r w:rsidRPr="00CE42FE">
        <w:rPr>
          <w:rFonts w:ascii="Times New Roman" w:hAnsi="Times New Roman" w:cs="Times New Roman"/>
          <w:sz w:val="24"/>
          <w:szCs w:val="24"/>
        </w:rPr>
        <w:t xml:space="preserve"> between the Republic of Moldova and the French Republic amounted to </w:t>
      </w:r>
      <w:r w:rsidRPr="00CE42FE">
        <w:rPr>
          <w:rFonts w:ascii="Times New Roman" w:hAnsi="Times New Roman" w:cs="Times New Roman"/>
          <w:b/>
          <w:color w:val="000000"/>
          <w:sz w:val="24"/>
          <w:szCs w:val="24"/>
        </w:rPr>
        <w:t>131</w:t>
      </w:r>
      <w:proofErr w:type="gramStart"/>
      <w:r w:rsidRPr="00CE42FE">
        <w:rPr>
          <w:rFonts w:ascii="Times New Roman" w:hAnsi="Times New Roman" w:cs="Times New Roman"/>
          <w:b/>
          <w:color w:val="000000"/>
          <w:sz w:val="24"/>
          <w:szCs w:val="24"/>
        </w:rPr>
        <w:t>,41</w:t>
      </w:r>
      <w:proofErr w:type="gramEnd"/>
      <w:r w:rsidRPr="00CE42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b/>
          <w:sz w:val="24"/>
          <w:szCs w:val="24"/>
        </w:rPr>
        <w:t xml:space="preserve">mil. USD, </w:t>
      </w:r>
      <w:r w:rsidRPr="00CE42FE">
        <w:rPr>
          <w:rFonts w:ascii="Times New Roman" w:hAnsi="Times New Roman" w:cs="Times New Roman"/>
          <w:sz w:val="24"/>
          <w:szCs w:val="24"/>
        </w:rPr>
        <w:t xml:space="preserve">thus holds </w:t>
      </w:r>
      <w:r w:rsidRPr="00CE42FE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CE42FE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CE42FE">
        <w:rPr>
          <w:rFonts w:ascii="Times New Roman" w:hAnsi="Times New Roman" w:cs="Times New Roman"/>
          <w:b/>
          <w:sz w:val="24"/>
          <w:szCs w:val="24"/>
        </w:rPr>
        <w:t>%</w:t>
      </w:r>
      <w:r w:rsidRPr="00CE42FE">
        <w:rPr>
          <w:rFonts w:ascii="Times New Roman" w:hAnsi="Times New Roman" w:cs="Times New Roman"/>
          <w:sz w:val="24"/>
          <w:szCs w:val="24"/>
        </w:rPr>
        <w:t xml:space="preserve"> share of total volume of trade of RM.</w:t>
      </w:r>
      <w:r w:rsidRPr="00CE4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sz w:val="24"/>
          <w:szCs w:val="24"/>
        </w:rPr>
        <w:t xml:space="preserve"> In</w:t>
      </w:r>
      <w:r w:rsidRPr="00CE42FE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CE42FE">
        <w:rPr>
          <w:rFonts w:ascii="Times New Roman" w:hAnsi="Times New Roman" w:cs="Times New Roman"/>
          <w:sz w:val="24"/>
          <w:szCs w:val="24"/>
        </w:rPr>
        <w:t xml:space="preserve">omparison with the figure for the 2013 </w:t>
      </w:r>
      <w:r w:rsidRPr="00CE42FE">
        <w:rPr>
          <w:rFonts w:ascii="Times New Roman" w:hAnsi="Times New Roman" w:cs="Times New Roman"/>
          <w:b/>
          <w:sz w:val="24"/>
          <w:szCs w:val="24"/>
        </w:rPr>
        <w:t>(137</w:t>
      </w:r>
      <w:proofErr w:type="gramStart"/>
      <w:r w:rsidRPr="00CE42FE">
        <w:rPr>
          <w:rFonts w:ascii="Times New Roman" w:hAnsi="Times New Roman" w:cs="Times New Roman"/>
          <w:b/>
          <w:sz w:val="24"/>
          <w:szCs w:val="24"/>
        </w:rPr>
        <w:t>,1</w:t>
      </w:r>
      <w:proofErr w:type="gramEnd"/>
      <w:r w:rsidRPr="00CE4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b/>
          <w:sz w:val="24"/>
          <w:szCs w:val="24"/>
        </w:rPr>
        <w:t>mil.USD</w:t>
      </w:r>
      <w:proofErr w:type="spellEnd"/>
      <w:r w:rsidRPr="00CE42FE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CE42FE">
        <w:rPr>
          <w:rFonts w:ascii="Times New Roman" w:hAnsi="Times New Roman" w:cs="Times New Roman"/>
          <w:sz w:val="24"/>
          <w:szCs w:val="24"/>
        </w:rPr>
        <w:t>trade volume decreased by</w:t>
      </w:r>
      <w:r w:rsidRPr="00CE42FE">
        <w:rPr>
          <w:rFonts w:ascii="Times New Roman" w:hAnsi="Times New Roman" w:cs="Times New Roman"/>
          <w:b/>
          <w:sz w:val="24"/>
          <w:szCs w:val="24"/>
        </w:rPr>
        <w:t xml:space="preserve"> 4,26%</w:t>
      </w:r>
      <w:r w:rsidRPr="00CE42FE">
        <w:rPr>
          <w:rFonts w:ascii="Times New Roman" w:hAnsi="Times New Roman" w:cs="Times New Roman"/>
          <w:sz w:val="24"/>
          <w:szCs w:val="24"/>
        </w:rPr>
        <w:t xml:space="preserve">. Based on the total value of trade volume registered in 2014, French Republic ranks on </w:t>
      </w:r>
      <w:r w:rsidRPr="00CE4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CE42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CE42FE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CE42FE">
        <w:rPr>
          <w:rFonts w:ascii="Times New Roman" w:hAnsi="Times New Roman" w:cs="Times New Roman"/>
          <w:sz w:val="24"/>
          <w:szCs w:val="24"/>
        </w:rPr>
        <w:t xml:space="preserve"> among partners from EU Moldova maintains trade relations.</w:t>
      </w:r>
    </w:p>
    <w:p w:rsidR="005C39B7" w:rsidRPr="00CE42FE" w:rsidRDefault="005C39B7" w:rsidP="005C39B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E42FE">
        <w:rPr>
          <w:rFonts w:ascii="Times New Roman" w:hAnsi="Times New Roman" w:cs="Times New Roman"/>
          <w:b/>
          <w:bCs/>
          <w:sz w:val="24"/>
          <w:szCs w:val="24"/>
        </w:rPr>
        <w:t>Trade evolution for 2014 (</w:t>
      </w:r>
      <w:r w:rsidRPr="00CE42FE">
        <w:rPr>
          <w:rFonts w:ascii="Times New Roman" w:hAnsi="Times New Roman" w:cs="Times New Roman"/>
          <w:sz w:val="24"/>
          <w:szCs w:val="24"/>
        </w:rPr>
        <w:t>mil.</w:t>
      </w:r>
      <w:proofErr w:type="gramEnd"/>
      <w:r w:rsidRPr="00CE42FE">
        <w:rPr>
          <w:rFonts w:ascii="Times New Roman" w:hAnsi="Times New Roman" w:cs="Times New Roman"/>
          <w:sz w:val="24"/>
          <w:szCs w:val="24"/>
        </w:rPr>
        <w:t xml:space="preserve"> USD</w:t>
      </w:r>
      <w:r w:rsidRPr="00CE42FE">
        <w:rPr>
          <w:rFonts w:ascii="Times New Roman" w:hAnsi="Times New Roman" w:cs="Times New Roman"/>
          <w:b/>
          <w:bCs/>
          <w:sz w:val="24"/>
          <w:szCs w:val="24"/>
        </w:rPr>
        <w:t xml:space="preserve">)     </w:t>
      </w:r>
    </w:p>
    <w:tbl>
      <w:tblPr>
        <w:tblW w:w="0" w:type="auto"/>
        <w:tblInd w:w="13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6"/>
        <w:gridCol w:w="1843"/>
        <w:gridCol w:w="1842"/>
        <w:gridCol w:w="2268"/>
      </w:tblGrid>
      <w:tr w:rsidR="005C39B7" w:rsidRPr="00CE42FE" w:rsidTr="00BF22FC">
        <w:trPr>
          <w:trHeight w:hRule="exact" w:val="340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5C39B7" w:rsidRPr="00CE42FE" w:rsidRDefault="005C39B7" w:rsidP="00BF22F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5C39B7" w:rsidRPr="00CE42FE" w:rsidRDefault="005C39B7" w:rsidP="00BF22F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2013</w:t>
            </w:r>
          </w:p>
          <w:p w:rsidR="005C39B7" w:rsidRPr="00CE42FE" w:rsidRDefault="005C39B7" w:rsidP="00BF22F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5C39B7" w:rsidRPr="00CE42FE" w:rsidRDefault="005C39B7" w:rsidP="00BF22F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Trend 2014/2013</w:t>
            </w:r>
          </w:p>
        </w:tc>
      </w:tr>
      <w:tr w:rsidR="005C39B7" w:rsidRPr="00CE42FE" w:rsidTr="00BF22FC">
        <w:trPr>
          <w:trHeight w:hRule="exact" w:val="340"/>
        </w:trPr>
        <w:tc>
          <w:tcPr>
            <w:tcW w:w="186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131,41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95,84%</w:t>
            </w:r>
          </w:p>
        </w:tc>
      </w:tr>
      <w:tr w:rsidR="005C39B7" w:rsidRPr="00CE42FE" w:rsidTr="00BF22FC">
        <w:trPr>
          <w:trHeight w:hRule="exact" w:val="340"/>
        </w:trPr>
        <w:tc>
          <w:tcPr>
            <w:tcW w:w="186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Export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35,47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37,59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105,97%</w:t>
            </w:r>
          </w:p>
        </w:tc>
      </w:tr>
      <w:tr w:rsidR="005C39B7" w:rsidRPr="00CE42FE" w:rsidTr="00BF22FC">
        <w:trPr>
          <w:trHeight w:hRule="exact" w:val="340"/>
        </w:trPr>
        <w:tc>
          <w:tcPr>
            <w:tcW w:w="186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Import 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101,63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93,82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92,31%</w:t>
            </w:r>
          </w:p>
        </w:tc>
      </w:tr>
      <w:tr w:rsidR="005C39B7" w:rsidRPr="00CE42FE" w:rsidTr="00BF22FC">
        <w:trPr>
          <w:trHeight w:hRule="exact" w:val="340"/>
        </w:trPr>
        <w:tc>
          <w:tcPr>
            <w:tcW w:w="186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Trade balance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-66,16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-56,23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b/>
          <w:sz w:val="24"/>
          <w:szCs w:val="24"/>
        </w:rPr>
        <w:t>Trade balance</w:t>
      </w:r>
      <w:r w:rsidRPr="00CE42FE">
        <w:rPr>
          <w:rFonts w:ascii="Times New Roman" w:hAnsi="Times New Roman" w:cs="Times New Roman"/>
          <w:sz w:val="24"/>
          <w:szCs w:val="24"/>
        </w:rPr>
        <w:t xml:space="preserve"> decreased in 2014 and has the value of 56</w:t>
      </w:r>
      <w:proofErr w:type="gramStart"/>
      <w:r w:rsidRPr="00CE42FE">
        <w:rPr>
          <w:rFonts w:ascii="Times New Roman" w:hAnsi="Times New Roman" w:cs="Times New Roman"/>
          <w:sz w:val="24"/>
          <w:szCs w:val="24"/>
        </w:rPr>
        <w:t>,23</w:t>
      </w:r>
      <w:proofErr w:type="gram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mil.USD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, in behalf of French Republic. </w:t>
      </w:r>
    </w:p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In 2014 </w:t>
      </w:r>
      <w:r w:rsidRPr="00CE42FE">
        <w:rPr>
          <w:rFonts w:ascii="Times New Roman" w:hAnsi="Times New Roman" w:cs="Times New Roman"/>
          <w:b/>
          <w:sz w:val="24"/>
          <w:szCs w:val="24"/>
        </w:rPr>
        <w:t>imports</w:t>
      </w:r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sz w:val="24"/>
          <w:szCs w:val="24"/>
          <w:lang w:val="ro-RO"/>
        </w:rPr>
        <w:t xml:space="preserve">reached </w:t>
      </w:r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93</w:t>
      </w:r>
      <w:proofErr w:type="gramStart"/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,82</w:t>
      </w:r>
      <w:proofErr w:type="gramEnd"/>
      <w:r w:rsidRPr="00CE42FE">
        <w:rPr>
          <w:rFonts w:ascii="Times New Roman" w:hAnsi="Times New Roman" w:cs="Times New Roman"/>
          <w:b/>
          <w:sz w:val="24"/>
          <w:szCs w:val="24"/>
        </w:rPr>
        <w:t xml:space="preserve"> mil. USD</w:t>
      </w:r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E42FE">
        <w:rPr>
          <w:rFonts w:ascii="Times New Roman" w:hAnsi="Times New Roman" w:cs="Times New Roman"/>
          <w:bCs/>
          <w:color w:val="000000"/>
          <w:sz w:val="24"/>
          <w:szCs w:val="24"/>
        </w:rPr>
        <w:t>that is</w:t>
      </w:r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proofErr w:type="gramStart"/>
      <w:r w:rsidRPr="00CE42F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69</w:t>
      </w:r>
      <w:proofErr w:type="gramEnd"/>
      <w:r w:rsidRPr="00CE42FE">
        <w:rPr>
          <w:rFonts w:ascii="Times New Roman" w:hAnsi="Times New Roman" w:cs="Times New Roman"/>
          <w:bCs/>
          <w:color w:val="000000"/>
          <w:sz w:val="24"/>
          <w:szCs w:val="24"/>
        </w:rPr>
        <w:t>%</w:t>
      </w:r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bCs/>
          <w:color w:val="000000"/>
          <w:sz w:val="24"/>
          <w:szCs w:val="24"/>
        </w:rPr>
        <w:t>less that previous year.</w:t>
      </w:r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Export </w:t>
      </w:r>
      <w:r w:rsidRPr="00CE42FE">
        <w:rPr>
          <w:rFonts w:ascii="Times New Roman" w:hAnsi="Times New Roman" w:cs="Times New Roman"/>
          <w:sz w:val="24"/>
          <w:szCs w:val="24"/>
        </w:rPr>
        <w:t xml:space="preserve">jumped from </w:t>
      </w:r>
      <w:r w:rsidRPr="00CE42FE">
        <w:rPr>
          <w:rFonts w:ascii="Times New Roman" w:hAnsi="Times New Roman" w:cs="Times New Roman"/>
          <w:b/>
          <w:color w:val="000000"/>
          <w:sz w:val="24"/>
          <w:szCs w:val="24"/>
        </w:rPr>
        <w:t>35</w:t>
      </w:r>
      <w:proofErr w:type="gramStart"/>
      <w:r w:rsidRPr="00CE42FE">
        <w:rPr>
          <w:rFonts w:ascii="Times New Roman" w:hAnsi="Times New Roman" w:cs="Times New Roman"/>
          <w:b/>
          <w:color w:val="000000"/>
          <w:sz w:val="24"/>
          <w:szCs w:val="24"/>
        </w:rPr>
        <w:t>,47</w:t>
      </w:r>
      <w:proofErr w:type="gramEnd"/>
      <w:r w:rsidRPr="00CE42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b/>
          <w:sz w:val="24"/>
          <w:szCs w:val="24"/>
        </w:rPr>
        <w:t>mil. USD</w:t>
      </w:r>
      <w:r w:rsidRPr="00CE42FE">
        <w:rPr>
          <w:rFonts w:ascii="Times New Roman" w:hAnsi="Times New Roman" w:cs="Times New Roman"/>
          <w:sz w:val="24"/>
          <w:szCs w:val="24"/>
        </w:rPr>
        <w:t xml:space="preserve"> to </w:t>
      </w:r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</w:t>
      </w:r>
      <w:proofErr w:type="gramStart"/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,59</w:t>
      </w:r>
      <w:proofErr w:type="gramEnd"/>
      <w:r w:rsidRPr="00CE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2FE">
        <w:rPr>
          <w:rFonts w:ascii="Times New Roman" w:hAnsi="Times New Roman" w:cs="Times New Roman"/>
          <w:b/>
          <w:sz w:val="24"/>
          <w:szCs w:val="24"/>
        </w:rPr>
        <w:t>mil. USD (+5</w:t>
      </w:r>
      <w:proofErr w:type="gramStart"/>
      <w:r w:rsidRPr="00CE42FE">
        <w:rPr>
          <w:rFonts w:ascii="Times New Roman" w:hAnsi="Times New Roman" w:cs="Times New Roman"/>
          <w:b/>
          <w:sz w:val="24"/>
          <w:szCs w:val="24"/>
        </w:rPr>
        <w:t>,9</w:t>
      </w:r>
      <w:proofErr w:type="gramEnd"/>
      <w:r w:rsidRPr="00CE42FE">
        <w:rPr>
          <w:rFonts w:ascii="Times New Roman" w:hAnsi="Times New Roman" w:cs="Times New Roman"/>
          <w:b/>
          <w:sz w:val="24"/>
          <w:szCs w:val="24"/>
        </w:rPr>
        <w:t>%).</w:t>
      </w:r>
    </w:p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French Republic ranks </w:t>
      </w:r>
      <w:r w:rsidRPr="00CE42FE">
        <w:rPr>
          <w:rFonts w:ascii="Times New Roman" w:hAnsi="Times New Roman" w:cs="Times New Roman"/>
          <w:b/>
          <w:sz w:val="24"/>
          <w:szCs w:val="24"/>
        </w:rPr>
        <w:t>6th</w:t>
      </w:r>
      <w:r w:rsidRPr="00CE42FE">
        <w:rPr>
          <w:rFonts w:ascii="Times New Roman" w:hAnsi="Times New Roman" w:cs="Times New Roman"/>
          <w:sz w:val="24"/>
          <w:szCs w:val="24"/>
        </w:rPr>
        <w:t xml:space="preserve"> among Moldova’s EU trading partners in terms of </w:t>
      </w:r>
      <w:r w:rsidRPr="00CE42FE">
        <w:rPr>
          <w:rFonts w:ascii="Times New Roman" w:hAnsi="Times New Roman" w:cs="Times New Roman"/>
          <w:b/>
          <w:sz w:val="24"/>
          <w:szCs w:val="24"/>
        </w:rPr>
        <w:t>export</w:t>
      </w:r>
      <w:r w:rsidRPr="00CE42FE">
        <w:rPr>
          <w:rFonts w:ascii="Times New Roman" w:hAnsi="Times New Roman" w:cs="Times New Roman"/>
          <w:sz w:val="24"/>
          <w:szCs w:val="24"/>
        </w:rPr>
        <w:t xml:space="preserve"> value and </w:t>
      </w:r>
      <w:r w:rsidRPr="00CE42FE">
        <w:rPr>
          <w:rFonts w:ascii="Times New Roman" w:hAnsi="Times New Roman" w:cs="Times New Roman"/>
          <w:b/>
          <w:sz w:val="24"/>
          <w:szCs w:val="24"/>
        </w:rPr>
        <w:t>6th</w:t>
      </w:r>
      <w:r w:rsidRPr="00CE42FE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CE42FE">
        <w:rPr>
          <w:rFonts w:ascii="Times New Roman" w:hAnsi="Times New Roman" w:cs="Times New Roman"/>
          <w:b/>
          <w:sz w:val="24"/>
          <w:szCs w:val="24"/>
        </w:rPr>
        <w:t>import</w:t>
      </w:r>
      <w:r w:rsidRPr="00CE42FE">
        <w:rPr>
          <w:rFonts w:ascii="Times New Roman" w:hAnsi="Times New Roman" w:cs="Times New Roman"/>
          <w:sz w:val="24"/>
          <w:szCs w:val="24"/>
        </w:rPr>
        <w:t xml:space="preserve"> value.</w:t>
      </w:r>
    </w:p>
    <w:p w:rsidR="005C39B7" w:rsidRDefault="005C39B7" w:rsidP="005C3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</w:p>
    <w:p w:rsidR="005C39B7" w:rsidRPr="00CE42FE" w:rsidRDefault="005C39B7" w:rsidP="005C3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CE42FE">
        <w:rPr>
          <w:rFonts w:ascii="Times New Roman" w:hAnsi="Times New Roman" w:cs="Times New Roman"/>
          <w:b/>
          <w:sz w:val="24"/>
          <w:szCs w:val="24"/>
          <w:lang w:val="ro-RO" w:eastAsia="ru-RU"/>
        </w:rPr>
        <w:t>The main good exported in 2014</w:t>
      </w:r>
    </w:p>
    <w:p w:rsidR="005C39B7" w:rsidRPr="00CE42FE" w:rsidRDefault="005C39B7" w:rsidP="005C39B7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CE42FE">
        <w:rPr>
          <w:rFonts w:ascii="Times New Roman" w:hAnsi="Times New Roman" w:cs="Times New Roman"/>
          <w:i/>
          <w:sz w:val="24"/>
          <w:szCs w:val="24"/>
          <w:u w:val="single"/>
          <w:lang w:val="ro-RO" w:eastAsia="ru-RU"/>
        </w:rPr>
        <w:t>mii. USD</w:t>
      </w:r>
    </w:p>
    <w:tbl>
      <w:tblPr>
        <w:tblW w:w="10206" w:type="dxa"/>
        <w:jc w:val="center"/>
        <w:tblInd w:w="4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4961"/>
        <w:gridCol w:w="992"/>
        <w:gridCol w:w="911"/>
        <w:gridCol w:w="1340"/>
        <w:gridCol w:w="1313"/>
      </w:tblGrid>
      <w:tr w:rsidR="005C39B7" w:rsidRPr="00CE42FE" w:rsidTr="00BF22FC">
        <w:trPr>
          <w:jc w:val="center"/>
        </w:trPr>
        <w:tc>
          <w:tcPr>
            <w:tcW w:w="689" w:type="dxa"/>
            <w:tcBorders>
              <w:bottom w:val="single" w:sz="6" w:space="0" w:color="auto"/>
            </w:tcBorders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9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Dynamic</w:t>
            </w:r>
          </w:p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2014/2013</w:t>
            </w:r>
          </w:p>
        </w:tc>
        <w:tc>
          <w:tcPr>
            <w:tcW w:w="131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Share of total export</w:t>
            </w:r>
          </w:p>
        </w:tc>
      </w:tr>
      <w:tr w:rsidR="005C39B7" w:rsidRPr="00CE42FE" w:rsidTr="00BF22FC">
        <w:trPr>
          <w:jc w:val="center"/>
        </w:trPr>
        <w:tc>
          <w:tcPr>
            <w:tcW w:w="68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0802</w:t>
            </w:r>
          </w:p>
        </w:tc>
        <w:tc>
          <w:tcPr>
            <w:tcW w:w="4961" w:type="dxa"/>
            <w:vAlign w:val="center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Other nuts, fresh or dried, whether or not shelled or peeled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sz w:val="24"/>
                <w:szCs w:val="24"/>
              </w:rPr>
              <w:t>29605,6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sz w:val="24"/>
                <w:szCs w:val="24"/>
              </w:rPr>
              <w:t>28489,5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96,23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C39B7" w:rsidRPr="00CE42FE" w:rsidTr="00BF22FC">
        <w:trPr>
          <w:trHeight w:val="410"/>
          <w:jc w:val="center"/>
        </w:trPr>
        <w:tc>
          <w:tcPr>
            <w:tcW w:w="689" w:type="dxa"/>
            <w:shd w:val="clear" w:color="auto" w:fill="D9D9D9" w:themeFill="background1" w:themeFillShade="D9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0409</w:t>
            </w:r>
          </w:p>
        </w:tc>
        <w:tc>
          <w:tcPr>
            <w:tcW w:w="4961" w:type="dxa"/>
            <w:vAlign w:val="center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Natural honey</w:t>
            </w:r>
          </w:p>
        </w:tc>
        <w:tc>
          <w:tcPr>
            <w:tcW w:w="992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sz w:val="24"/>
                <w:szCs w:val="24"/>
              </w:rPr>
              <w:t>756,5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sz w:val="24"/>
                <w:szCs w:val="24"/>
              </w:rPr>
              <w:t>2834,8</w:t>
            </w:r>
          </w:p>
        </w:tc>
        <w:tc>
          <w:tcPr>
            <w:tcW w:w="1340" w:type="dxa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374,73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13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C39B7" w:rsidRPr="00CE42FE" w:rsidTr="00BF22FC">
        <w:trPr>
          <w:trHeight w:val="600"/>
          <w:jc w:val="center"/>
        </w:trPr>
        <w:tc>
          <w:tcPr>
            <w:tcW w:w="689" w:type="dxa"/>
            <w:shd w:val="clear" w:color="auto" w:fill="D9D9D9" w:themeFill="background1" w:themeFillShade="D9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2306</w:t>
            </w:r>
          </w:p>
        </w:tc>
        <w:tc>
          <w:tcPr>
            <w:tcW w:w="4961" w:type="dxa"/>
            <w:vAlign w:val="center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Oilcake and other solid residues, whether or not ground or in the form of pellets, resulting from the extraction of vegetable fats or oils</w:t>
            </w:r>
          </w:p>
        </w:tc>
        <w:tc>
          <w:tcPr>
            <w:tcW w:w="992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sz w:val="24"/>
                <w:szCs w:val="24"/>
              </w:rPr>
              <w:t>1147,6</w:t>
            </w:r>
          </w:p>
        </w:tc>
        <w:tc>
          <w:tcPr>
            <w:tcW w:w="1340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#</w:t>
            </w:r>
          </w:p>
        </w:tc>
        <w:tc>
          <w:tcPr>
            <w:tcW w:w="1313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C39B7" w:rsidRPr="00CE42FE" w:rsidTr="00BF22FC">
        <w:trPr>
          <w:trHeight w:val="600"/>
          <w:jc w:val="center"/>
        </w:trPr>
        <w:tc>
          <w:tcPr>
            <w:tcW w:w="689" w:type="dxa"/>
            <w:shd w:val="clear" w:color="auto" w:fill="D9D9D9" w:themeFill="background1" w:themeFillShade="D9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3923</w:t>
            </w:r>
          </w:p>
        </w:tc>
        <w:tc>
          <w:tcPr>
            <w:tcW w:w="4961" w:type="dxa"/>
            <w:vAlign w:val="center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Articles for the conveyance or packing of goods, of plastics; stoppers, lids, caps and other closures, of plastics</w:t>
            </w:r>
          </w:p>
        </w:tc>
        <w:tc>
          <w:tcPr>
            <w:tcW w:w="992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sz w:val="24"/>
                <w:szCs w:val="24"/>
              </w:rPr>
              <w:t>962,8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sz w:val="24"/>
                <w:szCs w:val="24"/>
              </w:rPr>
              <w:t>1006,2</w:t>
            </w:r>
          </w:p>
        </w:tc>
        <w:tc>
          <w:tcPr>
            <w:tcW w:w="1340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104,51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13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C39B7" w:rsidRPr="00CE42FE" w:rsidTr="00BF22FC">
        <w:trPr>
          <w:trHeight w:val="1322"/>
          <w:jc w:val="center"/>
        </w:trPr>
        <w:tc>
          <w:tcPr>
            <w:tcW w:w="689" w:type="dxa"/>
            <w:shd w:val="clear" w:color="auto" w:fill="D9D9D9" w:themeFill="background1" w:themeFillShade="D9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6204</w:t>
            </w:r>
          </w:p>
        </w:tc>
        <w:tc>
          <w:tcPr>
            <w:tcW w:w="4961" w:type="dxa"/>
            <w:vAlign w:val="center"/>
          </w:tcPr>
          <w:p w:rsidR="005C39B7" w:rsidRPr="00CE42FE" w:rsidRDefault="005C39B7" w:rsidP="00BF22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Women's or girls' suits, ensembles, jackets, blazers, dresses, skirts, divided skirts, trousers, bib and brace overalls, breeches and shorts (other than swimwear)</w:t>
            </w:r>
          </w:p>
        </w:tc>
        <w:tc>
          <w:tcPr>
            <w:tcW w:w="992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sz w:val="24"/>
                <w:szCs w:val="24"/>
              </w:rPr>
              <w:t>1045,4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sz w:val="24"/>
                <w:szCs w:val="24"/>
              </w:rPr>
              <w:t>851,0</w:t>
            </w:r>
          </w:p>
        </w:tc>
        <w:tc>
          <w:tcPr>
            <w:tcW w:w="1340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81,40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13" w:type="dxa"/>
            <w:vAlign w:val="center"/>
          </w:tcPr>
          <w:p w:rsidR="005C39B7" w:rsidRPr="00CE42FE" w:rsidRDefault="005C39B7" w:rsidP="00BF22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</w:rPr>
      </w:pPr>
    </w:p>
    <w:p w:rsidR="005C39B7" w:rsidRPr="00CE42FE" w:rsidRDefault="005C39B7" w:rsidP="005C3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CE42FE">
        <w:rPr>
          <w:rFonts w:ascii="Times New Roman" w:hAnsi="Times New Roman" w:cs="Times New Roman"/>
          <w:b/>
          <w:sz w:val="24"/>
          <w:szCs w:val="24"/>
          <w:lang w:val="ro-RO" w:eastAsia="ru-RU"/>
        </w:rPr>
        <w:t>The main good imported in 2014</w:t>
      </w:r>
    </w:p>
    <w:p w:rsidR="005C39B7" w:rsidRPr="00CE42FE" w:rsidRDefault="005C39B7" w:rsidP="005C39B7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CE42FE">
        <w:rPr>
          <w:rFonts w:ascii="Times New Roman" w:hAnsi="Times New Roman" w:cs="Times New Roman"/>
          <w:i/>
          <w:sz w:val="24"/>
          <w:szCs w:val="24"/>
          <w:u w:val="single"/>
          <w:lang w:val="ro-RO" w:eastAsia="ru-RU"/>
        </w:rPr>
        <w:t>mii. USD</w:t>
      </w:r>
    </w:p>
    <w:tbl>
      <w:tblPr>
        <w:tblW w:w="10083" w:type="dxa"/>
        <w:jc w:val="center"/>
        <w:tblInd w:w="5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738"/>
        <w:gridCol w:w="993"/>
        <w:gridCol w:w="992"/>
        <w:gridCol w:w="1340"/>
        <w:gridCol w:w="1311"/>
      </w:tblGrid>
      <w:tr w:rsidR="005C39B7" w:rsidRPr="00CE42FE" w:rsidTr="00BF22FC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473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Dynamic</w:t>
            </w:r>
          </w:p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2014/2013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CE42FE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CE42F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Share of total import</w:t>
            </w:r>
          </w:p>
        </w:tc>
      </w:tr>
      <w:tr w:rsidR="005C39B7" w:rsidRPr="00CE42FE" w:rsidTr="00BF22F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3004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Medicaments consisting of</w:t>
            </w:r>
          </w:p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mixed or unmixed products for therapeutic or prophylactic uses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15295,3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17177,8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112,31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5C39B7" w:rsidRPr="00CE42FE" w:rsidTr="00BF22F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3808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Insecticides, rodenticides, fungicides, herbicides, anti-sprouting products and</w:t>
            </w:r>
          </w:p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plant-growth regulators, disinfectants and similar products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14259,7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10530,5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73,85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11,22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5C39B7" w:rsidRPr="00CE42FE" w:rsidTr="00BF22F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0802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Other nuts, fresh or dried, whether or not shelled or peeled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6854,1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150,81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5C39B7" w:rsidRPr="00CE42FE" w:rsidTr="00BF22F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3303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Perfumes and toilet waters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3880,4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3805,6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98,07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4,06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5C39B7" w:rsidRPr="00CE42FE" w:rsidTr="00BF22F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3304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5C39B7" w:rsidRPr="00CE42FE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Beauty or make-up preparations and preparations for the care of the skin, including sunscreen or suntan preparations;</w:t>
            </w:r>
          </w:p>
          <w:p w:rsidR="005C39B7" w:rsidRPr="007868A6" w:rsidRDefault="005C39B7" w:rsidP="00BF22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E42F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manicure or pedicure preparations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3304,0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101,69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9B7" w:rsidRPr="007868A6" w:rsidRDefault="005C39B7" w:rsidP="00BF2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3,52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</w:tbl>
    <w:p w:rsidR="005C39B7" w:rsidRDefault="005C39B7" w:rsidP="005C39B7">
      <w:pPr>
        <w:rPr>
          <w:rFonts w:ascii="Times New Roman" w:hAnsi="Times New Roman" w:cs="Times New Roman"/>
          <w:sz w:val="24"/>
          <w:szCs w:val="24"/>
        </w:rPr>
      </w:pPr>
    </w:p>
    <w:p w:rsidR="005C39B7" w:rsidRDefault="005C39B7" w:rsidP="005C39B7">
      <w:pPr>
        <w:pStyle w:val="a4"/>
        <w:jc w:val="center"/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5C39B7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b/>
          <w:sz w:val="24"/>
          <w:szCs w:val="24"/>
        </w:rPr>
        <w:lastRenderedPageBreak/>
        <w:t>FICHE BIOGRAPHIQUE</w:t>
      </w:r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b/>
          <w:sz w:val="24"/>
          <w:szCs w:val="24"/>
        </w:rPr>
        <w:t>Pascal VAGOGNE</w:t>
      </w:r>
      <w:r w:rsidRPr="00CE42FE">
        <w:rPr>
          <w:rFonts w:ascii="Times New Roman" w:hAnsi="Times New Roman" w:cs="Times New Roman"/>
          <w:sz w:val="24"/>
          <w:szCs w:val="24"/>
        </w:rPr>
        <w:t xml:space="preserve">, né le 12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avril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1952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720"/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droit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720"/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ès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anglais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)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720"/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Diplôme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l'Institut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d'études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politiques</w:t>
      </w:r>
      <w:proofErr w:type="spellEnd"/>
    </w:p>
    <w:p w:rsidR="005C39B7" w:rsidRPr="00CE42FE" w:rsidRDefault="005C39B7" w:rsidP="005C39B7">
      <w:pPr>
        <w:numPr>
          <w:ilvl w:val="0"/>
          <w:numId w:val="1"/>
        </w:numPr>
        <w:tabs>
          <w:tab w:val="left" w:pos="720"/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Diplôme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l'Institut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national des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langues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civilisations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orientales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diplôme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supérieur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grec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)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720"/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Diplôme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d'études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supérieures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droit public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720"/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d'aptitude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à la profession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d'avocat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.</w:t>
      </w:r>
    </w:p>
    <w:p w:rsidR="005C39B7" w:rsidRPr="00CE42FE" w:rsidRDefault="005C39B7" w:rsidP="005C39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Conseiller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des affaires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étrangères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hors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classe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>Postes</w:t>
      </w:r>
      <w:proofErr w:type="spellEnd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>occupés</w:t>
      </w:r>
      <w:proofErr w:type="spellEnd"/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vice-consul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puis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troisième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Athènes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, 1984 – 1987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l'administration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(Affaires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juridiques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), 1987 – 1989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à Budapest, 1990 – 1993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premier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Athènes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, 1993 – 1998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l'administration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Coopération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), 1998 – 2001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conseiller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conseiller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coopération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d'action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culturelle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à Sofia, 2001 – 2005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détaché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auprès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l'Ecole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d'administration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qualité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adjoint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des relations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internationales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, 2005 – 2007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consul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général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l'institut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Cracovie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, 2007 – 2010</w:t>
      </w:r>
    </w:p>
    <w:p w:rsidR="005C39B7" w:rsidRPr="00CE42FE" w:rsidRDefault="005C39B7" w:rsidP="005C39B7">
      <w:pPr>
        <w:numPr>
          <w:ilvl w:val="0"/>
          <w:numId w:val="1"/>
        </w:num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l'administration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>, sous-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l'Europe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méridionale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(Union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depuis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septembre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5C39B7" w:rsidRPr="00CE42FE" w:rsidRDefault="005C39B7" w:rsidP="005C39B7">
      <w:pPr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Distinction </w:t>
      </w:r>
      <w:proofErr w:type="spellStart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>honorifique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CE42FE">
        <w:rPr>
          <w:rFonts w:ascii="Times New Roman" w:hAnsi="Times New Roman" w:cs="Times New Roman"/>
          <w:sz w:val="24"/>
          <w:szCs w:val="24"/>
        </w:rPr>
        <w:t xml:space="preserve">Chevalier de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l'Ordre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national du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Mérite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>Langues</w:t>
      </w:r>
      <w:proofErr w:type="spellEnd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E42FE">
        <w:rPr>
          <w:rFonts w:ascii="Times New Roman" w:hAnsi="Times New Roman" w:cs="Times New Roman"/>
          <w:b/>
          <w:sz w:val="24"/>
          <w:szCs w:val="24"/>
          <w:u w:val="single"/>
        </w:rPr>
        <w:t>parlées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Anglais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Grec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Allemand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Italien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Espagnol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Russe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Turc</w:t>
      </w:r>
      <w:proofErr w:type="spellEnd"/>
    </w:p>
    <w:p w:rsidR="005C39B7" w:rsidRPr="00CE42FE" w:rsidRDefault="005C39B7" w:rsidP="005C39B7">
      <w:pPr>
        <w:tabs>
          <w:tab w:val="left" w:pos="1584"/>
          <w:tab w:val="left" w:pos="3024"/>
          <w:tab w:val="left" w:pos="3600"/>
          <w:tab w:val="left" w:pos="5472"/>
          <w:tab w:val="left" w:pos="6912"/>
          <w:tab w:val="left" w:pos="9072"/>
          <w:tab w:val="lef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2F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E42FE">
        <w:rPr>
          <w:rFonts w:ascii="Times New Roman" w:hAnsi="Times New Roman" w:cs="Times New Roman"/>
          <w:sz w:val="24"/>
          <w:szCs w:val="24"/>
        </w:rPr>
        <w:t xml:space="preserve"> formation du </w:t>
      </w:r>
      <w:proofErr w:type="spellStart"/>
      <w:r w:rsidRPr="00CE42FE">
        <w:rPr>
          <w:rFonts w:ascii="Times New Roman" w:hAnsi="Times New Roman" w:cs="Times New Roman"/>
          <w:sz w:val="24"/>
          <w:szCs w:val="24"/>
        </w:rPr>
        <w:t>roumain</w:t>
      </w:r>
      <w:proofErr w:type="spellEnd"/>
    </w:p>
    <w:p w:rsidR="0083306B" w:rsidRDefault="0083306B"/>
    <w:sectPr w:rsidR="0083306B" w:rsidSect="005C39B7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881682"/>
    <w:lvl w:ilvl="0">
      <w:numFmt w:val="bullet"/>
      <w:lvlText w:val="*"/>
      <w:lvlJc w:val="left"/>
    </w:lvl>
  </w:abstractNum>
  <w:abstractNum w:abstractNumId="1">
    <w:nsid w:val="56606C69"/>
    <w:multiLevelType w:val="hybridMultilevel"/>
    <w:tmpl w:val="2E6A16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B7"/>
    <w:rsid w:val="00012673"/>
    <w:rsid w:val="00012D7C"/>
    <w:rsid w:val="00022B62"/>
    <w:rsid w:val="00035BCF"/>
    <w:rsid w:val="000540A4"/>
    <w:rsid w:val="000670EE"/>
    <w:rsid w:val="000679A8"/>
    <w:rsid w:val="00075355"/>
    <w:rsid w:val="00080043"/>
    <w:rsid w:val="000A12CB"/>
    <w:rsid w:val="000A75CA"/>
    <w:rsid w:val="000B0608"/>
    <w:rsid w:val="000B1651"/>
    <w:rsid w:val="000D262D"/>
    <w:rsid w:val="000D3647"/>
    <w:rsid w:val="000E450A"/>
    <w:rsid w:val="00101240"/>
    <w:rsid w:val="00105816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950B1"/>
    <w:rsid w:val="001B4FB1"/>
    <w:rsid w:val="001C37A9"/>
    <w:rsid w:val="001C6092"/>
    <w:rsid w:val="001D21C7"/>
    <w:rsid w:val="00215BFB"/>
    <w:rsid w:val="00227301"/>
    <w:rsid w:val="002320C0"/>
    <w:rsid w:val="002429CD"/>
    <w:rsid w:val="00252753"/>
    <w:rsid w:val="00260591"/>
    <w:rsid w:val="00264957"/>
    <w:rsid w:val="00270ACF"/>
    <w:rsid w:val="00272FD2"/>
    <w:rsid w:val="00285B15"/>
    <w:rsid w:val="002970AC"/>
    <w:rsid w:val="002A10B8"/>
    <w:rsid w:val="002A3C12"/>
    <w:rsid w:val="002A60B1"/>
    <w:rsid w:val="002B0619"/>
    <w:rsid w:val="002B4FA2"/>
    <w:rsid w:val="002B6EF4"/>
    <w:rsid w:val="002C654E"/>
    <w:rsid w:val="002C6CD0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6613F"/>
    <w:rsid w:val="004749A6"/>
    <w:rsid w:val="00481E5D"/>
    <w:rsid w:val="0048274F"/>
    <w:rsid w:val="00483209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C5C8A"/>
    <w:rsid w:val="004E7708"/>
    <w:rsid w:val="00501BFA"/>
    <w:rsid w:val="00505A83"/>
    <w:rsid w:val="00511693"/>
    <w:rsid w:val="00527B23"/>
    <w:rsid w:val="00533535"/>
    <w:rsid w:val="0053661F"/>
    <w:rsid w:val="005407A5"/>
    <w:rsid w:val="005438AB"/>
    <w:rsid w:val="00543B70"/>
    <w:rsid w:val="00555044"/>
    <w:rsid w:val="005562BA"/>
    <w:rsid w:val="00561C02"/>
    <w:rsid w:val="00577313"/>
    <w:rsid w:val="00581D08"/>
    <w:rsid w:val="005A29DF"/>
    <w:rsid w:val="005C0A35"/>
    <w:rsid w:val="005C39B7"/>
    <w:rsid w:val="005D00E3"/>
    <w:rsid w:val="005D6A41"/>
    <w:rsid w:val="005E02E9"/>
    <w:rsid w:val="005F20A8"/>
    <w:rsid w:val="00610524"/>
    <w:rsid w:val="0061058C"/>
    <w:rsid w:val="006224A7"/>
    <w:rsid w:val="00627F20"/>
    <w:rsid w:val="00632D59"/>
    <w:rsid w:val="006333BC"/>
    <w:rsid w:val="006626C6"/>
    <w:rsid w:val="006661EA"/>
    <w:rsid w:val="0068154F"/>
    <w:rsid w:val="00681BF3"/>
    <w:rsid w:val="00683679"/>
    <w:rsid w:val="00692F9B"/>
    <w:rsid w:val="00694E5D"/>
    <w:rsid w:val="006A389C"/>
    <w:rsid w:val="006A493C"/>
    <w:rsid w:val="006C7681"/>
    <w:rsid w:val="006D0280"/>
    <w:rsid w:val="006D6EF4"/>
    <w:rsid w:val="006E2C0A"/>
    <w:rsid w:val="006F769A"/>
    <w:rsid w:val="0070269D"/>
    <w:rsid w:val="00703D8A"/>
    <w:rsid w:val="00706109"/>
    <w:rsid w:val="00706A07"/>
    <w:rsid w:val="00710264"/>
    <w:rsid w:val="00713783"/>
    <w:rsid w:val="00723DBC"/>
    <w:rsid w:val="00745E64"/>
    <w:rsid w:val="007553A6"/>
    <w:rsid w:val="00756A1F"/>
    <w:rsid w:val="00764934"/>
    <w:rsid w:val="00766936"/>
    <w:rsid w:val="00783C8D"/>
    <w:rsid w:val="007A39A7"/>
    <w:rsid w:val="007B3099"/>
    <w:rsid w:val="007B3469"/>
    <w:rsid w:val="007C3DF9"/>
    <w:rsid w:val="007D589A"/>
    <w:rsid w:val="007E52F9"/>
    <w:rsid w:val="00823143"/>
    <w:rsid w:val="0083306B"/>
    <w:rsid w:val="00835B44"/>
    <w:rsid w:val="0084514E"/>
    <w:rsid w:val="00845253"/>
    <w:rsid w:val="00866F43"/>
    <w:rsid w:val="00871493"/>
    <w:rsid w:val="00874C33"/>
    <w:rsid w:val="008C67B8"/>
    <w:rsid w:val="008D204D"/>
    <w:rsid w:val="008D44DC"/>
    <w:rsid w:val="008E7327"/>
    <w:rsid w:val="008F2405"/>
    <w:rsid w:val="00917AD1"/>
    <w:rsid w:val="00922C01"/>
    <w:rsid w:val="00923EBF"/>
    <w:rsid w:val="00931A5E"/>
    <w:rsid w:val="009358D5"/>
    <w:rsid w:val="0094559F"/>
    <w:rsid w:val="00960EFE"/>
    <w:rsid w:val="00965119"/>
    <w:rsid w:val="00970DE9"/>
    <w:rsid w:val="00971A31"/>
    <w:rsid w:val="00976622"/>
    <w:rsid w:val="00980B46"/>
    <w:rsid w:val="009A39F2"/>
    <w:rsid w:val="009D0001"/>
    <w:rsid w:val="009D7A46"/>
    <w:rsid w:val="009E0424"/>
    <w:rsid w:val="009E578D"/>
    <w:rsid w:val="009F3AED"/>
    <w:rsid w:val="009F487C"/>
    <w:rsid w:val="009F5C30"/>
    <w:rsid w:val="00A003C9"/>
    <w:rsid w:val="00A05CC1"/>
    <w:rsid w:val="00A065F4"/>
    <w:rsid w:val="00A12523"/>
    <w:rsid w:val="00A17F68"/>
    <w:rsid w:val="00A23FFF"/>
    <w:rsid w:val="00A257A0"/>
    <w:rsid w:val="00A262F1"/>
    <w:rsid w:val="00A36172"/>
    <w:rsid w:val="00A64D86"/>
    <w:rsid w:val="00A66D7E"/>
    <w:rsid w:val="00A72152"/>
    <w:rsid w:val="00A739C7"/>
    <w:rsid w:val="00A83497"/>
    <w:rsid w:val="00A86A65"/>
    <w:rsid w:val="00AA12AD"/>
    <w:rsid w:val="00AA28C3"/>
    <w:rsid w:val="00AC1ACB"/>
    <w:rsid w:val="00AC46D4"/>
    <w:rsid w:val="00AD0D82"/>
    <w:rsid w:val="00AD4C50"/>
    <w:rsid w:val="00AD5DD2"/>
    <w:rsid w:val="00AE0072"/>
    <w:rsid w:val="00AF4458"/>
    <w:rsid w:val="00AF6A9F"/>
    <w:rsid w:val="00B06529"/>
    <w:rsid w:val="00B107E2"/>
    <w:rsid w:val="00B13A0B"/>
    <w:rsid w:val="00B175A7"/>
    <w:rsid w:val="00B217EB"/>
    <w:rsid w:val="00B26220"/>
    <w:rsid w:val="00B52E2D"/>
    <w:rsid w:val="00B674E6"/>
    <w:rsid w:val="00B84EBB"/>
    <w:rsid w:val="00B95369"/>
    <w:rsid w:val="00BA63B0"/>
    <w:rsid w:val="00BA7F3C"/>
    <w:rsid w:val="00BB2769"/>
    <w:rsid w:val="00BB3D5B"/>
    <w:rsid w:val="00BC24B0"/>
    <w:rsid w:val="00BC455C"/>
    <w:rsid w:val="00BD0C3D"/>
    <w:rsid w:val="00BF53AF"/>
    <w:rsid w:val="00C06A57"/>
    <w:rsid w:val="00C06B87"/>
    <w:rsid w:val="00C16B4E"/>
    <w:rsid w:val="00C24FFA"/>
    <w:rsid w:val="00C35037"/>
    <w:rsid w:val="00C522FB"/>
    <w:rsid w:val="00C5452C"/>
    <w:rsid w:val="00C56C12"/>
    <w:rsid w:val="00C72A3F"/>
    <w:rsid w:val="00C7483D"/>
    <w:rsid w:val="00C81DE6"/>
    <w:rsid w:val="00C83FCF"/>
    <w:rsid w:val="00C84B92"/>
    <w:rsid w:val="00CA059A"/>
    <w:rsid w:val="00CC35E2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46B0B"/>
    <w:rsid w:val="00D6269F"/>
    <w:rsid w:val="00D8414C"/>
    <w:rsid w:val="00D96106"/>
    <w:rsid w:val="00DA459B"/>
    <w:rsid w:val="00DA5886"/>
    <w:rsid w:val="00DC07DB"/>
    <w:rsid w:val="00DC0819"/>
    <w:rsid w:val="00DC5C7A"/>
    <w:rsid w:val="00DC7080"/>
    <w:rsid w:val="00DD415A"/>
    <w:rsid w:val="00DD565D"/>
    <w:rsid w:val="00DE2CA8"/>
    <w:rsid w:val="00DF0ABF"/>
    <w:rsid w:val="00DF28C7"/>
    <w:rsid w:val="00E1691D"/>
    <w:rsid w:val="00E22282"/>
    <w:rsid w:val="00E43C99"/>
    <w:rsid w:val="00E46E85"/>
    <w:rsid w:val="00E55176"/>
    <w:rsid w:val="00E74B4F"/>
    <w:rsid w:val="00E80A7E"/>
    <w:rsid w:val="00E96720"/>
    <w:rsid w:val="00EB20C7"/>
    <w:rsid w:val="00EB2BCD"/>
    <w:rsid w:val="00EB3200"/>
    <w:rsid w:val="00EB69DA"/>
    <w:rsid w:val="00EB7694"/>
    <w:rsid w:val="00ED050A"/>
    <w:rsid w:val="00ED6B1F"/>
    <w:rsid w:val="00F060DF"/>
    <w:rsid w:val="00F11AF9"/>
    <w:rsid w:val="00F12298"/>
    <w:rsid w:val="00F147BF"/>
    <w:rsid w:val="00F159A6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87680"/>
    <w:rsid w:val="00F9553B"/>
    <w:rsid w:val="00F95DB0"/>
    <w:rsid w:val="00FA135E"/>
    <w:rsid w:val="00FA44E1"/>
    <w:rsid w:val="00FB2368"/>
    <w:rsid w:val="00FC0ED6"/>
    <w:rsid w:val="00FC2E6C"/>
    <w:rsid w:val="00FC57CD"/>
    <w:rsid w:val="00FD0847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B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C39B7"/>
  </w:style>
  <w:style w:type="paragraph" w:customStyle="1" w:styleId="1">
    <w:name w:val="Абзац списка1"/>
    <w:basedOn w:val="a"/>
    <w:rsid w:val="005C39B7"/>
    <w:pPr>
      <w:spacing w:line="240" w:lineRule="auto"/>
      <w:ind w:left="720"/>
      <w:jc w:val="both"/>
    </w:pPr>
    <w:rPr>
      <w:rFonts w:ascii="Calibri" w:eastAsia="Times New Roman" w:hAnsi="Calibri" w:cs="Times New Roman"/>
      <w:lang w:val="fr-FR"/>
    </w:rPr>
  </w:style>
  <w:style w:type="paragraph" w:styleId="2">
    <w:name w:val="Body Text 2"/>
    <w:basedOn w:val="a"/>
    <w:link w:val="20"/>
    <w:rsid w:val="005C39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5C3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C39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5C39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9B7"/>
  </w:style>
  <w:style w:type="paragraph" w:styleId="a4">
    <w:name w:val="No Spacing"/>
    <w:uiPriority w:val="1"/>
    <w:qFormat/>
    <w:rsid w:val="005C39B7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B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C39B7"/>
  </w:style>
  <w:style w:type="paragraph" w:customStyle="1" w:styleId="1">
    <w:name w:val="Абзац списка1"/>
    <w:basedOn w:val="a"/>
    <w:rsid w:val="005C39B7"/>
    <w:pPr>
      <w:spacing w:line="240" w:lineRule="auto"/>
      <w:ind w:left="720"/>
      <w:jc w:val="both"/>
    </w:pPr>
    <w:rPr>
      <w:rFonts w:ascii="Calibri" w:eastAsia="Times New Roman" w:hAnsi="Calibri" w:cs="Times New Roman"/>
      <w:lang w:val="fr-FR"/>
    </w:rPr>
  </w:style>
  <w:style w:type="paragraph" w:styleId="2">
    <w:name w:val="Body Text 2"/>
    <w:basedOn w:val="a"/>
    <w:link w:val="20"/>
    <w:rsid w:val="005C39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5C3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C39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5C39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9B7"/>
  </w:style>
  <w:style w:type="paragraph" w:styleId="a4">
    <w:name w:val="No Spacing"/>
    <w:uiPriority w:val="1"/>
    <w:qFormat/>
    <w:rsid w:val="005C39B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2</cp:revision>
  <dcterms:created xsi:type="dcterms:W3CDTF">2015-05-26T07:34:00Z</dcterms:created>
  <dcterms:modified xsi:type="dcterms:W3CDTF">2015-05-26T07:35:00Z</dcterms:modified>
</cp:coreProperties>
</file>