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83" w:rsidRPr="00AB27DF" w:rsidRDefault="00ED3C83" w:rsidP="00ED3C83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ED3C83" w:rsidRPr="00AB27DF" w:rsidRDefault="00ED3C83" w:rsidP="00ED3C83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relaţiile comercial-economice dintre Republica Moldova şi </w:t>
      </w:r>
      <w:r w:rsidRPr="00ED3C8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Italiană</w:t>
      </w:r>
    </w:p>
    <w:p w:rsidR="00ED3C83" w:rsidRPr="00AB27DF" w:rsidRDefault="00ED3C83" w:rsidP="00ED3C83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</w:p>
    <w:p w:rsidR="00C03777" w:rsidRPr="00C03777" w:rsidRDefault="00ED3C83" w:rsidP="00C0377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Pr="00AB27D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  <w:r w:rsidR="00C03777" w:rsidRPr="00C03777">
        <w:rPr>
          <w:lang w:val="en-US"/>
        </w:rPr>
        <w:t xml:space="preserve"> </w:t>
      </w:r>
      <w:r w:rsidR="00C03777" w:rsidRPr="00C0377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Pînă în prezent, au fost semnate 34 tratate bilaterale, care reglementează următoarele domenii de cooperare: politic, comercial-economic, cultural-ştiinţific, tehnologiilor informaţionale, sănătăţii, juridic, transporturilor, precum şi în domeniul migraţiei.</w:t>
      </w:r>
    </w:p>
    <w:p w:rsidR="00C03777" w:rsidRPr="00C03777" w:rsidRDefault="00C03777" w:rsidP="00C0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Principale </w:t>
      </w:r>
      <w:r w:rsidRPr="00C0377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Acorduri cu caracter economic:</w:t>
      </w:r>
    </w:p>
    <w:tbl>
      <w:tblPr>
        <w:tblW w:w="9758" w:type="dxa"/>
        <w:jc w:val="center"/>
        <w:tblInd w:w="-531" w:type="dxa"/>
        <w:tblLook w:val="0000" w:firstRow="0" w:lastRow="0" w:firstColumn="0" w:lastColumn="0" w:noHBand="0" w:noVBand="0"/>
      </w:tblPr>
      <w:tblGrid>
        <w:gridCol w:w="485"/>
        <w:gridCol w:w="6300"/>
        <w:gridCol w:w="1497"/>
        <w:gridCol w:w="1476"/>
      </w:tblGrid>
      <w:tr w:rsidR="00C03777" w:rsidRPr="00C03777" w:rsidTr="00C03777">
        <w:trPr>
          <w:trHeight w:val="4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C03777" w:rsidRPr="00C03777" w:rsidTr="00C03777">
        <w:trPr>
          <w:trHeight w:val="6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Declaraţie comună cu privire la principiile relaţiilor între Republica Moldova şi Republica Italiană;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Chişinău</w:t>
            </w: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20.03.1997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20.03.1997</w:t>
            </w:r>
          </w:p>
        </w:tc>
      </w:tr>
      <w:tr w:rsidR="00C03777" w:rsidRPr="00C03777" w:rsidTr="00C03777">
        <w:trPr>
          <w:trHeight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Declaraţie comună privind cooperarea economică între Republica Moldova şi Republica Italiană;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Chişinău</w:t>
            </w: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20.03.1997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20.03.1997</w:t>
            </w:r>
          </w:p>
        </w:tc>
      </w:tr>
      <w:tr w:rsidR="00C03777" w:rsidRPr="00C03777" w:rsidTr="00C03777">
        <w:trPr>
          <w:trHeight w:val="67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Acord privind promovarea şi protejarea reciprocă a investiţiilor între Guvernul Republicii Moldova şi Guvernul Republicii Italiene;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Roma, 19.09.1997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26.08.2001</w:t>
            </w:r>
          </w:p>
        </w:tc>
      </w:tr>
      <w:tr w:rsidR="00C03777" w:rsidRPr="00C03777" w:rsidTr="00C03777">
        <w:trPr>
          <w:trHeight w:val="67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4.</w:t>
            </w:r>
          </w:p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03777" w:rsidRPr="00C03777" w:rsidRDefault="00C03777" w:rsidP="00C0377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Declaraţie comună între Republica Moldova şi Republica Italiană privind consultările în materie de raporturi economice;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Roma, 26.07.1999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26.07.1999</w:t>
            </w:r>
          </w:p>
        </w:tc>
      </w:tr>
      <w:tr w:rsidR="00C03777" w:rsidRPr="00C03777" w:rsidTr="00C03777">
        <w:trPr>
          <w:trHeight w:val="67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Convenţie între Guvernul Republicii Moldova şi Guvernul Republicii Italiene pentru evitarea dublei impuneri cu privire la impozitele pe venit şi pe capital şi prevenirea evaziunii fiscale.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Roma, 03.07.2002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14.07.2011</w:t>
            </w:r>
          </w:p>
        </w:tc>
      </w:tr>
      <w:tr w:rsidR="00C03777" w:rsidRPr="00C03777" w:rsidTr="00C03777">
        <w:trPr>
          <w:trHeight w:val="67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777" w:rsidRPr="00C03777" w:rsidRDefault="00C03777" w:rsidP="00C03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Memorandum de înţelegere privind cooperarea în materie industrială şi de dezvoltare a întreprinderilor mici şi mijlocii între Guvernul Republicii Moldova şi Guvernul Republicii Italiene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Roma,</w:t>
            </w:r>
          </w:p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20.11.2003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777" w:rsidRPr="00C03777" w:rsidRDefault="00C03777" w:rsidP="00C0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23.02.2004</w:t>
            </w:r>
          </w:p>
        </w:tc>
      </w:tr>
    </w:tbl>
    <w:p w:rsidR="0083306B" w:rsidRDefault="0083306B" w:rsidP="00ED3C83">
      <w:pPr>
        <w:rPr>
          <w:lang w:val="ro-RO"/>
        </w:rPr>
      </w:pPr>
    </w:p>
    <w:p w:rsidR="00846865" w:rsidRPr="00EF4D4C" w:rsidRDefault="001E7EA8" w:rsidP="00846865">
      <w:pPr>
        <w:rPr>
          <w:b/>
          <w:lang w:val="it-IT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BILATERAL:</w:t>
      </w:r>
      <w:r w:rsidR="00846865" w:rsidRPr="00846865">
        <w:rPr>
          <w:b/>
          <w:lang w:val="it-IT"/>
        </w:rPr>
        <w:t xml:space="preserve"> 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3720"/>
        <w:gridCol w:w="1220"/>
        <w:gridCol w:w="1200"/>
        <w:gridCol w:w="1300"/>
        <w:gridCol w:w="1180"/>
        <w:gridCol w:w="1060"/>
      </w:tblGrid>
      <w:tr w:rsidR="00332217" w:rsidRPr="00332217" w:rsidTr="00332217">
        <w:trPr>
          <w:trHeight w:val="540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2013 (11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luni</w:t>
            </w:r>
            <w:proofErr w:type="spellEnd"/>
            <w:proofErr w:type="gram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2014 (11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luni</w:t>
            </w:r>
            <w:proofErr w:type="spellEnd"/>
            <w:proofErr w:type="gram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mil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dolari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SUA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structura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mil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dolari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SUA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structura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în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faţă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2013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Export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2 223,6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2 158,30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-2,9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din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care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Italia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Import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total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4 937,5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4 811,90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-2,5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din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care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Italia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noWrap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C96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Schimburile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comerciale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14,6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Soldul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balantei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comerciale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cu Italia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-147,3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-36,5</w:t>
            </w:r>
          </w:p>
        </w:tc>
      </w:tr>
      <w:tr w:rsidR="00332217" w:rsidRPr="00332217" w:rsidTr="00332217">
        <w:trPr>
          <w:trHeight w:val="54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Gradul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acoperire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importului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export, cu Italia, %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217" w:rsidRPr="00332217" w:rsidRDefault="00332217" w:rsidP="0033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2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33,8</w:t>
            </w:r>
          </w:p>
        </w:tc>
      </w:tr>
    </w:tbl>
    <w:p w:rsidR="00846865" w:rsidRPr="0016699D" w:rsidRDefault="00846865" w:rsidP="00846865">
      <w:pPr>
        <w:tabs>
          <w:tab w:val="left" w:pos="4678"/>
          <w:tab w:val="left" w:pos="10080"/>
        </w:tabs>
        <w:spacing w:before="120" w:after="0"/>
        <w:ind w:right="256"/>
        <w:jc w:val="both"/>
        <w:rPr>
          <w:i/>
          <w:sz w:val="14"/>
          <w:szCs w:val="14"/>
          <w:lang w:val="ro-RO"/>
        </w:rPr>
      </w:pPr>
      <w:r>
        <w:rPr>
          <w:i/>
          <w:sz w:val="14"/>
          <w:szCs w:val="14"/>
          <w:lang w:val="ro-RO"/>
        </w:rPr>
        <w:t xml:space="preserve"> </w:t>
      </w:r>
      <w:r w:rsidRPr="0016699D">
        <w:rPr>
          <w:i/>
          <w:sz w:val="14"/>
          <w:szCs w:val="14"/>
          <w:lang w:val="ro-RO"/>
        </w:rPr>
        <w:t>Sursa: BNS</w:t>
      </w:r>
    </w:p>
    <w:p w:rsidR="00846865" w:rsidRPr="0096248A" w:rsidRDefault="00846865" w:rsidP="00846865">
      <w:pPr>
        <w:tabs>
          <w:tab w:val="left" w:pos="4678"/>
          <w:tab w:val="left" w:pos="10080"/>
        </w:tabs>
        <w:spacing w:before="120"/>
        <w:ind w:left="540" w:right="256"/>
        <w:jc w:val="both"/>
        <w:rPr>
          <w:sz w:val="14"/>
          <w:szCs w:val="14"/>
          <w:lang w:val="ro-RO"/>
        </w:rPr>
      </w:pPr>
    </w:p>
    <w:p w:rsidR="00846865" w:rsidRPr="00846865" w:rsidRDefault="00846865" w:rsidP="00846865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Schimburile comerciale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 xml:space="preserve"> ale Republicii Moldova cu Italia s-au cifrat în anul 2014 (11 luni) la valoarea de 549,5</w:t>
      </w:r>
      <w:r w:rsidRPr="008468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 xml:space="preserve">, majorîndu-se cu </w:t>
      </w:r>
      <w:r w:rsidRPr="008468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14,6 %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 xml:space="preserve"> faţă de aceeaşi perioadă a anului precedent  (479,5  mil. USD). Această </w:t>
      </w:r>
      <w:r w:rsidR="00257DE3">
        <w:rPr>
          <w:rFonts w:ascii="Times New Roman" w:hAnsi="Times New Roman" w:cs="Times New Roman"/>
          <w:sz w:val="24"/>
          <w:szCs w:val="24"/>
          <w:lang w:val="ro-RO"/>
        </w:rPr>
        <w:t>majorare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 xml:space="preserve"> s-a datorat în mare parte cre</w:t>
      </w:r>
      <w:r w:rsidRPr="00846865">
        <w:rPr>
          <w:rFonts w:ascii="Cambria Math" w:hAnsi="Cambria Math" w:cs="Cambria Math"/>
          <w:sz w:val="24"/>
          <w:szCs w:val="24"/>
          <w:lang w:val="ro-RO"/>
        </w:rPr>
        <w:t>ș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>terii  exporturilor, cu peste  37 %.</w:t>
      </w:r>
    </w:p>
    <w:p w:rsidR="00846865" w:rsidRPr="00846865" w:rsidRDefault="00846865" w:rsidP="00846865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Soldul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 xml:space="preserve"> balanţei comerciale este unul negativ, cifrându-se în 2014 (11 luni) la -93,5 </w:t>
      </w:r>
      <w:r w:rsidRPr="008468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>, comparativ cu -147,3</w:t>
      </w:r>
      <w:r w:rsidRPr="008468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 xml:space="preserve"> în perioada similară a anului trecut. </w:t>
      </w:r>
    </w:p>
    <w:p w:rsidR="00846865" w:rsidRPr="00846865" w:rsidRDefault="00846865" w:rsidP="00846865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Top 10 mărfuri exportate către Italia, 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7088"/>
        <w:gridCol w:w="1275"/>
      </w:tblGrid>
      <w:tr w:rsidR="00846865" w:rsidRPr="00846865" w:rsidTr="00846865">
        <w:trPr>
          <w:trHeight w:val="68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(11 luni)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Uleiuri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seminte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floarea-soarelui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sofranas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bumbac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56120,4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Taioare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seturi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jachete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rochii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fuste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pantaloni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salopete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bretele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16205,4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Paltoane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canadiene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 pelerine (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impermeabile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hanorace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bluzoane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14600,8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Paltoane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canadiene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pelerine,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hanorace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bluzoane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articole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similare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13900,2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Valize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serviete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ghiozdane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binocluri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fotografice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filmat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11728,5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Costume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compleuri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seturi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sacouri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pantaloni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salopete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bretele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11038,4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6110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Jerseuri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pulovere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cardigane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veste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articole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similare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tricotate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9651,0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Porumb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9039,2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fructe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coaja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proaspete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coaja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7943,9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4202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Valize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serviete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ghiozdane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binocluri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fotografice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filmat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5671,8</w:t>
            </w:r>
          </w:p>
        </w:tc>
      </w:tr>
    </w:tbl>
    <w:p w:rsidR="00846865" w:rsidRPr="00846865" w:rsidRDefault="00846865" w:rsidP="00846865">
      <w:pPr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6865" w:rsidRPr="00846865" w:rsidRDefault="00846865" w:rsidP="00846865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Top 10 mărfuri importate din Italia, </w:t>
      </w:r>
      <w:r w:rsidRPr="00846865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7088"/>
        <w:gridCol w:w="1275"/>
      </w:tblGrid>
      <w:tr w:rsidR="00846865" w:rsidRPr="00846865" w:rsidTr="00846865">
        <w:trPr>
          <w:trHeight w:val="68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(11 luni)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Medicamente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dozate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conditionate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vanzarea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amanuntul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48637,4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8544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Fire,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cabluri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conductoare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electrici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izolate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conectori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11671,7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4107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Piei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finite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prelucrate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dupa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tabacire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inclusiv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piei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pergament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11404,6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Tesaturi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fire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filamente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sintetice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8861,1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6217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accesorii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imbracaminte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confectionate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parti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imbracaminte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7402,0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8547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Piese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Izolante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masini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aparate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instalatii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electrice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tuburile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6999,5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materiale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tricotate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crosetate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6156,2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9607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Fermoare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partile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lor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5661,4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Cazane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incalzire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centrala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decit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cele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pozitia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8402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4963,5</w:t>
            </w:r>
          </w:p>
        </w:tc>
      </w:tr>
      <w:tr w:rsidR="00846865" w:rsidRPr="00846865" w:rsidTr="00846865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9403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Alt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mobilier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parti</w:t>
            </w:r>
            <w:proofErr w:type="spellEnd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846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acestuia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6865" w:rsidRPr="00846865" w:rsidRDefault="00846865" w:rsidP="0084686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68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4404,9</w:t>
            </w:r>
          </w:p>
        </w:tc>
      </w:tr>
    </w:tbl>
    <w:p w:rsidR="00563210" w:rsidRPr="00846865" w:rsidRDefault="00563210" w:rsidP="0084686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468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RELAŢII INVESTIŢIONALE:</w:t>
      </w:r>
      <w:r w:rsidRPr="0084686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8468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Conform informaţiei oficiale prezentate de Camera Înregistrării de Stat la 01.08.2014, în Republica Moldova îşi desfăşoară activitatea </w:t>
      </w:r>
      <w:r w:rsidRPr="0084686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1130 întreprinderi</w:t>
      </w:r>
      <w:r w:rsidRPr="008468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capital italian cu investiţii de  </w:t>
      </w:r>
      <w:r w:rsidRPr="0084686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1587 mil. lei, </w:t>
      </w:r>
      <w:r w:rsidRPr="008468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plăsînduse pe locul</w:t>
      </w:r>
      <w:r w:rsidRPr="0084686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2</w:t>
      </w:r>
      <w:r w:rsidRPr="008468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după numărul interprinderilor pe teritoriul Republicii Moldova şi  locul </w:t>
      </w:r>
      <w:r w:rsidRPr="0084686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2 </w:t>
      </w:r>
      <w:r w:rsidRPr="008468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după investiţiile în capitalul social. </w:t>
      </w:r>
    </w:p>
    <w:p w:rsidR="001E7EA8" w:rsidRPr="00846865" w:rsidRDefault="001E7EA8" w:rsidP="001E7EA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MIXTĂ:</w:t>
      </w:r>
      <w:r w:rsidRPr="0084686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Nu este formată</w:t>
      </w:r>
    </w:p>
    <w:p w:rsidR="00814043" w:rsidRPr="00846865" w:rsidRDefault="00814043" w:rsidP="00814043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4686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PROPUNERI DE DEZVOLTARE A RELAŢIILOR BILATERALE</w:t>
      </w:r>
      <w:r w:rsidR="007E5E22" w:rsidRPr="00846865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</w:t>
      </w:r>
    </w:p>
    <w:p w:rsidR="00814043" w:rsidRPr="00846865" w:rsidRDefault="00814043" w:rsidP="00814043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sz w:val="24"/>
          <w:szCs w:val="24"/>
          <w:lang w:val="ro-RO"/>
        </w:rPr>
        <w:t>Stabilirea unei cooperări mai strânse între instituţiile de stat (Ministere, Agenţii, Birouri), responsabile de promovarea exportului şi atragerea investiţiilor.</w:t>
      </w:r>
    </w:p>
    <w:p w:rsidR="00814043" w:rsidRPr="00846865" w:rsidRDefault="00814043" w:rsidP="00814043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sz w:val="24"/>
          <w:szCs w:val="24"/>
          <w:lang w:val="ro-RO"/>
        </w:rPr>
        <w:t>Facilitarea schimbului de informaţii, experienţă şi bune practici în domeniul legislaţiei, politicilor şi strategiilor de susţinere a sectorului întreprinderilor mici şi mijlocii.</w:t>
      </w:r>
    </w:p>
    <w:p w:rsidR="00814043" w:rsidRPr="00846865" w:rsidRDefault="00814043" w:rsidP="00814043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sz w:val="24"/>
          <w:szCs w:val="24"/>
          <w:lang w:val="ro-RO"/>
        </w:rPr>
        <w:t>Schimb de experienţă privind practicile italiene de promovare a exportului şi atragere a investiţiilor, prin organizarea de seminare şi training-uri.</w:t>
      </w:r>
    </w:p>
    <w:p w:rsidR="00814043" w:rsidRPr="00846865" w:rsidRDefault="00814043" w:rsidP="00814043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846865">
        <w:rPr>
          <w:rFonts w:ascii="Times New Roman" w:hAnsi="Times New Roman" w:cs="Times New Roman"/>
          <w:sz w:val="24"/>
          <w:szCs w:val="24"/>
          <w:lang w:val="ro-RO"/>
        </w:rPr>
        <w:t>Asistenţa părţii italiene în promovarea şi distribuirea materialelor promoţionale despre oportunităţile de afaceri, zonele economice libere, parcurile industriale, climatul investiţional din Republica Moldova, precum şi informarea ulterioară a Ministerului Economiei despre interesul manifestat de către agenţi economici italieni.</w:t>
      </w:r>
    </w:p>
    <w:p w:rsidR="00814043" w:rsidRPr="00846865" w:rsidRDefault="00814043" w:rsidP="001E7EA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814043" w:rsidRPr="00846865" w:rsidSect="00ED3C83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4D1A"/>
    <w:multiLevelType w:val="hybridMultilevel"/>
    <w:tmpl w:val="33C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83"/>
    <w:rsid w:val="00012673"/>
    <w:rsid w:val="00012D7C"/>
    <w:rsid w:val="00035BCF"/>
    <w:rsid w:val="000540A4"/>
    <w:rsid w:val="000670EE"/>
    <w:rsid w:val="00075355"/>
    <w:rsid w:val="000A12CB"/>
    <w:rsid w:val="000B1651"/>
    <w:rsid w:val="000D262D"/>
    <w:rsid w:val="000D3647"/>
    <w:rsid w:val="000E450A"/>
    <w:rsid w:val="00101240"/>
    <w:rsid w:val="00107335"/>
    <w:rsid w:val="00117E0F"/>
    <w:rsid w:val="00124945"/>
    <w:rsid w:val="001341A8"/>
    <w:rsid w:val="0014208E"/>
    <w:rsid w:val="001564CB"/>
    <w:rsid w:val="00157F8E"/>
    <w:rsid w:val="00161AD5"/>
    <w:rsid w:val="00167456"/>
    <w:rsid w:val="001950B1"/>
    <w:rsid w:val="001B4FB1"/>
    <w:rsid w:val="001C37A9"/>
    <w:rsid w:val="001C6092"/>
    <w:rsid w:val="001E7EA8"/>
    <w:rsid w:val="00215BFB"/>
    <w:rsid w:val="00227301"/>
    <w:rsid w:val="002320C0"/>
    <w:rsid w:val="002429CD"/>
    <w:rsid w:val="00252753"/>
    <w:rsid w:val="00257DE3"/>
    <w:rsid w:val="00260591"/>
    <w:rsid w:val="00270ACF"/>
    <w:rsid w:val="00272FD2"/>
    <w:rsid w:val="00285B15"/>
    <w:rsid w:val="002A10B8"/>
    <w:rsid w:val="002A3C12"/>
    <w:rsid w:val="002A60B1"/>
    <w:rsid w:val="002B4FA2"/>
    <w:rsid w:val="002B6EF4"/>
    <w:rsid w:val="002C654E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217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49A6"/>
    <w:rsid w:val="00481E5D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E7708"/>
    <w:rsid w:val="00501BFA"/>
    <w:rsid w:val="00511693"/>
    <w:rsid w:val="00527B23"/>
    <w:rsid w:val="00533535"/>
    <w:rsid w:val="005438AB"/>
    <w:rsid w:val="00555044"/>
    <w:rsid w:val="005562BA"/>
    <w:rsid w:val="00563210"/>
    <w:rsid w:val="00577313"/>
    <w:rsid w:val="00581D08"/>
    <w:rsid w:val="005A29DF"/>
    <w:rsid w:val="005B2920"/>
    <w:rsid w:val="005C0A35"/>
    <w:rsid w:val="005D00E3"/>
    <w:rsid w:val="005D6A41"/>
    <w:rsid w:val="005E02E9"/>
    <w:rsid w:val="005F20A8"/>
    <w:rsid w:val="00610524"/>
    <w:rsid w:val="006224A7"/>
    <w:rsid w:val="00632D59"/>
    <w:rsid w:val="006333BC"/>
    <w:rsid w:val="006661EA"/>
    <w:rsid w:val="0068154F"/>
    <w:rsid w:val="00681BF3"/>
    <w:rsid w:val="00683679"/>
    <w:rsid w:val="00692F9B"/>
    <w:rsid w:val="006C7681"/>
    <w:rsid w:val="006D0280"/>
    <w:rsid w:val="006D6EF4"/>
    <w:rsid w:val="0070269D"/>
    <w:rsid w:val="00703D8A"/>
    <w:rsid w:val="00706109"/>
    <w:rsid w:val="00706A07"/>
    <w:rsid w:val="00710264"/>
    <w:rsid w:val="00713783"/>
    <w:rsid w:val="00723DBC"/>
    <w:rsid w:val="007553A6"/>
    <w:rsid w:val="00756A1F"/>
    <w:rsid w:val="00764934"/>
    <w:rsid w:val="00766936"/>
    <w:rsid w:val="007A39A7"/>
    <w:rsid w:val="007B3469"/>
    <w:rsid w:val="007C3DF9"/>
    <w:rsid w:val="007D589A"/>
    <w:rsid w:val="007E52F9"/>
    <w:rsid w:val="007E5E22"/>
    <w:rsid w:val="00814043"/>
    <w:rsid w:val="00823143"/>
    <w:rsid w:val="0083306B"/>
    <w:rsid w:val="00845253"/>
    <w:rsid w:val="00846865"/>
    <w:rsid w:val="00866F43"/>
    <w:rsid w:val="00871493"/>
    <w:rsid w:val="008C67B8"/>
    <w:rsid w:val="008D44DC"/>
    <w:rsid w:val="008E7327"/>
    <w:rsid w:val="00916011"/>
    <w:rsid w:val="00922C01"/>
    <w:rsid w:val="00923EBF"/>
    <w:rsid w:val="00931A5E"/>
    <w:rsid w:val="009358D5"/>
    <w:rsid w:val="0094559F"/>
    <w:rsid w:val="00965119"/>
    <w:rsid w:val="00970DE9"/>
    <w:rsid w:val="00971A31"/>
    <w:rsid w:val="00976622"/>
    <w:rsid w:val="009D0001"/>
    <w:rsid w:val="009D7A46"/>
    <w:rsid w:val="009E0424"/>
    <w:rsid w:val="009F487C"/>
    <w:rsid w:val="009F5C30"/>
    <w:rsid w:val="00A003C9"/>
    <w:rsid w:val="00A065F4"/>
    <w:rsid w:val="00A17F68"/>
    <w:rsid w:val="00A23FFF"/>
    <w:rsid w:val="00A257A0"/>
    <w:rsid w:val="00A262F1"/>
    <w:rsid w:val="00A36172"/>
    <w:rsid w:val="00A64D86"/>
    <w:rsid w:val="00A66D7E"/>
    <w:rsid w:val="00A739C7"/>
    <w:rsid w:val="00A83497"/>
    <w:rsid w:val="00A86A65"/>
    <w:rsid w:val="00AA12AD"/>
    <w:rsid w:val="00AA28C3"/>
    <w:rsid w:val="00AC46D4"/>
    <w:rsid w:val="00AD0D82"/>
    <w:rsid w:val="00AD4C50"/>
    <w:rsid w:val="00AD5DD2"/>
    <w:rsid w:val="00AF6A9F"/>
    <w:rsid w:val="00B107E2"/>
    <w:rsid w:val="00B13A0B"/>
    <w:rsid w:val="00B175A7"/>
    <w:rsid w:val="00B26220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F53AF"/>
    <w:rsid w:val="00C03777"/>
    <w:rsid w:val="00C06A57"/>
    <w:rsid w:val="00C24FFA"/>
    <w:rsid w:val="00C35037"/>
    <w:rsid w:val="00C522FB"/>
    <w:rsid w:val="00C5452C"/>
    <w:rsid w:val="00C7483D"/>
    <w:rsid w:val="00C83FCF"/>
    <w:rsid w:val="00C84B92"/>
    <w:rsid w:val="00CA059A"/>
    <w:rsid w:val="00CD4BF7"/>
    <w:rsid w:val="00CD6DD8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6269F"/>
    <w:rsid w:val="00D8414C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46E85"/>
    <w:rsid w:val="00E74B4F"/>
    <w:rsid w:val="00EB20C7"/>
    <w:rsid w:val="00EB2BCD"/>
    <w:rsid w:val="00EB3200"/>
    <w:rsid w:val="00EB69DA"/>
    <w:rsid w:val="00ED050A"/>
    <w:rsid w:val="00ED3C83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Numrdelinie">
    <w:name w:val="line number"/>
    <w:basedOn w:val="Fontdeparagrafimplicit"/>
    <w:uiPriority w:val="99"/>
    <w:semiHidden/>
    <w:unhideWhenUsed/>
    <w:rsid w:val="00ED3C83"/>
  </w:style>
  <w:style w:type="paragraph" w:styleId="Listparagraf">
    <w:name w:val="List Paragraph"/>
    <w:basedOn w:val="Normal"/>
    <w:uiPriority w:val="34"/>
    <w:qFormat/>
    <w:rsid w:val="008140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4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6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Numrdelinie">
    <w:name w:val="line number"/>
    <w:basedOn w:val="Fontdeparagrafimplicit"/>
    <w:uiPriority w:val="99"/>
    <w:semiHidden/>
    <w:unhideWhenUsed/>
    <w:rsid w:val="00ED3C83"/>
  </w:style>
  <w:style w:type="paragraph" w:styleId="Listparagraf">
    <w:name w:val="List Paragraph"/>
    <w:basedOn w:val="Normal"/>
    <w:uiPriority w:val="34"/>
    <w:qFormat/>
    <w:rsid w:val="008140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4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6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Ion Horneţ</cp:lastModifiedBy>
  <cp:revision>9</cp:revision>
  <dcterms:created xsi:type="dcterms:W3CDTF">2015-02-17T14:11:00Z</dcterms:created>
  <dcterms:modified xsi:type="dcterms:W3CDTF">2015-03-09T08:27:00Z</dcterms:modified>
</cp:coreProperties>
</file>