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DC94E" w14:textId="77777777" w:rsidR="00357471" w:rsidRPr="00176871" w:rsidRDefault="00712744" w:rsidP="00357471">
      <w:pPr>
        <w:jc w:val="right"/>
        <w:rPr>
          <w:sz w:val="22"/>
          <w:szCs w:val="22"/>
        </w:rPr>
      </w:pPr>
      <w:bookmarkStart w:id="0" w:name="_GoBack"/>
      <w:bookmarkEnd w:id="0"/>
      <w:r w:rsidRPr="00176871">
        <w:rPr>
          <w:sz w:val="22"/>
          <w:szCs w:val="22"/>
        </w:rPr>
        <w:t>Pagina WEB</w:t>
      </w:r>
    </w:p>
    <w:p w14:paraId="5940AB1F" w14:textId="77777777" w:rsidR="00357471" w:rsidRPr="00176871" w:rsidRDefault="00357471" w:rsidP="00357471"/>
    <w:p w14:paraId="20F1B2C8" w14:textId="77777777" w:rsidR="00357471" w:rsidRPr="00176871" w:rsidRDefault="00124810" w:rsidP="00C306F7">
      <w:pPr>
        <w:shd w:val="clear" w:color="auto" w:fill="F7CAAC"/>
        <w:ind w:hanging="426"/>
        <w:jc w:val="center"/>
        <w:rPr>
          <w:b/>
          <w:sz w:val="28"/>
          <w:szCs w:val="28"/>
        </w:rPr>
      </w:pPr>
      <w:r w:rsidRPr="00176871">
        <w:rPr>
          <w:b/>
          <w:sz w:val="28"/>
          <w:szCs w:val="28"/>
        </w:rPr>
        <w:t>Ministerul Economiei</w:t>
      </w:r>
    </w:p>
    <w:p w14:paraId="7364796C" w14:textId="77777777" w:rsidR="00357471" w:rsidRPr="00176871" w:rsidRDefault="00357471" w:rsidP="00C306F7">
      <w:pPr>
        <w:shd w:val="clear" w:color="auto" w:fill="F7CAAC"/>
        <w:spacing w:before="480" w:after="240"/>
        <w:jc w:val="center"/>
        <w:rPr>
          <w:sz w:val="28"/>
          <w:szCs w:val="28"/>
        </w:rPr>
      </w:pPr>
      <w:r w:rsidRPr="00176871">
        <w:rPr>
          <w:b/>
          <w:sz w:val="28"/>
          <w:szCs w:val="28"/>
        </w:rPr>
        <w:t>Lista învingătorilor concursului</w:t>
      </w:r>
    </w:p>
    <w:p w14:paraId="70930B1C" w14:textId="77777777" w:rsidR="00357471" w:rsidRPr="00176871" w:rsidRDefault="00357471" w:rsidP="00357471">
      <w:pPr>
        <w:spacing w:before="480" w:after="240"/>
        <w:jc w:val="center"/>
        <w:rPr>
          <w:b/>
          <w:sz w:val="22"/>
          <w:szCs w:val="22"/>
        </w:rPr>
      </w:pPr>
      <w:r w:rsidRPr="00176871">
        <w:rPr>
          <w:b/>
          <w:sz w:val="22"/>
          <w:szCs w:val="22"/>
        </w:rPr>
        <w:t xml:space="preserve">COMISIA DE CONCURS </w:t>
      </w:r>
    </w:p>
    <w:p w14:paraId="541E1A25" w14:textId="77777777" w:rsidR="00357471" w:rsidRPr="00176871" w:rsidRDefault="00357471" w:rsidP="00357471"/>
    <w:p w14:paraId="21DDE9B7" w14:textId="77777777" w:rsidR="00357471" w:rsidRPr="00176871" w:rsidRDefault="00357471" w:rsidP="00357471">
      <w:pPr>
        <w:spacing w:after="360"/>
        <w:jc w:val="center"/>
        <w:rPr>
          <w:b/>
          <w:sz w:val="22"/>
          <w:szCs w:val="22"/>
        </w:rPr>
      </w:pPr>
      <w:r w:rsidRPr="00176871">
        <w:rPr>
          <w:b/>
          <w:sz w:val="22"/>
          <w:szCs w:val="22"/>
        </w:rPr>
        <w:t xml:space="preserve">Lista învingătorilor concursului pentru ocuparea funcțiilor publice  vacante </w:t>
      </w:r>
    </w:p>
    <w:p w14:paraId="381ED3C1" w14:textId="77777777" w:rsidR="005E4149" w:rsidRPr="005E4149" w:rsidRDefault="005E4149" w:rsidP="005E4149">
      <w:pPr>
        <w:jc w:val="center"/>
        <w:rPr>
          <w:b/>
        </w:rPr>
      </w:pPr>
      <w:r w:rsidRPr="005E4149">
        <w:rPr>
          <w:b/>
        </w:rPr>
        <w:t xml:space="preserve">Lista </w:t>
      </w:r>
      <w:r w:rsidRPr="005E4149">
        <w:rPr>
          <w:b/>
          <w:u w:val="single"/>
        </w:rPr>
        <w:t xml:space="preserve">învingătorilor </w:t>
      </w:r>
    </w:p>
    <w:p w14:paraId="11AE5953" w14:textId="77777777" w:rsidR="005E4149" w:rsidRPr="005E4149" w:rsidRDefault="005E4149" w:rsidP="005E4149">
      <w:pPr>
        <w:jc w:val="center"/>
        <w:rPr>
          <w:b/>
        </w:rPr>
      </w:pPr>
      <w:r w:rsidRPr="005E4149">
        <w:rPr>
          <w:b/>
        </w:rPr>
        <w:t>la concursul pentru ocuparea funcțiilor publice vacante după cum urmează: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249"/>
      </w:tblGrid>
      <w:tr w:rsidR="00B37D9A" w:rsidRPr="000B503C" w14:paraId="6D750339" w14:textId="77777777" w:rsidTr="00B37D9A">
        <w:trPr>
          <w:cantSplit/>
          <w:trHeight w:val="113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8D5F971" w14:textId="77777777" w:rsidR="00B37D9A" w:rsidRPr="000B503C" w:rsidRDefault="00B37D9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  <w:p w14:paraId="68A58032" w14:textId="3AFEB797" w:rsidR="00B37D9A" w:rsidRPr="000B503C" w:rsidRDefault="00B37D9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Nr. d/o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0B5E73E" w14:textId="340B5324" w:rsidR="00B37D9A" w:rsidRPr="000B503C" w:rsidRDefault="00B37D9A">
            <w:pPr>
              <w:spacing w:before="120" w:after="120"/>
              <w:ind w:right="317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Numele, prenumele</w:t>
            </w:r>
          </w:p>
        </w:tc>
      </w:tr>
      <w:tr w:rsidR="005E4149" w:rsidRPr="000B503C" w14:paraId="366BFAD9" w14:textId="77777777" w:rsidTr="00B37D9A">
        <w:trPr>
          <w:trHeight w:val="45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8969" w14:textId="77777777" w:rsidR="005E4149" w:rsidRPr="000B503C" w:rsidRDefault="005E4149">
            <w:pPr>
              <w:tabs>
                <w:tab w:val="left" w:pos="729"/>
                <w:tab w:val="left" w:pos="2717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bookmarkStart w:id="1" w:name="_Hlk124946085"/>
            <w:proofErr w:type="spellStart"/>
            <w:r w:rsidRPr="000B503C">
              <w:rPr>
                <w:bCs/>
                <w:sz w:val="24"/>
                <w:szCs w:val="24"/>
                <w:lang w:val="en-US"/>
              </w:rPr>
              <w:t>Direcția</w:t>
            </w:r>
            <w:proofErr w:type="spellEnd"/>
            <w:r w:rsidRPr="000B503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03C">
              <w:rPr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0B503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03C">
              <w:rPr>
                <w:bCs/>
                <w:sz w:val="24"/>
                <w:szCs w:val="24"/>
                <w:lang w:val="en-US"/>
              </w:rPr>
              <w:t>mediului</w:t>
            </w:r>
            <w:proofErr w:type="spellEnd"/>
            <w:r w:rsidRPr="000B503C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B503C">
              <w:rPr>
                <w:bCs/>
                <w:sz w:val="24"/>
                <w:szCs w:val="24"/>
                <w:lang w:val="en-US"/>
              </w:rPr>
              <w:t>afaceri</w:t>
            </w:r>
            <w:proofErr w:type="spellEnd"/>
          </w:p>
          <w:p w14:paraId="49C28EFB" w14:textId="77777777" w:rsidR="005E4149" w:rsidRPr="000B503C" w:rsidRDefault="005E4149" w:rsidP="009C5BB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u w:val="single"/>
              </w:rPr>
            </w:pPr>
            <w:r w:rsidRPr="000B503C">
              <w:rPr>
                <w:bCs/>
                <w:sz w:val="24"/>
                <w:szCs w:val="24"/>
                <w:u w:val="single"/>
              </w:rPr>
              <w:t>Secția reglementarea mediului de afaceri</w:t>
            </w:r>
            <w:bookmarkEnd w:id="1"/>
          </w:p>
          <w:p w14:paraId="5CD36F91" w14:textId="47F41377" w:rsidR="009C5BB3" w:rsidRPr="000B503C" w:rsidRDefault="009C5BB3" w:rsidP="009C5BB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en-US"/>
              </w:rPr>
            </w:pPr>
            <w:r w:rsidRPr="000B503C">
              <w:rPr>
                <w:bCs/>
                <w:sz w:val="24"/>
                <w:szCs w:val="24"/>
              </w:rPr>
              <w:t>Consultant principal/ Consultantă principală</w:t>
            </w:r>
          </w:p>
        </w:tc>
      </w:tr>
      <w:tr w:rsidR="00B37D9A" w:rsidRPr="000B503C" w14:paraId="392B7AAA" w14:textId="77777777" w:rsidTr="006F0A66">
        <w:trPr>
          <w:trHeight w:val="4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342" w14:textId="77777777" w:rsidR="00B37D9A" w:rsidRPr="000B503C" w:rsidRDefault="00B37D9A" w:rsidP="005E4149">
            <w:pPr>
              <w:numPr>
                <w:ilvl w:val="0"/>
                <w:numId w:val="2"/>
              </w:numPr>
              <w:suppressAutoHyphens w:val="0"/>
              <w:autoSpaceDN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B57F" w14:textId="1A8F99B4" w:rsidR="00B37D9A" w:rsidRPr="000B503C" w:rsidRDefault="00B37D9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Fratea Ion</w:t>
            </w:r>
          </w:p>
        </w:tc>
      </w:tr>
      <w:tr w:rsidR="005E4149" w:rsidRPr="000B503C" w14:paraId="29082D65" w14:textId="77777777" w:rsidTr="00B37D9A">
        <w:trPr>
          <w:trHeight w:val="45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A812" w14:textId="77777777" w:rsidR="005E4149" w:rsidRPr="000B503C" w:rsidRDefault="005E4149">
            <w:pPr>
              <w:pStyle w:val="ListParagraph"/>
              <w:spacing w:line="276" w:lineRule="auto"/>
              <w:ind w:right="141"/>
              <w:jc w:val="center"/>
              <w:rPr>
                <w:bCs/>
                <w:sz w:val="24"/>
                <w:szCs w:val="24"/>
                <w:u w:val="single"/>
              </w:rPr>
            </w:pPr>
            <w:bookmarkStart w:id="2" w:name="_Hlk124944690"/>
            <w:r w:rsidRPr="000B503C">
              <w:rPr>
                <w:bCs/>
                <w:sz w:val="24"/>
                <w:szCs w:val="24"/>
                <w:u w:val="single"/>
              </w:rPr>
              <w:t>Direcția management instituțional</w:t>
            </w:r>
          </w:p>
          <w:p w14:paraId="2AF58BFD" w14:textId="6D898656" w:rsidR="005E4149" w:rsidRPr="000B503C" w:rsidRDefault="005E4149">
            <w:pPr>
              <w:pStyle w:val="ListParagraph"/>
              <w:spacing w:line="276" w:lineRule="auto"/>
              <w:ind w:left="0" w:right="141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Consultant superior</w:t>
            </w:r>
            <w:bookmarkEnd w:id="2"/>
            <w:r w:rsidR="009C5BB3" w:rsidRPr="000B503C">
              <w:rPr>
                <w:bCs/>
                <w:sz w:val="24"/>
                <w:szCs w:val="24"/>
              </w:rPr>
              <w:t>/Consultantă superioară</w:t>
            </w:r>
          </w:p>
        </w:tc>
      </w:tr>
      <w:tr w:rsidR="00B37D9A" w:rsidRPr="000B503C" w14:paraId="49DE495C" w14:textId="77777777" w:rsidTr="00FF2ED2">
        <w:trPr>
          <w:trHeight w:val="4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648" w14:textId="77777777" w:rsidR="00B37D9A" w:rsidRPr="000B503C" w:rsidRDefault="00B37D9A" w:rsidP="005E4149">
            <w:pPr>
              <w:numPr>
                <w:ilvl w:val="0"/>
                <w:numId w:val="2"/>
              </w:numPr>
              <w:suppressAutoHyphens w:val="0"/>
              <w:autoSpaceDN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3F8F" w14:textId="59491DE7" w:rsidR="00B37D9A" w:rsidRPr="000B503C" w:rsidRDefault="00B37D9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Cîrlan Natalia</w:t>
            </w:r>
          </w:p>
        </w:tc>
      </w:tr>
      <w:tr w:rsidR="005E4149" w:rsidRPr="000B503C" w14:paraId="45561E51" w14:textId="77777777" w:rsidTr="00B37D9A">
        <w:trPr>
          <w:trHeight w:val="45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45D" w14:textId="77777777" w:rsidR="005E4149" w:rsidRPr="000B503C" w:rsidRDefault="005E4149">
            <w:pPr>
              <w:pStyle w:val="ListParagraph"/>
              <w:spacing w:line="276" w:lineRule="auto"/>
              <w:ind w:right="141"/>
              <w:jc w:val="center"/>
              <w:rPr>
                <w:bCs/>
                <w:sz w:val="24"/>
                <w:szCs w:val="24"/>
                <w:u w:val="single"/>
              </w:rPr>
            </w:pPr>
            <w:r w:rsidRPr="000B503C">
              <w:rPr>
                <w:bCs/>
                <w:sz w:val="24"/>
                <w:szCs w:val="24"/>
                <w:u w:val="single"/>
              </w:rPr>
              <w:t>Secția regimuri comerciale și Organizația Mondială a Comerțului</w:t>
            </w:r>
          </w:p>
          <w:p w14:paraId="79CCEABC" w14:textId="2F419932" w:rsidR="005E4149" w:rsidRPr="000B503C" w:rsidRDefault="005E4149">
            <w:pPr>
              <w:pStyle w:val="ListParagraph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Consultant superior</w:t>
            </w:r>
            <w:r w:rsidR="009C5BB3" w:rsidRPr="000B503C">
              <w:rPr>
                <w:bCs/>
                <w:sz w:val="24"/>
                <w:szCs w:val="24"/>
              </w:rPr>
              <w:t>/ Consultantă superioară</w:t>
            </w:r>
          </w:p>
        </w:tc>
      </w:tr>
      <w:tr w:rsidR="00B37D9A" w:rsidRPr="000B503C" w14:paraId="63FC5DB2" w14:textId="77777777" w:rsidTr="009716C9">
        <w:trPr>
          <w:trHeight w:val="4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D22F" w14:textId="77777777" w:rsidR="00B37D9A" w:rsidRPr="000B503C" w:rsidRDefault="00B37D9A" w:rsidP="005E4149">
            <w:pPr>
              <w:numPr>
                <w:ilvl w:val="0"/>
                <w:numId w:val="2"/>
              </w:numPr>
              <w:suppressAutoHyphens w:val="0"/>
              <w:autoSpaceDN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E231" w14:textId="547ADEE9" w:rsidR="00B37D9A" w:rsidRPr="000B503C" w:rsidRDefault="00B37D9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Ceban Anghelina</w:t>
            </w:r>
          </w:p>
        </w:tc>
      </w:tr>
      <w:tr w:rsidR="005E4149" w:rsidRPr="000B503C" w14:paraId="27A7CB85" w14:textId="77777777" w:rsidTr="00B37D9A">
        <w:trPr>
          <w:trHeight w:val="45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515" w14:textId="77777777" w:rsidR="005E4149" w:rsidRPr="000B503C" w:rsidRDefault="005E4149">
            <w:pPr>
              <w:pStyle w:val="ListParagraph"/>
              <w:spacing w:line="276" w:lineRule="auto"/>
              <w:ind w:right="141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Direcția infrastructura calității și supravegherea pieței</w:t>
            </w:r>
          </w:p>
          <w:p w14:paraId="0E69B44B" w14:textId="77777777" w:rsidR="005E4149" w:rsidRPr="000B503C" w:rsidRDefault="005E4149">
            <w:pPr>
              <w:pStyle w:val="ListParagraph"/>
              <w:spacing w:line="276" w:lineRule="auto"/>
              <w:ind w:right="141"/>
              <w:jc w:val="center"/>
              <w:rPr>
                <w:bCs/>
                <w:sz w:val="24"/>
                <w:szCs w:val="24"/>
                <w:u w:val="single"/>
              </w:rPr>
            </w:pPr>
            <w:r w:rsidRPr="000B503C">
              <w:rPr>
                <w:bCs/>
                <w:sz w:val="24"/>
                <w:szCs w:val="24"/>
                <w:u w:val="single"/>
              </w:rPr>
              <w:t>Secția metrologie, standardizare și evaluarea conformității</w:t>
            </w:r>
          </w:p>
          <w:p w14:paraId="083656AC" w14:textId="35525741" w:rsidR="005E4149" w:rsidRPr="000B503C" w:rsidRDefault="005E4149">
            <w:pPr>
              <w:pStyle w:val="ListParagraph"/>
              <w:spacing w:line="276" w:lineRule="auto"/>
              <w:ind w:left="0" w:right="141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Consultant principal</w:t>
            </w:r>
            <w:r w:rsidR="009C5BB3" w:rsidRPr="000B503C">
              <w:rPr>
                <w:bCs/>
                <w:sz w:val="24"/>
                <w:szCs w:val="24"/>
              </w:rPr>
              <w:t>/ Consultantă principală</w:t>
            </w:r>
          </w:p>
        </w:tc>
      </w:tr>
      <w:tr w:rsidR="00B37D9A" w:rsidRPr="000B503C" w14:paraId="4706CB95" w14:textId="77777777" w:rsidTr="00AF6AB7">
        <w:trPr>
          <w:trHeight w:val="4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6848" w14:textId="77777777" w:rsidR="00B37D9A" w:rsidRPr="000B503C" w:rsidRDefault="00B37D9A" w:rsidP="005E4149">
            <w:pPr>
              <w:numPr>
                <w:ilvl w:val="0"/>
                <w:numId w:val="2"/>
              </w:numPr>
              <w:suppressAutoHyphens w:val="0"/>
              <w:autoSpaceDN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C87A" w14:textId="4474EC68" w:rsidR="00B37D9A" w:rsidRPr="000B503C" w:rsidRDefault="00B37D9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B503C">
              <w:rPr>
                <w:bCs/>
                <w:sz w:val="24"/>
                <w:szCs w:val="24"/>
              </w:rPr>
              <w:t>Țurcan Victoria</w:t>
            </w:r>
          </w:p>
        </w:tc>
      </w:tr>
    </w:tbl>
    <w:p w14:paraId="4A1176E1" w14:textId="2F718925" w:rsidR="005B1B00" w:rsidRDefault="005B1B00"/>
    <w:p w14:paraId="31A71514" w14:textId="71E0626D" w:rsidR="000B503C" w:rsidRDefault="000B503C"/>
    <w:p w14:paraId="482CD859" w14:textId="7B74A5C5" w:rsidR="000B503C" w:rsidRDefault="000B503C"/>
    <w:p w14:paraId="450875CB" w14:textId="709BD711" w:rsidR="000B503C" w:rsidRDefault="000B503C"/>
    <w:p w14:paraId="25969DB7" w14:textId="1E2D36BF" w:rsidR="000B503C" w:rsidRDefault="000B503C"/>
    <w:p w14:paraId="4799F8E1" w14:textId="78EDB21E" w:rsidR="000B503C" w:rsidRDefault="000B503C"/>
    <w:p w14:paraId="1A10A6B6" w14:textId="77777777" w:rsidR="00856145" w:rsidRDefault="000B503C" w:rsidP="00856145">
      <w:pPr>
        <w:pStyle w:val="ListParagraph"/>
        <w:tabs>
          <w:tab w:val="left" w:pos="709"/>
          <w:tab w:val="left" w:pos="851"/>
        </w:tabs>
        <w:ind w:left="142" w:right="-23"/>
        <w:jc w:val="both"/>
        <w:rPr>
          <w:sz w:val="22"/>
          <w:szCs w:val="22"/>
        </w:rPr>
      </w:pPr>
      <w:r w:rsidRPr="00856145">
        <w:rPr>
          <w:b/>
          <w:bCs/>
          <w:sz w:val="22"/>
          <w:szCs w:val="22"/>
        </w:rPr>
        <w:t>Notă:</w:t>
      </w:r>
      <w:r w:rsidRPr="00856145">
        <w:rPr>
          <w:sz w:val="22"/>
          <w:szCs w:val="22"/>
        </w:rPr>
        <w:t xml:space="preserve"> </w:t>
      </w:r>
      <w:r w:rsidR="00856145" w:rsidRPr="00856145">
        <w:rPr>
          <w:sz w:val="22"/>
          <w:szCs w:val="22"/>
        </w:rPr>
        <w:t xml:space="preserve">La funcția de consultant principal, Secția regimuri comerciale și Organizația Mondială a Comerțului candidatul admis la interviu  nu a obținut nota minimă de promovare a concursului. </w:t>
      </w:r>
    </w:p>
    <w:p w14:paraId="392D43B6" w14:textId="351FA52E" w:rsidR="00856145" w:rsidRPr="00856145" w:rsidRDefault="00856145" w:rsidP="00856145">
      <w:pPr>
        <w:pStyle w:val="ListParagraph"/>
        <w:tabs>
          <w:tab w:val="left" w:pos="709"/>
          <w:tab w:val="left" w:pos="851"/>
        </w:tabs>
        <w:ind w:left="142" w:right="-23"/>
        <w:jc w:val="both"/>
        <w:rPr>
          <w:sz w:val="22"/>
          <w:szCs w:val="22"/>
        </w:rPr>
      </w:pPr>
      <w:r w:rsidRPr="00856145">
        <w:rPr>
          <w:sz w:val="22"/>
          <w:szCs w:val="22"/>
        </w:rPr>
        <w:t>Comisia a decis închiderea concursului pentru funcția menționată supra, fără suplinirea acesteia.</w:t>
      </w:r>
    </w:p>
    <w:p w14:paraId="51D715B2" w14:textId="188B8186" w:rsidR="000B503C" w:rsidRPr="00856145" w:rsidRDefault="000B503C">
      <w:pPr>
        <w:rPr>
          <w:sz w:val="22"/>
          <w:szCs w:val="22"/>
        </w:rPr>
      </w:pPr>
    </w:p>
    <w:sectPr w:rsidR="000B503C" w:rsidRPr="00856145" w:rsidSect="0085614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096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0568E"/>
    <w:multiLevelType w:val="hybridMultilevel"/>
    <w:tmpl w:val="4BD0C12C"/>
    <w:lvl w:ilvl="0" w:tplc="52AE2E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71"/>
    <w:rsid w:val="000929DC"/>
    <w:rsid w:val="000B503C"/>
    <w:rsid w:val="00124810"/>
    <w:rsid w:val="00176871"/>
    <w:rsid w:val="001846D0"/>
    <w:rsid w:val="00357471"/>
    <w:rsid w:val="005B1B00"/>
    <w:rsid w:val="005E4149"/>
    <w:rsid w:val="00614EA9"/>
    <w:rsid w:val="006B1E84"/>
    <w:rsid w:val="00712744"/>
    <w:rsid w:val="0078505C"/>
    <w:rsid w:val="007D5009"/>
    <w:rsid w:val="00845E75"/>
    <w:rsid w:val="00856145"/>
    <w:rsid w:val="00967036"/>
    <w:rsid w:val="009C5BB3"/>
    <w:rsid w:val="009D78D5"/>
    <w:rsid w:val="00A1532C"/>
    <w:rsid w:val="00A24DA4"/>
    <w:rsid w:val="00B37D9A"/>
    <w:rsid w:val="00B91E57"/>
    <w:rsid w:val="00C306F7"/>
    <w:rsid w:val="00C47E00"/>
    <w:rsid w:val="00C960B5"/>
    <w:rsid w:val="00C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F738"/>
  <w15:docId w15:val="{C17E85D0-79D6-47D5-9F1D-14CB920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7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09"/>
    <w:pPr>
      <w:suppressAutoHyphens w:val="0"/>
      <w:autoSpaceDN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0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B573-EC70-4B53-8B06-70A5803C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Diana</cp:lastModifiedBy>
  <cp:revision>2</cp:revision>
  <cp:lastPrinted>2023-02-16T14:02:00Z</cp:lastPrinted>
  <dcterms:created xsi:type="dcterms:W3CDTF">2023-02-16T16:05:00Z</dcterms:created>
  <dcterms:modified xsi:type="dcterms:W3CDTF">2023-02-16T16:05:00Z</dcterms:modified>
</cp:coreProperties>
</file>