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3"/>
        <w:tblW w:w="0" w:type="auto"/>
        <w:tblInd w:w="-431" w:type="dxa"/>
        <w:tblLook w:val="04A0" w:firstRow="1" w:lastRow="0" w:firstColumn="1" w:lastColumn="0" w:noHBand="0" w:noVBand="1"/>
      </w:tblPr>
      <w:tblGrid>
        <w:gridCol w:w="9776"/>
      </w:tblGrid>
      <w:tr w:rsidR="004D0F19" w:rsidRPr="00E673F2" w:rsidTr="001C35D0">
        <w:tc>
          <w:tcPr>
            <w:tcW w:w="9776" w:type="dxa"/>
            <w:shd w:val="clear" w:color="auto" w:fill="D9D9D9" w:themeFill="background1" w:themeFillShade="D9"/>
            <w:vAlign w:val="center"/>
          </w:tcPr>
          <w:p w:rsidR="004D0F19" w:rsidRPr="00E673F2" w:rsidRDefault="004D0F19" w:rsidP="004D0F19">
            <w:pPr>
              <w:jc w:val="center"/>
              <w:rPr>
                <w:rFonts w:ascii="Times New Roman" w:hAnsi="Times New Roman" w:cs="Times New Roman"/>
                <w:b/>
                <w:color w:val="000000" w:themeColor="text1"/>
                <w:sz w:val="24"/>
                <w:szCs w:val="24"/>
              </w:rPr>
            </w:pPr>
            <w:r w:rsidRPr="00E673F2">
              <w:rPr>
                <w:rFonts w:ascii="Times New Roman" w:hAnsi="Times New Roman" w:cs="Times New Roman"/>
                <w:b/>
                <w:color w:val="000000" w:themeColor="text1"/>
                <w:sz w:val="24"/>
                <w:szCs w:val="24"/>
              </w:rPr>
              <w:t xml:space="preserve">NOTA INFORMATIVĂ </w:t>
            </w:r>
          </w:p>
          <w:p w:rsidR="004D0F19" w:rsidRPr="00E673F2" w:rsidRDefault="004D0F19" w:rsidP="004D0F19">
            <w:pPr>
              <w:jc w:val="center"/>
              <w:rPr>
                <w:rFonts w:ascii="Times New Roman" w:hAnsi="Times New Roman" w:cs="Times New Roman"/>
                <w:b/>
                <w:color w:val="000000" w:themeColor="text1"/>
                <w:sz w:val="24"/>
                <w:szCs w:val="24"/>
              </w:rPr>
            </w:pPr>
            <w:r w:rsidRPr="00E673F2">
              <w:rPr>
                <w:rFonts w:ascii="Times New Roman" w:hAnsi="Times New Roman" w:cs="Times New Roman"/>
                <w:b/>
                <w:color w:val="000000" w:themeColor="text1"/>
                <w:sz w:val="24"/>
                <w:szCs w:val="24"/>
              </w:rPr>
              <w:t xml:space="preserve">privind starea actuală a </w:t>
            </w:r>
            <w:r w:rsidR="00161749" w:rsidRPr="00E673F2">
              <w:rPr>
                <w:rFonts w:ascii="Times New Roman" w:hAnsi="Times New Roman" w:cs="Times New Roman"/>
                <w:b/>
                <w:color w:val="000000" w:themeColor="text1"/>
                <w:sz w:val="24"/>
                <w:szCs w:val="24"/>
              </w:rPr>
              <w:t>relațiilor</w:t>
            </w:r>
            <w:r w:rsidRPr="00E673F2">
              <w:rPr>
                <w:rFonts w:ascii="Times New Roman" w:hAnsi="Times New Roman" w:cs="Times New Roman"/>
                <w:b/>
                <w:color w:val="000000" w:themeColor="text1"/>
                <w:sz w:val="24"/>
                <w:szCs w:val="24"/>
              </w:rPr>
              <w:t xml:space="preserve"> comercial-economice</w:t>
            </w:r>
          </w:p>
          <w:p w:rsidR="004D0F19" w:rsidRPr="00E673F2" w:rsidRDefault="004D0F19" w:rsidP="004D0F19">
            <w:pPr>
              <w:jc w:val="center"/>
              <w:rPr>
                <w:rFonts w:ascii="Times New Roman" w:hAnsi="Times New Roman" w:cs="Times New Roman"/>
                <w:b/>
                <w:color w:val="000000" w:themeColor="text1"/>
                <w:sz w:val="24"/>
                <w:szCs w:val="24"/>
              </w:rPr>
            </w:pPr>
            <w:r w:rsidRPr="00E673F2">
              <w:rPr>
                <w:rFonts w:ascii="Times New Roman" w:hAnsi="Times New Roman" w:cs="Times New Roman"/>
                <w:b/>
                <w:color w:val="000000" w:themeColor="text1"/>
                <w:sz w:val="24"/>
                <w:szCs w:val="24"/>
              </w:rPr>
              <w:t xml:space="preserve">între Republica Moldova şi </w:t>
            </w:r>
            <w:r w:rsidR="0035366D">
              <w:rPr>
                <w:rFonts w:ascii="Times New Roman" w:hAnsi="Times New Roman" w:cs="Times New Roman"/>
                <w:b/>
                <w:color w:val="000000" w:themeColor="text1"/>
                <w:sz w:val="24"/>
                <w:szCs w:val="24"/>
              </w:rPr>
              <w:t>Republica Estonia</w:t>
            </w:r>
            <w:r w:rsidRPr="00E673F2">
              <w:rPr>
                <w:rFonts w:ascii="Times New Roman" w:hAnsi="Times New Roman" w:cs="Times New Roman"/>
                <w:b/>
                <w:color w:val="000000" w:themeColor="text1"/>
                <w:sz w:val="24"/>
                <w:szCs w:val="24"/>
              </w:rPr>
              <w:t xml:space="preserve"> </w:t>
            </w:r>
          </w:p>
          <w:p w:rsidR="004D0F19" w:rsidRPr="00E673F2" w:rsidRDefault="004D0F19" w:rsidP="004D0F19">
            <w:pPr>
              <w:rPr>
                <w:rFonts w:ascii="Times New Roman" w:hAnsi="Times New Roman" w:cs="Times New Roman"/>
                <w:sz w:val="24"/>
                <w:szCs w:val="24"/>
              </w:rPr>
            </w:pPr>
          </w:p>
        </w:tc>
      </w:tr>
    </w:tbl>
    <w:p w:rsidR="004D0F19" w:rsidRPr="00E673F2" w:rsidRDefault="004D0F19" w:rsidP="004D0F19">
      <w:pPr>
        <w:rPr>
          <w:rFonts w:ascii="Times New Roman" w:hAnsi="Times New Roman" w:cs="Times New Roman"/>
          <w:sz w:val="24"/>
          <w:szCs w:val="24"/>
        </w:rPr>
      </w:pPr>
    </w:p>
    <w:tbl>
      <w:tblPr>
        <w:tblStyle w:val="af3"/>
        <w:tblW w:w="0" w:type="auto"/>
        <w:tblInd w:w="-431" w:type="dxa"/>
        <w:tblLook w:val="04A0" w:firstRow="1" w:lastRow="0" w:firstColumn="1" w:lastColumn="0" w:noHBand="0" w:noVBand="1"/>
      </w:tblPr>
      <w:tblGrid>
        <w:gridCol w:w="9776"/>
      </w:tblGrid>
      <w:tr w:rsidR="004D0F19" w:rsidRPr="00E673F2" w:rsidTr="001C35D0">
        <w:tc>
          <w:tcPr>
            <w:tcW w:w="9776" w:type="dxa"/>
            <w:shd w:val="clear" w:color="auto" w:fill="D9D9D9" w:themeFill="background1" w:themeFillShade="D9"/>
          </w:tcPr>
          <w:p w:rsidR="004D0F19" w:rsidRPr="00E673F2" w:rsidRDefault="004D0F19" w:rsidP="001A2B2E">
            <w:pPr>
              <w:spacing w:before="120" w:after="120"/>
              <w:rPr>
                <w:rFonts w:ascii="Times New Roman" w:hAnsi="Times New Roman" w:cs="Times New Roman"/>
                <w:bCs/>
                <w:color w:val="000000" w:themeColor="text1"/>
                <w:sz w:val="24"/>
                <w:szCs w:val="24"/>
              </w:rPr>
            </w:pPr>
            <w:r w:rsidRPr="00E673F2">
              <w:rPr>
                <w:rFonts w:ascii="Times New Roman" w:hAnsi="Times New Roman" w:cs="Times New Roman"/>
                <w:b/>
                <w:bCs/>
                <w:color w:val="000000" w:themeColor="text1"/>
                <w:sz w:val="24"/>
                <w:szCs w:val="24"/>
              </w:rPr>
              <w:t>Cadrul juridic.</w:t>
            </w:r>
          </w:p>
        </w:tc>
      </w:tr>
      <w:tr w:rsidR="004D0F19" w:rsidRPr="00E673F2" w:rsidTr="001C35D0">
        <w:tc>
          <w:tcPr>
            <w:tcW w:w="9776" w:type="dxa"/>
          </w:tcPr>
          <w:p w:rsidR="001A2B2E" w:rsidRPr="00E673F2" w:rsidRDefault="004D0F19" w:rsidP="001A2B2E">
            <w:pPr>
              <w:spacing w:before="120" w:after="120"/>
              <w:jc w:val="both"/>
              <w:rPr>
                <w:rFonts w:ascii="Times New Roman" w:hAnsi="Times New Roman" w:cs="Times New Roman"/>
                <w:color w:val="000000" w:themeColor="text1"/>
                <w:sz w:val="24"/>
                <w:szCs w:val="24"/>
              </w:rPr>
            </w:pPr>
            <w:r w:rsidRPr="00E673F2">
              <w:rPr>
                <w:rFonts w:ascii="Times New Roman" w:hAnsi="Times New Roman" w:cs="Times New Roman"/>
                <w:color w:val="000000" w:themeColor="text1"/>
                <w:sz w:val="24"/>
                <w:szCs w:val="24"/>
              </w:rPr>
              <w:t xml:space="preserve">Principalele Acorduri cu caracter economic: </w:t>
            </w:r>
          </w:p>
          <w:p w:rsidR="00CA3492" w:rsidRPr="00233077" w:rsidRDefault="00CA3492" w:rsidP="00CA3492">
            <w:pPr>
              <w:pStyle w:val="af4"/>
              <w:numPr>
                <w:ilvl w:val="0"/>
                <w:numId w:val="1"/>
              </w:numPr>
              <w:spacing w:line="240" w:lineRule="atLeast"/>
              <w:jc w:val="both"/>
              <w:rPr>
                <w:rFonts w:ascii="Times New Roman" w:eastAsia="Times New Roman" w:hAnsi="Times New Roman" w:cs="Times New Roman"/>
                <w:noProof/>
                <w:sz w:val="24"/>
                <w:szCs w:val="24"/>
                <w:lang w:eastAsia="ru-RU"/>
              </w:rPr>
            </w:pPr>
            <w:r w:rsidRPr="00233077">
              <w:rPr>
                <w:rFonts w:ascii="Times New Roman" w:hAnsi="Times New Roman" w:cs="Times New Roman"/>
                <w:sz w:val="24"/>
                <w:szCs w:val="24"/>
              </w:rPr>
              <w:t>Acord între Guvernul Republicii Moldova şi Guvernul Republicii Estonia privind colaborarea economică şi comercială (semnat  la Tallinn la 20.07.1995; în vigoare din 31.10.1995);</w:t>
            </w:r>
            <w:r w:rsidRPr="00233077">
              <w:rPr>
                <w:rFonts w:ascii="Times New Roman" w:eastAsia="Times New Roman" w:hAnsi="Times New Roman" w:cs="Times New Roman"/>
                <w:noProof/>
                <w:sz w:val="24"/>
                <w:szCs w:val="24"/>
                <w:lang w:eastAsia="ru-RU"/>
              </w:rPr>
              <w:t xml:space="preserve"> </w:t>
            </w:r>
          </w:p>
          <w:p w:rsidR="00CA3492" w:rsidRPr="00233077" w:rsidRDefault="00CA3492" w:rsidP="00CA3492">
            <w:pPr>
              <w:pStyle w:val="af4"/>
              <w:numPr>
                <w:ilvl w:val="0"/>
                <w:numId w:val="1"/>
              </w:numPr>
              <w:spacing w:line="240" w:lineRule="atLeast"/>
              <w:jc w:val="both"/>
              <w:rPr>
                <w:rFonts w:ascii="Times New Roman" w:eastAsia="Times New Roman" w:hAnsi="Times New Roman" w:cs="Times New Roman"/>
                <w:noProof/>
                <w:sz w:val="24"/>
                <w:szCs w:val="24"/>
                <w:lang w:eastAsia="ru-RU"/>
              </w:rPr>
            </w:pPr>
            <w:r w:rsidRPr="00233077">
              <w:rPr>
                <w:rFonts w:ascii="Times New Roman" w:eastAsia="Times New Roman" w:hAnsi="Times New Roman" w:cs="Times New Roman"/>
                <w:noProof/>
                <w:sz w:val="24"/>
                <w:szCs w:val="24"/>
                <w:lang w:eastAsia="ru-RU"/>
              </w:rPr>
              <w:t>Acordul adiţional la Acordul între Guvernul Republicii Moldova şi Guvernul Republicii Estonia privind cooperarea comercială şi economică (semnat la Tallinn la 20.07.95; în vigoare din 1.05.2004);</w:t>
            </w:r>
          </w:p>
          <w:p w:rsidR="00CA3492" w:rsidRPr="00233077" w:rsidRDefault="00CA3492" w:rsidP="00CA3492">
            <w:pPr>
              <w:pStyle w:val="af4"/>
              <w:numPr>
                <w:ilvl w:val="0"/>
                <w:numId w:val="1"/>
              </w:numPr>
              <w:autoSpaceDE w:val="0"/>
              <w:autoSpaceDN w:val="0"/>
              <w:adjustRightInd w:val="0"/>
              <w:jc w:val="both"/>
              <w:rPr>
                <w:rFonts w:ascii="Times New Roman" w:hAnsi="Times New Roman" w:cs="Times New Roman"/>
                <w:sz w:val="24"/>
                <w:szCs w:val="24"/>
              </w:rPr>
            </w:pPr>
            <w:r w:rsidRPr="00233077">
              <w:rPr>
                <w:rFonts w:ascii="Times New Roman" w:hAnsi="Times New Roman" w:cs="Times New Roman"/>
                <w:sz w:val="24"/>
                <w:szCs w:val="24"/>
              </w:rPr>
              <w:t>Acord între Guvernul Republicii Moldova şi Guvernul Republicii Estonia pentru evitarea dublei impuneri şi prevenirea evaziunii fiscale cu privire la impozitele pe venit şi pe capital (semnat la Tallinn la 23.02.1998; în vigoare din 21.07.1998);</w:t>
            </w:r>
          </w:p>
          <w:p w:rsidR="004D0F19" w:rsidRPr="00CA3492" w:rsidRDefault="00CA3492" w:rsidP="00CA3492">
            <w:pPr>
              <w:pStyle w:val="af4"/>
              <w:numPr>
                <w:ilvl w:val="0"/>
                <w:numId w:val="1"/>
              </w:numPr>
              <w:autoSpaceDE w:val="0"/>
              <w:autoSpaceDN w:val="0"/>
              <w:adjustRightInd w:val="0"/>
              <w:jc w:val="both"/>
              <w:rPr>
                <w:rFonts w:ascii="Times New Roman" w:eastAsia="Times New Roman" w:hAnsi="Times New Roman" w:cs="Times New Roman"/>
                <w:bCs/>
                <w:noProof/>
                <w:kern w:val="32"/>
                <w:sz w:val="24"/>
                <w:szCs w:val="24"/>
                <w:lang w:eastAsia="ru-RU"/>
              </w:rPr>
            </w:pPr>
            <w:r w:rsidRPr="00233077">
              <w:rPr>
                <w:rFonts w:ascii="Times New Roman" w:eastAsia="Times New Roman" w:hAnsi="Times New Roman" w:cs="Times New Roman"/>
                <w:bCs/>
                <w:noProof/>
                <w:kern w:val="32"/>
                <w:sz w:val="24"/>
                <w:szCs w:val="24"/>
                <w:lang w:eastAsia="ru-RU"/>
              </w:rPr>
              <w:t>Acord între Guvernul Republicii Moldova şi Guvernul Republicii Estonia privind promovarea şi protejarea reciprocă a investiţiilor (semnat la Tallinn la 18.06.2010; în vigoare din 21.04.2011).</w:t>
            </w:r>
          </w:p>
        </w:tc>
      </w:tr>
    </w:tbl>
    <w:p w:rsidR="004D0F19" w:rsidRPr="00E673F2" w:rsidRDefault="004D0F19" w:rsidP="004D0F19">
      <w:pPr>
        <w:rPr>
          <w:rFonts w:ascii="Times New Roman" w:hAnsi="Times New Roman" w:cs="Times New Roman"/>
          <w:sz w:val="24"/>
          <w:szCs w:val="24"/>
        </w:rPr>
      </w:pPr>
    </w:p>
    <w:tbl>
      <w:tblPr>
        <w:tblStyle w:val="af3"/>
        <w:tblW w:w="0" w:type="auto"/>
        <w:tblInd w:w="-431" w:type="dxa"/>
        <w:tblLook w:val="04A0" w:firstRow="1" w:lastRow="0" w:firstColumn="1" w:lastColumn="0" w:noHBand="0" w:noVBand="1"/>
      </w:tblPr>
      <w:tblGrid>
        <w:gridCol w:w="9776"/>
      </w:tblGrid>
      <w:tr w:rsidR="004D0F19" w:rsidRPr="00E673F2" w:rsidTr="001C35D0">
        <w:tc>
          <w:tcPr>
            <w:tcW w:w="9776" w:type="dxa"/>
            <w:shd w:val="clear" w:color="auto" w:fill="D9D9D9" w:themeFill="background1" w:themeFillShade="D9"/>
          </w:tcPr>
          <w:p w:rsidR="004D0F19" w:rsidRPr="00E673F2" w:rsidRDefault="00F25F19" w:rsidP="001A2B2E">
            <w:pPr>
              <w:spacing w:before="120" w:after="120"/>
              <w:rPr>
                <w:rFonts w:ascii="Times New Roman" w:hAnsi="Times New Roman" w:cs="Times New Roman"/>
                <w:b/>
                <w:color w:val="000000" w:themeColor="text1"/>
                <w:sz w:val="24"/>
                <w:szCs w:val="24"/>
              </w:rPr>
            </w:pPr>
            <w:r w:rsidRPr="00E673F2">
              <w:rPr>
                <w:rFonts w:ascii="Times New Roman" w:hAnsi="Times New Roman" w:cs="Times New Roman"/>
                <w:b/>
                <w:color w:val="000000" w:themeColor="text1"/>
                <w:sz w:val="24"/>
                <w:szCs w:val="24"/>
              </w:rPr>
              <w:t>Comisia interguvernamentală.</w:t>
            </w:r>
          </w:p>
        </w:tc>
      </w:tr>
      <w:tr w:rsidR="004D0F19" w:rsidRPr="00E673F2" w:rsidTr="001C35D0">
        <w:tc>
          <w:tcPr>
            <w:tcW w:w="9776" w:type="dxa"/>
          </w:tcPr>
          <w:p w:rsidR="00662F02" w:rsidRPr="0035366D" w:rsidRDefault="0035366D" w:rsidP="005776B0">
            <w:pPr>
              <w:spacing w:before="120"/>
              <w:jc w:val="both"/>
              <w:rPr>
                <w:rFonts w:ascii="Times New Roman" w:eastAsia="Times New Roman" w:hAnsi="Times New Roman" w:cs="Times New Roman"/>
                <w:bCs/>
                <w:iCs/>
                <w:color w:val="000000" w:themeColor="text1"/>
                <w:sz w:val="24"/>
                <w:szCs w:val="24"/>
                <w:lang w:eastAsia="ru-RU"/>
              </w:rPr>
            </w:pPr>
            <w:r>
              <w:rPr>
                <w:rFonts w:ascii="Times New Roman" w:hAnsi="Times New Roman" w:cs="Times New Roman"/>
                <w:color w:val="000000" w:themeColor="text1"/>
                <w:sz w:val="24"/>
                <w:szCs w:val="24"/>
              </w:rPr>
              <w:t>Comisia mixtă nu este formată.</w:t>
            </w:r>
          </w:p>
        </w:tc>
      </w:tr>
    </w:tbl>
    <w:p w:rsidR="004D0F19" w:rsidRPr="00E673F2" w:rsidRDefault="004D0F19" w:rsidP="004D0F19">
      <w:pPr>
        <w:rPr>
          <w:rFonts w:ascii="Times New Roman" w:hAnsi="Times New Roman" w:cs="Times New Roman"/>
          <w:sz w:val="24"/>
          <w:szCs w:val="24"/>
        </w:rPr>
      </w:pPr>
    </w:p>
    <w:tbl>
      <w:tblPr>
        <w:tblStyle w:val="af3"/>
        <w:tblW w:w="0" w:type="auto"/>
        <w:tblInd w:w="-431" w:type="dxa"/>
        <w:tblLook w:val="04A0" w:firstRow="1" w:lastRow="0" w:firstColumn="1" w:lastColumn="0" w:noHBand="0" w:noVBand="1"/>
      </w:tblPr>
      <w:tblGrid>
        <w:gridCol w:w="9776"/>
      </w:tblGrid>
      <w:tr w:rsidR="004D0F19" w:rsidRPr="00E673F2" w:rsidTr="001C35D0">
        <w:tc>
          <w:tcPr>
            <w:tcW w:w="9776" w:type="dxa"/>
            <w:shd w:val="clear" w:color="auto" w:fill="D9D9D9" w:themeFill="background1" w:themeFillShade="D9"/>
          </w:tcPr>
          <w:p w:rsidR="004D0F19" w:rsidRPr="00E673F2" w:rsidRDefault="00556DFB" w:rsidP="00FE770A">
            <w:pPr>
              <w:spacing w:before="120" w:after="120"/>
              <w:jc w:val="both"/>
              <w:rPr>
                <w:rFonts w:ascii="Times New Roman" w:hAnsi="Times New Roman" w:cs="Times New Roman"/>
                <w:bCs/>
                <w:color w:val="000000" w:themeColor="text1"/>
                <w:sz w:val="24"/>
                <w:szCs w:val="24"/>
              </w:rPr>
            </w:pPr>
            <w:r w:rsidRPr="00E673F2">
              <w:rPr>
                <w:rFonts w:ascii="Times New Roman" w:hAnsi="Times New Roman" w:cs="Times New Roman"/>
                <w:b/>
                <w:bCs/>
                <w:color w:val="000000" w:themeColor="text1"/>
                <w:sz w:val="24"/>
                <w:szCs w:val="24"/>
              </w:rPr>
              <w:t>Relațiile</w:t>
            </w:r>
            <w:r w:rsidR="00C30E03" w:rsidRPr="00E673F2">
              <w:rPr>
                <w:rFonts w:ascii="Times New Roman" w:hAnsi="Times New Roman" w:cs="Times New Roman"/>
                <w:b/>
                <w:bCs/>
                <w:color w:val="000000" w:themeColor="text1"/>
                <w:sz w:val="24"/>
                <w:szCs w:val="24"/>
              </w:rPr>
              <w:t xml:space="preserve"> </w:t>
            </w:r>
            <w:r w:rsidRPr="00E673F2">
              <w:rPr>
                <w:rFonts w:ascii="Times New Roman" w:hAnsi="Times New Roman" w:cs="Times New Roman"/>
                <w:b/>
                <w:bCs/>
                <w:color w:val="000000" w:themeColor="text1"/>
                <w:sz w:val="24"/>
                <w:szCs w:val="24"/>
              </w:rPr>
              <w:t>investiționale</w:t>
            </w:r>
            <w:r w:rsidR="00C30E03" w:rsidRPr="00E673F2">
              <w:rPr>
                <w:rFonts w:ascii="Times New Roman" w:hAnsi="Times New Roman" w:cs="Times New Roman"/>
                <w:b/>
                <w:bCs/>
                <w:color w:val="000000" w:themeColor="text1"/>
                <w:sz w:val="24"/>
                <w:szCs w:val="24"/>
              </w:rPr>
              <w:t>.</w:t>
            </w:r>
          </w:p>
        </w:tc>
      </w:tr>
      <w:tr w:rsidR="004D0F19" w:rsidRPr="00E673F2" w:rsidTr="001C35D0">
        <w:tc>
          <w:tcPr>
            <w:tcW w:w="9776" w:type="dxa"/>
          </w:tcPr>
          <w:p w:rsidR="004D0F19" w:rsidRPr="00E673F2" w:rsidRDefault="00C30E03" w:rsidP="00BE61F1">
            <w:pPr>
              <w:spacing w:before="120" w:after="120"/>
              <w:jc w:val="both"/>
              <w:rPr>
                <w:rFonts w:ascii="Times New Roman" w:eastAsia="Times New Roman" w:hAnsi="Times New Roman" w:cs="Times New Roman"/>
                <w:bCs/>
                <w:iCs/>
                <w:color w:val="000000" w:themeColor="text1"/>
                <w:sz w:val="24"/>
                <w:szCs w:val="24"/>
                <w:lang w:eastAsia="ru-RU"/>
              </w:rPr>
            </w:pPr>
            <w:r w:rsidRPr="00E673F2">
              <w:rPr>
                <w:rFonts w:ascii="Times New Roman" w:eastAsia="Times New Roman" w:hAnsi="Times New Roman" w:cs="Times New Roman"/>
                <w:bCs/>
                <w:iCs/>
                <w:color w:val="000000" w:themeColor="text1"/>
                <w:sz w:val="24"/>
                <w:szCs w:val="24"/>
                <w:lang w:eastAsia="ru-RU"/>
              </w:rPr>
              <w:t xml:space="preserve">Conform </w:t>
            </w:r>
            <w:r w:rsidR="00586561" w:rsidRPr="00E673F2">
              <w:rPr>
                <w:rFonts w:ascii="Times New Roman" w:eastAsia="Times New Roman" w:hAnsi="Times New Roman" w:cs="Times New Roman"/>
                <w:bCs/>
                <w:iCs/>
                <w:color w:val="000000" w:themeColor="text1"/>
                <w:sz w:val="24"/>
                <w:szCs w:val="24"/>
                <w:lang w:eastAsia="ru-RU"/>
              </w:rPr>
              <w:t>informației</w:t>
            </w:r>
            <w:r w:rsidRPr="00E673F2">
              <w:rPr>
                <w:rFonts w:ascii="Times New Roman" w:eastAsia="Times New Roman" w:hAnsi="Times New Roman" w:cs="Times New Roman"/>
                <w:bCs/>
                <w:iCs/>
                <w:color w:val="000000" w:themeColor="text1"/>
                <w:sz w:val="24"/>
                <w:szCs w:val="24"/>
                <w:lang w:eastAsia="ru-RU"/>
              </w:rPr>
              <w:t xml:space="preserve"> oficiale, prezentate de Camera Înregistrării de Stat la </w:t>
            </w:r>
            <w:r w:rsidR="00BE61F1">
              <w:rPr>
                <w:rFonts w:ascii="Times New Roman" w:eastAsia="Times New Roman" w:hAnsi="Times New Roman" w:cs="Times New Roman"/>
                <w:bCs/>
                <w:iCs/>
                <w:color w:val="000000" w:themeColor="text1"/>
                <w:sz w:val="24"/>
                <w:szCs w:val="24"/>
                <w:lang w:eastAsia="ru-RU"/>
              </w:rPr>
              <w:t>01.02.2017</w:t>
            </w:r>
            <w:r w:rsidRPr="00E673F2">
              <w:rPr>
                <w:rFonts w:ascii="Times New Roman" w:eastAsia="Times New Roman" w:hAnsi="Times New Roman" w:cs="Times New Roman"/>
                <w:bCs/>
                <w:iCs/>
                <w:color w:val="000000" w:themeColor="text1"/>
                <w:sz w:val="24"/>
                <w:szCs w:val="24"/>
                <w:lang w:eastAsia="ru-RU"/>
              </w:rPr>
              <w:t xml:space="preserve">, în Republica </w:t>
            </w:r>
            <w:r w:rsidRPr="00E673F2">
              <w:rPr>
                <w:rFonts w:ascii="Times New Roman" w:hAnsi="Times New Roman" w:cs="Times New Roman"/>
                <w:sz w:val="24"/>
                <w:szCs w:val="24"/>
              </w:rPr>
              <w:t>Moldova</w:t>
            </w:r>
            <w:r w:rsidRPr="00E673F2">
              <w:rPr>
                <w:rFonts w:ascii="Times New Roman" w:eastAsia="Times New Roman" w:hAnsi="Times New Roman" w:cs="Times New Roman"/>
                <w:bCs/>
                <w:iCs/>
                <w:color w:val="000000" w:themeColor="text1"/>
                <w:sz w:val="24"/>
                <w:szCs w:val="24"/>
                <w:lang w:eastAsia="ru-RU"/>
              </w:rPr>
              <w:t xml:space="preserve"> activează </w:t>
            </w:r>
            <w:r w:rsidR="0035366D" w:rsidRPr="0035366D">
              <w:rPr>
                <w:rFonts w:ascii="Times New Roman" w:eastAsia="Times New Roman" w:hAnsi="Times New Roman" w:cs="Times New Roman"/>
                <w:b/>
                <w:bCs/>
                <w:iCs/>
                <w:color w:val="000000" w:themeColor="text1"/>
                <w:sz w:val="24"/>
                <w:szCs w:val="24"/>
                <w:lang w:eastAsia="ru-RU"/>
              </w:rPr>
              <w:t>35</w:t>
            </w:r>
            <w:r w:rsidRPr="0035366D">
              <w:rPr>
                <w:rFonts w:ascii="Times New Roman" w:eastAsia="Times New Roman" w:hAnsi="Times New Roman" w:cs="Times New Roman"/>
                <w:b/>
                <w:bCs/>
                <w:iCs/>
                <w:color w:val="000000" w:themeColor="text1"/>
                <w:sz w:val="24"/>
                <w:szCs w:val="24"/>
                <w:lang w:eastAsia="ru-RU"/>
              </w:rPr>
              <w:t xml:space="preserve"> întreprinderi</w:t>
            </w:r>
            <w:r w:rsidRPr="00E673F2">
              <w:rPr>
                <w:rFonts w:ascii="Times New Roman" w:eastAsia="Times New Roman" w:hAnsi="Times New Roman" w:cs="Times New Roman"/>
                <w:bCs/>
                <w:iCs/>
                <w:color w:val="000000" w:themeColor="text1"/>
                <w:sz w:val="24"/>
                <w:szCs w:val="24"/>
                <w:lang w:eastAsia="ru-RU"/>
              </w:rPr>
              <w:t xml:space="preserve"> cu capital </w:t>
            </w:r>
            <w:r w:rsidR="0035366D">
              <w:rPr>
                <w:rFonts w:ascii="Times New Roman" w:eastAsia="Times New Roman" w:hAnsi="Times New Roman" w:cs="Times New Roman"/>
                <w:bCs/>
                <w:iCs/>
                <w:color w:val="000000" w:themeColor="text1"/>
                <w:sz w:val="24"/>
                <w:szCs w:val="24"/>
                <w:lang w:eastAsia="ru-RU"/>
              </w:rPr>
              <w:t>estonian</w:t>
            </w:r>
            <w:r w:rsidRPr="00E673F2">
              <w:rPr>
                <w:rFonts w:ascii="Times New Roman" w:eastAsia="Times New Roman" w:hAnsi="Times New Roman" w:cs="Times New Roman"/>
                <w:bCs/>
                <w:iCs/>
                <w:color w:val="000000" w:themeColor="text1"/>
                <w:sz w:val="24"/>
                <w:szCs w:val="24"/>
                <w:lang w:eastAsia="ru-RU"/>
              </w:rPr>
              <w:t xml:space="preserve">, </w:t>
            </w:r>
            <w:r w:rsidR="00586561" w:rsidRPr="00E673F2">
              <w:rPr>
                <w:rFonts w:ascii="Times New Roman" w:eastAsia="Times New Roman" w:hAnsi="Times New Roman" w:cs="Times New Roman"/>
                <w:bCs/>
                <w:iCs/>
                <w:color w:val="000000" w:themeColor="text1"/>
                <w:sz w:val="24"/>
                <w:szCs w:val="24"/>
                <w:lang w:eastAsia="ru-RU"/>
              </w:rPr>
              <w:t>investițiile</w:t>
            </w:r>
            <w:r w:rsidR="0035366D">
              <w:rPr>
                <w:rFonts w:ascii="Times New Roman" w:eastAsia="Times New Roman" w:hAnsi="Times New Roman" w:cs="Times New Roman"/>
                <w:bCs/>
                <w:iCs/>
                <w:color w:val="000000" w:themeColor="text1"/>
                <w:sz w:val="24"/>
                <w:szCs w:val="24"/>
                <w:lang w:eastAsia="ru-RU"/>
              </w:rPr>
              <w:t xml:space="preserve"> în capitalul social</w:t>
            </w:r>
            <w:r w:rsidRPr="0035366D">
              <w:rPr>
                <w:rFonts w:ascii="Times New Roman" w:eastAsia="Times New Roman" w:hAnsi="Times New Roman" w:cs="Times New Roman"/>
                <w:bCs/>
                <w:iCs/>
                <w:color w:val="000000" w:themeColor="text1"/>
                <w:sz w:val="24"/>
                <w:szCs w:val="24"/>
                <w:lang w:eastAsia="ru-RU"/>
              </w:rPr>
              <w:t xml:space="preserve"> </w:t>
            </w:r>
            <w:proofErr w:type="spellStart"/>
            <w:r w:rsidRPr="00E673F2">
              <w:rPr>
                <w:rFonts w:ascii="Times New Roman" w:eastAsia="Times New Roman" w:hAnsi="Times New Roman" w:cs="Times New Roman"/>
                <w:bCs/>
                <w:iCs/>
                <w:color w:val="000000" w:themeColor="text1"/>
                <w:sz w:val="24"/>
                <w:szCs w:val="24"/>
                <w:lang w:eastAsia="ru-RU"/>
              </w:rPr>
              <w:t>însumînd</w:t>
            </w:r>
            <w:proofErr w:type="spellEnd"/>
            <w:r w:rsidRPr="00E673F2">
              <w:rPr>
                <w:rFonts w:ascii="Times New Roman" w:eastAsia="Times New Roman" w:hAnsi="Times New Roman" w:cs="Times New Roman"/>
                <w:bCs/>
                <w:iCs/>
                <w:color w:val="000000" w:themeColor="text1"/>
                <w:sz w:val="24"/>
                <w:szCs w:val="24"/>
                <w:lang w:eastAsia="ru-RU"/>
              </w:rPr>
              <w:t xml:space="preserve"> </w:t>
            </w:r>
            <w:r w:rsidR="0035366D" w:rsidRPr="0035366D">
              <w:rPr>
                <w:rFonts w:ascii="Times New Roman" w:eastAsia="Times New Roman" w:hAnsi="Times New Roman" w:cs="Times New Roman"/>
                <w:b/>
                <w:bCs/>
                <w:iCs/>
                <w:color w:val="000000" w:themeColor="text1"/>
                <w:sz w:val="24"/>
                <w:szCs w:val="24"/>
                <w:lang w:eastAsia="ru-RU"/>
              </w:rPr>
              <w:t>27,771</w:t>
            </w:r>
            <w:r w:rsidRPr="0035366D">
              <w:rPr>
                <w:rFonts w:ascii="Times New Roman" w:eastAsia="Times New Roman" w:hAnsi="Times New Roman" w:cs="Times New Roman"/>
                <w:b/>
                <w:bCs/>
                <w:iCs/>
                <w:color w:val="000000" w:themeColor="text1"/>
                <w:sz w:val="24"/>
                <w:szCs w:val="24"/>
                <w:lang w:eastAsia="ru-RU"/>
              </w:rPr>
              <w:t xml:space="preserve"> </w:t>
            </w:r>
            <w:proofErr w:type="spellStart"/>
            <w:r w:rsidRPr="0035366D">
              <w:rPr>
                <w:rFonts w:ascii="Times New Roman" w:eastAsia="Times New Roman" w:hAnsi="Times New Roman" w:cs="Times New Roman"/>
                <w:b/>
                <w:bCs/>
                <w:iCs/>
                <w:color w:val="000000" w:themeColor="text1"/>
                <w:sz w:val="24"/>
                <w:szCs w:val="24"/>
                <w:lang w:eastAsia="ru-RU"/>
              </w:rPr>
              <w:t>mln.lei</w:t>
            </w:r>
            <w:proofErr w:type="spellEnd"/>
            <w:r w:rsidRPr="00E673F2">
              <w:rPr>
                <w:rFonts w:ascii="Times New Roman" w:eastAsia="Times New Roman" w:hAnsi="Times New Roman" w:cs="Times New Roman"/>
                <w:bCs/>
                <w:iCs/>
                <w:color w:val="000000" w:themeColor="text1"/>
                <w:sz w:val="24"/>
                <w:szCs w:val="24"/>
                <w:lang w:eastAsia="ru-RU"/>
              </w:rPr>
              <w:t>.</w:t>
            </w:r>
          </w:p>
        </w:tc>
      </w:tr>
    </w:tbl>
    <w:p w:rsidR="004D0F19" w:rsidRPr="00E673F2" w:rsidRDefault="004D0F19" w:rsidP="004D0F19">
      <w:pPr>
        <w:rPr>
          <w:rFonts w:ascii="Times New Roman" w:hAnsi="Times New Roman" w:cs="Times New Roman"/>
          <w:sz w:val="24"/>
          <w:szCs w:val="24"/>
        </w:rPr>
      </w:pPr>
    </w:p>
    <w:tbl>
      <w:tblPr>
        <w:tblStyle w:val="af3"/>
        <w:tblW w:w="0" w:type="auto"/>
        <w:tblInd w:w="-431" w:type="dxa"/>
        <w:tblLook w:val="04A0" w:firstRow="1" w:lastRow="0" w:firstColumn="1" w:lastColumn="0" w:noHBand="0" w:noVBand="1"/>
      </w:tblPr>
      <w:tblGrid>
        <w:gridCol w:w="9776"/>
      </w:tblGrid>
      <w:tr w:rsidR="004D0F19" w:rsidRPr="00E673F2" w:rsidTr="001C35D0">
        <w:tc>
          <w:tcPr>
            <w:tcW w:w="9776" w:type="dxa"/>
            <w:shd w:val="clear" w:color="auto" w:fill="D9D9D9" w:themeFill="background1" w:themeFillShade="D9"/>
          </w:tcPr>
          <w:p w:rsidR="004D0F19" w:rsidRPr="00E673F2" w:rsidRDefault="00586561" w:rsidP="00861E13">
            <w:pPr>
              <w:spacing w:before="120" w:after="120"/>
              <w:jc w:val="both"/>
              <w:rPr>
                <w:rFonts w:ascii="Times New Roman" w:eastAsia="Times New Roman" w:hAnsi="Times New Roman" w:cs="Times New Roman"/>
                <w:b/>
                <w:sz w:val="24"/>
                <w:szCs w:val="24"/>
                <w:lang w:eastAsia="ru-RU"/>
              </w:rPr>
            </w:pPr>
            <w:r w:rsidRPr="00E673F2">
              <w:rPr>
                <w:rFonts w:ascii="Times New Roman" w:eastAsia="Times New Roman" w:hAnsi="Times New Roman" w:cs="Times New Roman"/>
                <w:b/>
                <w:sz w:val="24"/>
                <w:szCs w:val="24"/>
                <w:lang w:eastAsia="ru-RU"/>
              </w:rPr>
              <w:t>Comerțul</w:t>
            </w:r>
            <w:r w:rsidR="009C0652" w:rsidRPr="00E673F2">
              <w:rPr>
                <w:rFonts w:ascii="Times New Roman" w:eastAsia="Times New Roman" w:hAnsi="Times New Roman" w:cs="Times New Roman"/>
                <w:b/>
                <w:sz w:val="24"/>
                <w:szCs w:val="24"/>
                <w:lang w:eastAsia="ru-RU"/>
              </w:rPr>
              <w:t xml:space="preserve"> bilateral</w:t>
            </w:r>
            <w:r w:rsidR="00841A74" w:rsidRPr="00E673F2">
              <w:rPr>
                <w:rFonts w:ascii="Times New Roman" w:eastAsia="Times New Roman" w:hAnsi="Times New Roman" w:cs="Times New Roman"/>
                <w:b/>
                <w:sz w:val="24"/>
                <w:szCs w:val="24"/>
                <w:lang w:eastAsia="ru-RU"/>
              </w:rPr>
              <w:t xml:space="preserve"> (anexa</w:t>
            </w:r>
            <w:r w:rsidR="00861E13" w:rsidRPr="00E673F2">
              <w:rPr>
                <w:rFonts w:ascii="Times New Roman" w:eastAsia="Times New Roman" w:hAnsi="Times New Roman" w:cs="Times New Roman"/>
                <w:b/>
                <w:sz w:val="24"/>
                <w:szCs w:val="24"/>
                <w:lang w:eastAsia="ru-RU"/>
              </w:rPr>
              <w:t xml:space="preserve"> 1</w:t>
            </w:r>
            <w:r w:rsidR="00841A74" w:rsidRPr="00E673F2">
              <w:rPr>
                <w:rFonts w:ascii="Times New Roman" w:eastAsia="Times New Roman" w:hAnsi="Times New Roman" w:cs="Times New Roman"/>
                <w:b/>
                <w:sz w:val="24"/>
                <w:szCs w:val="24"/>
                <w:lang w:eastAsia="ru-RU"/>
              </w:rPr>
              <w:t>)</w:t>
            </w:r>
            <w:r w:rsidR="009C0652" w:rsidRPr="00E673F2">
              <w:rPr>
                <w:rFonts w:ascii="Times New Roman" w:eastAsia="Times New Roman" w:hAnsi="Times New Roman" w:cs="Times New Roman"/>
                <w:b/>
                <w:sz w:val="24"/>
                <w:szCs w:val="24"/>
                <w:lang w:eastAsia="ru-RU"/>
              </w:rPr>
              <w:t>.</w:t>
            </w:r>
          </w:p>
        </w:tc>
      </w:tr>
      <w:tr w:rsidR="004D0F19" w:rsidRPr="00E673F2" w:rsidTr="001C35D0">
        <w:tc>
          <w:tcPr>
            <w:tcW w:w="9776" w:type="dxa"/>
          </w:tcPr>
          <w:p w:rsidR="00026A21" w:rsidRPr="003C62BA" w:rsidRDefault="00026A21" w:rsidP="00026A21">
            <w:pPr>
              <w:jc w:val="both"/>
              <w:rPr>
                <w:rFonts w:ascii="Times New Roman" w:hAnsi="Times New Roman" w:cs="Times New Roman"/>
                <w:sz w:val="24"/>
                <w:szCs w:val="24"/>
              </w:rPr>
            </w:pPr>
            <w:r w:rsidRPr="003C62BA">
              <w:rPr>
                <w:rFonts w:ascii="Times New Roman" w:hAnsi="Times New Roman" w:cs="Times New Roman"/>
                <w:b/>
                <w:sz w:val="24"/>
                <w:szCs w:val="24"/>
              </w:rPr>
              <w:t>Volumul comerţului exterior</w:t>
            </w:r>
            <w:r w:rsidRPr="003C62BA">
              <w:rPr>
                <w:rFonts w:ascii="Times New Roman" w:hAnsi="Times New Roman" w:cs="Times New Roman"/>
                <w:sz w:val="24"/>
                <w:szCs w:val="24"/>
              </w:rPr>
              <w:t xml:space="preserve"> al Republicii Moldova cu </w:t>
            </w:r>
            <w:r>
              <w:rPr>
                <w:rFonts w:ascii="Times New Roman" w:hAnsi="Times New Roman" w:cs="Times New Roman"/>
                <w:sz w:val="24"/>
                <w:szCs w:val="24"/>
              </w:rPr>
              <w:t>Republica Estonia</w:t>
            </w:r>
            <w:r w:rsidRPr="003C62BA">
              <w:rPr>
                <w:rFonts w:ascii="Times New Roman" w:hAnsi="Times New Roman" w:cs="Times New Roman"/>
                <w:sz w:val="24"/>
                <w:szCs w:val="24"/>
              </w:rPr>
              <w:t xml:space="preserve">, în anul 2016 a înregistrat suma de </w:t>
            </w:r>
            <w:r>
              <w:rPr>
                <w:rFonts w:ascii="Times New Roman" w:hAnsi="Times New Roman" w:cs="Times New Roman"/>
                <w:b/>
                <w:sz w:val="24"/>
                <w:szCs w:val="24"/>
              </w:rPr>
              <w:t>7,</w:t>
            </w:r>
            <w:proofErr w:type="spellStart"/>
            <w:r>
              <w:rPr>
                <w:rFonts w:ascii="Times New Roman" w:hAnsi="Times New Roman" w:cs="Times New Roman"/>
                <w:b/>
                <w:sz w:val="24"/>
                <w:szCs w:val="24"/>
              </w:rPr>
              <w:t>7</w:t>
            </w:r>
            <w:proofErr w:type="spellEnd"/>
            <w:r w:rsidRPr="003C62BA">
              <w:rPr>
                <w:rFonts w:ascii="Times New Roman" w:hAnsi="Times New Roman" w:cs="Times New Roman"/>
                <w:b/>
                <w:sz w:val="24"/>
                <w:szCs w:val="24"/>
              </w:rPr>
              <w:t xml:space="preserve"> mil. USD</w:t>
            </w:r>
            <w:r>
              <w:rPr>
                <w:rFonts w:ascii="Times New Roman" w:hAnsi="Times New Roman" w:cs="Times New Roman"/>
                <w:sz w:val="24"/>
                <w:szCs w:val="24"/>
              </w:rPr>
              <w:t xml:space="preserve"> (-25,6% în comparaţie cu </w:t>
            </w:r>
            <w:r w:rsidRPr="003C62BA">
              <w:rPr>
                <w:rFonts w:ascii="Times New Roman" w:hAnsi="Times New Roman" w:cs="Times New Roman"/>
                <w:sz w:val="24"/>
                <w:szCs w:val="24"/>
              </w:rPr>
              <w:t xml:space="preserve">anul 2015). După valoarea volumului schimburilor comerciale, </w:t>
            </w:r>
            <w:r>
              <w:rPr>
                <w:rFonts w:ascii="Times New Roman" w:hAnsi="Times New Roman" w:cs="Times New Roman"/>
                <w:sz w:val="24"/>
                <w:szCs w:val="24"/>
              </w:rPr>
              <w:t>Republica Estonia</w:t>
            </w:r>
            <w:r w:rsidRPr="003C62BA">
              <w:rPr>
                <w:rFonts w:ascii="Times New Roman" w:hAnsi="Times New Roman" w:cs="Times New Roman"/>
                <w:sz w:val="24"/>
                <w:szCs w:val="24"/>
              </w:rPr>
              <w:t xml:space="preserve"> se situează pe </w:t>
            </w:r>
            <w:r w:rsidRPr="003C62BA">
              <w:rPr>
                <w:rFonts w:ascii="Times New Roman" w:hAnsi="Times New Roman" w:cs="Times New Roman"/>
                <w:b/>
                <w:sz w:val="24"/>
                <w:szCs w:val="24"/>
              </w:rPr>
              <w:t xml:space="preserve">locul </w:t>
            </w:r>
            <w:r>
              <w:rPr>
                <w:rFonts w:ascii="Times New Roman" w:hAnsi="Times New Roman" w:cs="Times New Roman"/>
                <w:b/>
                <w:sz w:val="24"/>
                <w:szCs w:val="24"/>
              </w:rPr>
              <w:t>47</w:t>
            </w:r>
            <w:r w:rsidRPr="003C62BA">
              <w:rPr>
                <w:rFonts w:ascii="Times New Roman" w:hAnsi="Times New Roman" w:cs="Times New Roman"/>
                <w:sz w:val="24"/>
                <w:szCs w:val="24"/>
              </w:rPr>
              <w:t xml:space="preserve"> </w:t>
            </w:r>
            <w:r>
              <w:rPr>
                <w:rFonts w:ascii="Times New Roman" w:hAnsi="Times New Roman" w:cs="Times New Roman"/>
                <w:sz w:val="24"/>
                <w:szCs w:val="24"/>
              </w:rPr>
              <w:t xml:space="preserve">la nivel mondial </w:t>
            </w:r>
            <w:r w:rsidRPr="00E673F2">
              <w:rPr>
                <w:rFonts w:ascii="Times New Roman" w:hAnsi="Times New Roman" w:cs="Times New Roman"/>
                <w:sz w:val="24"/>
                <w:szCs w:val="24"/>
              </w:rPr>
              <w:t>între țările partenere cu care Republica Moldova</w:t>
            </w:r>
            <w:r w:rsidRPr="003C62BA">
              <w:rPr>
                <w:rFonts w:ascii="Times New Roman" w:hAnsi="Times New Roman" w:cs="Times New Roman"/>
                <w:sz w:val="24"/>
                <w:szCs w:val="24"/>
              </w:rPr>
              <w:t xml:space="preserve"> întreţine relaţii comerciale, deţinând o pondere de </w:t>
            </w:r>
            <w:r>
              <w:rPr>
                <w:rFonts w:ascii="Times New Roman" w:hAnsi="Times New Roman" w:cs="Times New Roman"/>
                <w:b/>
                <w:sz w:val="24"/>
                <w:szCs w:val="24"/>
              </w:rPr>
              <w:t>0,127</w:t>
            </w:r>
            <w:r w:rsidRPr="003C62BA">
              <w:rPr>
                <w:rFonts w:ascii="Times New Roman" w:hAnsi="Times New Roman" w:cs="Times New Roman"/>
                <w:b/>
                <w:sz w:val="24"/>
                <w:szCs w:val="24"/>
              </w:rPr>
              <w:t>%</w:t>
            </w:r>
            <w:r w:rsidRPr="003C62BA">
              <w:rPr>
                <w:rFonts w:ascii="Times New Roman" w:hAnsi="Times New Roman" w:cs="Times New Roman"/>
                <w:sz w:val="24"/>
                <w:szCs w:val="24"/>
              </w:rPr>
              <w:t xml:space="preserve"> în comerțul total al RM.</w:t>
            </w:r>
          </w:p>
          <w:p w:rsidR="00026A21" w:rsidRPr="003C62BA" w:rsidRDefault="00026A21" w:rsidP="00026A21">
            <w:pPr>
              <w:jc w:val="both"/>
              <w:rPr>
                <w:rFonts w:ascii="Times New Roman" w:hAnsi="Times New Roman" w:cs="Times New Roman"/>
                <w:sz w:val="24"/>
                <w:szCs w:val="24"/>
              </w:rPr>
            </w:pPr>
            <w:r w:rsidRPr="003C62BA">
              <w:rPr>
                <w:rFonts w:ascii="Times New Roman" w:hAnsi="Times New Roman" w:cs="Times New Roman"/>
                <w:b/>
                <w:sz w:val="24"/>
                <w:szCs w:val="24"/>
              </w:rPr>
              <w:t>Sold</w:t>
            </w:r>
            <w:r w:rsidRPr="003C62BA">
              <w:rPr>
                <w:rFonts w:ascii="Times New Roman" w:hAnsi="Times New Roman" w:cs="Times New Roman"/>
                <w:sz w:val="24"/>
                <w:szCs w:val="24"/>
              </w:rPr>
              <w:t xml:space="preserve"> </w:t>
            </w:r>
            <w:r>
              <w:rPr>
                <w:rFonts w:ascii="Times New Roman" w:hAnsi="Times New Roman" w:cs="Times New Roman"/>
                <w:sz w:val="24"/>
                <w:szCs w:val="24"/>
              </w:rPr>
              <w:t>–</w:t>
            </w:r>
            <w:r w:rsidRPr="003C62BA">
              <w:rPr>
                <w:rFonts w:ascii="Times New Roman" w:hAnsi="Times New Roman" w:cs="Times New Roman"/>
                <w:sz w:val="24"/>
                <w:szCs w:val="24"/>
              </w:rPr>
              <w:t xml:space="preserve"> </w:t>
            </w:r>
            <w:r>
              <w:rPr>
                <w:rFonts w:ascii="Times New Roman" w:hAnsi="Times New Roman" w:cs="Times New Roman"/>
                <w:b/>
                <w:color w:val="000000"/>
                <w:sz w:val="24"/>
                <w:szCs w:val="24"/>
              </w:rPr>
              <w:t>0,85</w:t>
            </w:r>
            <w:r w:rsidRPr="003C62BA">
              <w:rPr>
                <w:rFonts w:ascii="Times New Roman" w:hAnsi="Times New Roman" w:cs="Times New Roman"/>
                <w:b/>
                <w:color w:val="000000"/>
                <w:sz w:val="24"/>
                <w:szCs w:val="24"/>
              </w:rPr>
              <w:t xml:space="preserve"> </w:t>
            </w:r>
            <w:r w:rsidRPr="003C62BA">
              <w:rPr>
                <w:rFonts w:ascii="Times New Roman" w:hAnsi="Times New Roman" w:cs="Times New Roman"/>
                <w:b/>
                <w:sz w:val="24"/>
                <w:szCs w:val="24"/>
              </w:rPr>
              <w:t xml:space="preserve">mil. USD </w:t>
            </w:r>
            <w:r w:rsidRPr="003C62BA">
              <w:rPr>
                <w:rFonts w:ascii="Times New Roman" w:hAnsi="Times New Roman" w:cs="Times New Roman"/>
                <w:sz w:val="24"/>
                <w:szCs w:val="24"/>
              </w:rPr>
              <w:t xml:space="preserve">în favoarea </w:t>
            </w:r>
            <w:r>
              <w:rPr>
                <w:rFonts w:ascii="Times New Roman" w:hAnsi="Times New Roman" w:cs="Times New Roman"/>
                <w:sz w:val="24"/>
                <w:szCs w:val="24"/>
              </w:rPr>
              <w:t>Republicii Estonia</w:t>
            </w:r>
            <w:r w:rsidRPr="003C62BA">
              <w:rPr>
                <w:rFonts w:ascii="Times New Roman" w:hAnsi="Times New Roman" w:cs="Times New Roman"/>
                <w:sz w:val="24"/>
                <w:szCs w:val="24"/>
              </w:rPr>
              <w:t>.</w:t>
            </w:r>
          </w:p>
          <w:p w:rsidR="00B861F6" w:rsidRDefault="00026A21" w:rsidP="00026A21">
            <w:pPr>
              <w:jc w:val="both"/>
              <w:rPr>
                <w:rFonts w:ascii="Times New Roman" w:hAnsi="Times New Roman" w:cs="Times New Roman"/>
                <w:sz w:val="24"/>
                <w:szCs w:val="24"/>
              </w:rPr>
            </w:pPr>
            <w:r w:rsidRPr="003C62BA">
              <w:rPr>
                <w:rFonts w:ascii="Times New Roman" w:hAnsi="Times New Roman" w:cs="Times New Roman"/>
                <w:b/>
                <w:sz w:val="24"/>
                <w:szCs w:val="24"/>
              </w:rPr>
              <w:t>Exportul</w:t>
            </w:r>
            <w:r w:rsidRPr="003C62BA">
              <w:rPr>
                <w:rFonts w:ascii="Times New Roman" w:hAnsi="Times New Roman" w:cs="Times New Roman"/>
                <w:sz w:val="24"/>
                <w:szCs w:val="24"/>
              </w:rPr>
              <w:t xml:space="preserve"> </w:t>
            </w:r>
            <w:r>
              <w:rPr>
                <w:rFonts w:ascii="Times New Roman" w:hAnsi="Times New Roman" w:cs="Times New Roman"/>
                <w:sz w:val="24"/>
                <w:szCs w:val="24"/>
              </w:rPr>
              <w:t>–</w:t>
            </w:r>
            <w:r w:rsidRPr="003C62BA">
              <w:rPr>
                <w:rFonts w:ascii="Times New Roman" w:hAnsi="Times New Roman" w:cs="Times New Roman"/>
                <w:sz w:val="24"/>
                <w:szCs w:val="24"/>
              </w:rPr>
              <w:t xml:space="preserve"> </w:t>
            </w:r>
            <w:r>
              <w:rPr>
                <w:rFonts w:ascii="Times New Roman" w:hAnsi="Times New Roman" w:cs="Times New Roman"/>
                <w:b/>
                <w:sz w:val="24"/>
                <w:szCs w:val="24"/>
              </w:rPr>
              <w:t xml:space="preserve">3,4 mil. USD </w:t>
            </w:r>
            <w:r w:rsidR="00685B4D">
              <w:rPr>
                <w:rFonts w:ascii="Times New Roman" w:hAnsi="Times New Roman" w:cs="Times New Roman"/>
                <w:sz w:val="24"/>
                <w:szCs w:val="24"/>
              </w:rPr>
              <w:t>(-19,6</w:t>
            </w:r>
            <w:r w:rsidRPr="005A514D">
              <w:rPr>
                <w:rFonts w:ascii="Times New Roman" w:hAnsi="Times New Roman" w:cs="Times New Roman"/>
                <w:sz w:val="24"/>
                <w:szCs w:val="24"/>
              </w:rPr>
              <w:t>%</w:t>
            </w:r>
            <w:r w:rsidRPr="003C62BA">
              <w:rPr>
                <w:rFonts w:ascii="Times New Roman" w:hAnsi="Times New Roman" w:cs="Times New Roman"/>
                <w:sz w:val="24"/>
                <w:szCs w:val="24"/>
              </w:rPr>
              <w:t xml:space="preserve"> în comparație cu anul 2015). </w:t>
            </w:r>
          </w:p>
          <w:p w:rsidR="00026A21" w:rsidRPr="003C62BA" w:rsidRDefault="00026A21" w:rsidP="00026A21">
            <w:pPr>
              <w:jc w:val="both"/>
              <w:rPr>
                <w:rFonts w:ascii="Times New Roman" w:hAnsi="Times New Roman" w:cs="Times New Roman"/>
                <w:sz w:val="24"/>
                <w:szCs w:val="24"/>
              </w:rPr>
            </w:pPr>
            <w:r w:rsidRPr="003C62BA">
              <w:rPr>
                <w:rFonts w:ascii="Times New Roman" w:hAnsi="Times New Roman" w:cs="Times New Roman"/>
                <w:b/>
                <w:sz w:val="24"/>
                <w:szCs w:val="24"/>
              </w:rPr>
              <w:t>Principale mărfuri exportate</w:t>
            </w:r>
            <w:r w:rsidRPr="003C62BA">
              <w:rPr>
                <w:rFonts w:ascii="Times New Roman" w:hAnsi="Times New Roman" w:cs="Times New Roman"/>
                <w:sz w:val="24"/>
                <w:szCs w:val="24"/>
              </w:rPr>
              <w:t>:</w:t>
            </w:r>
            <w:r w:rsidR="00D519D2">
              <w:rPr>
                <w:rFonts w:ascii="Times New Roman" w:hAnsi="Times New Roman" w:cs="Times New Roman"/>
                <w:sz w:val="24"/>
                <w:szCs w:val="24"/>
              </w:rPr>
              <w:t xml:space="preserve"> </w:t>
            </w:r>
            <w:r w:rsidRPr="00D519D2">
              <w:rPr>
                <w:rFonts w:ascii="Times New Roman" w:hAnsi="Times New Roman" w:cs="Times New Roman"/>
                <w:sz w:val="24"/>
                <w:szCs w:val="24"/>
              </w:rPr>
              <w:t>alcool etilic; contoare de gaze, de lichide sau de electricitate; vinuri din struguri proaspeți; ape, inclusiv ape minerale și ape gazeificate, care conțin zahăr sau al</w:t>
            </w:r>
            <w:r w:rsidR="00685B4D">
              <w:rPr>
                <w:rFonts w:ascii="Times New Roman" w:hAnsi="Times New Roman" w:cs="Times New Roman"/>
                <w:sz w:val="24"/>
                <w:szCs w:val="24"/>
              </w:rPr>
              <w:t>ț</w:t>
            </w:r>
            <w:r w:rsidRPr="00D519D2">
              <w:rPr>
                <w:rFonts w:ascii="Times New Roman" w:hAnsi="Times New Roman" w:cs="Times New Roman"/>
                <w:sz w:val="24"/>
                <w:szCs w:val="24"/>
              </w:rPr>
              <w:t xml:space="preserve">i îndulcitori sau aromatizate și alte băuturi nealcoolice; produse de brutărie, de patiserie </w:t>
            </w:r>
            <w:r w:rsidR="00685B4D">
              <w:rPr>
                <w:rFonts w:ascii="Times New Roman" w:hAnsi="Times New Roman" w:cs="Times New Roman"/>
                <w:sz w:val="24"/>
                <w:szCs w:val="24"/>
              </w:rPr>
              <w:t>ș</w:t>
            </w:r>
            <w:r w:rsidRPr="00D519D2">
              <w:rPr>
                <w:rFonts w:ascii="Times New Roman" w:hAnsi="Times New Roman" w:cs="Times New Roman"/>
                <w:sz w:val="24"/>
                <w:szCs w:val="24"/>
              </w:rPr>
              <w:t xml:space="preserve">i </w:t>
            </w:r>
            <w:proofErr w:type="spellStart"/>
            <w:r w:rsidRPr="00D519D2">
              <w:rPr>
                <w:rFonts w:ascii="Times New Roman" w:hAnsi="Times New Roman" w:cs="Times New Roman"/>
                <w:sz w:val="24"/>
                <w:szCs w:val="24"/>
              </w:rPr>
              <w:t>biscuți</w:t>
            </w:r>
            <w:proofErr w:type="spellEnd"/>
            <w:r w:rsidRPr="00D519D2">
              <w:rPr>
                <w:rFonts w:ascii="Times New Roman" w:hAnsi="Times New Roman" w:cs="Times New Roman"/>
                <w:sz w:val="24"/>
                <w:szCs w:val="24"/>
              </w:rPr>
              <w:t xml:space="preserve">, chiar cu adaos de cacao; produse zaharoase fără cacao; sucuri de fructe (inclusiv mustul de struguri) </w:t>
            </w:r>
            <w:r w:rsidR="00685B4D">
              <w:rPr>
                <w:rFonts w:ascii="Times New Roman" w:hAnsi="Times New Roman" w:cs="Times New Roman"/>
                <w:sz w:val="24"/>
                <w:szCs w:val="24"/>
              </w:rPr>
              <w:t>ș</w:t>
            </w:r>
            <w:r w:rsidRPr="00D519D2">
              <w:rPr>
                <w:rFonts w:ascii="Times New Roman" w:hAnsi="Times New Roman" w:cs="Times New Roman"/>
                <w:sz w:val="24"/>
                <w:szCs w:val="24"/>
              </w:rPr>
              <w:t>i sucuri de legume, nefermentate, f</w:t>
            </w:r>
            <w:r w:rsidR="00685B4D">
              <w:rPr>
                <w:rFonts w:ascii="Times New Roman" w:hAnsi="Times New Roman" w:cs="Times New Roman"/>
                <w:sz w:val="24"/>
                <w:szCs w:val="24"/>
              </w:rPr>
              <w:t>ă</w:t>
            </w:r>
            <w:r w:rsidRPr="00D519D2">
              <w:rPr>
                <w:rFonts w:ascii="Times New Roman" w:hAnsi="Times New Roman" w:cs="Times New Roman"/>
                <w:sz w:val="24"/>
                <w:szCs w:val="24"/>
              </w:rPr>
              <w:t>r</w:t>
            </w:r>
            <w:r w:rsidR="00685B4D">
              <w:rPr>
                <w:rFonts w:ascii="Times New Roman" w:hAnsi="Times New Roman" w:cs="Times New Roman"/>
                <w:sz w:val="24"/>
                <w:szCs w:val="24"/>
              </w:rPr>
              <w:t>ă</w:t>
            </w:r>
            <w:r w:rsidRPr="00D519D2">
              <w:rPr>
                <w:rFonts w:ascii="Times New Roman" w:hAnsi="Times New Roman" w:cs="Times New Roman"/>
                <w:sz w:val="24"/>
                <w:szCs w:val="24"/>
              </w:rPr>
              <w:t xml:space="preserve"> adaos de alcool, cu sau f</w:t>
            </w:r>
            <w:r w:rsidR="00685B4D">
              <w:rPr>
                <w:rFonts w:ascii="Times New Roman" w:hAnsi="Times New Roman" w:cs="Times New Roman"/>
                <w:sz w:val="24"/>
                <w:szCs w:val="24"/>
              </w:rPr>
              <w:t>ă</w:t>
            </w:r>
            <w:r w:rsidRPr="00D519D2">
              <w:rPr>
                <w:rFonts w:ascii="Times New Roman" w:hAnsi="Times New Roman" w:cs="Times New Roman"/>
                <w:sz w:val="24"/>
                <w:szCs w:val="24"/>
              </w:rPr>
              <w:t>r</w:t>
            </w:r>
            <w:r w:rsidR="00685B4D">
              <w:rPr>
                <w:rFonts w:ascii="Times New Roman" w:hAnsi="Times New Roman" w:cs="Times New Roman"/>
                <w:sz w:val="24"/>
                <w:szCs w:val="24"/>
              </w:rPr>
              <w:t>ă</w:t>
            </w:r>
            <w:r w:rsidRPr="00D519D2">
              <w:rPr>
                <w:rFonts w:ascii="Times New Roman" w:hAnsi="Times New Roman" w:cs="Times New Roman"/>
                <w:sz w:val="24"/>
                <w:szCs w:val="24"/>
              </w:rPr>
              <w:t xml:space="preserve"> adaos de zahar sau de al</w:t>
            </w:r>
            <w:r w:rsidR="00685B4D">
              <w:rPr>
                <w:rFonts w:ascii="Times New Roman" w:hAnsi="Times New Roman" w:cs="Times New Roman"/>
                <w:sz w:val="24"/>
                <w:szCs w:val="24"/>
              </w:rPr>
              <w:t>ț</w:t>
            </w:r>
            <w:r w:rsidRPr="00D519D2">
              <w:rPr>
                <w:rFonts w:ascii="Times New Roman" w:hAnsi="Times New Roman" w:cs="Times New Roman"/>
                <w:sz w:val="24"/>
                <w:szCs w:val="24"/>
              </w:rPr>
              <w:t xml:space="preserve">i </w:t>
            </w:r>
            <w:r w:rsidR="00685B4D">
              <w:rPr>
                <w:rFonts w:ascii="Times New Roman" w:hAnsi="Times New Roman" w:cs="Times New Roman"/>
                <w:sz w:val="24"/>
                <w:szCs w:val="24"/>
              </w:rPr>
              <w:t xml:space="preserve"> î</w:t>
            </w:r>
            <w:r w:rsidRPr="00D519D2">
              <w:rPr>
                <w:rFonts w:ascii="Times New Roman" w:hAnsi="Times New Roman" w:cs="Times New Roman"/>
                <w:sz w:val="24"/>
                <w:szCs w:val="24"/>
              </w:rPr>
              <w:t>ndulcitori</w:t>
            </w:r>
            <w:r w:rsidR="00D519D2" w:rsidRPr="00D519D2">
              <w:rPr>
                <w:rFonts w:ascii="Times New Roman" w:hAnsi="Times New Roman" w:cs="Times New Roman"/>
                <w:sz w:val="24"/>
                <w:szCs w:val="24"/>
              </w:rPr>
              <w:t>; struguri proaspeți sau uscați,etc.</w:t>
            </w:r>
          </w:p>
          <w:p w:rsidR="00B861F6" w:rsidRDefault="00026A21" w:rsidP="00685B4D">
            <w:pPr>
              <w:jc w:val="both"/>
              <w:rPr>
                <w:rFonts w:ascii="Times New Roman" w:hAnsi="Times New Roman" w:cs="Times New Roman"/>
                <w:sz w:val="24"/>
                <w:szCs w:val="24"/>
              </w:rPr>
            </w:pPr>
            <w:r w:rsidRPr="003C62BA">
              <w:rPr>
                <w:rFonts w:ascii="Times New Roman" w:hAnsi="Times New Roman" w:cs="Times New Roman"/>
                <w:b/>
                <w:sz w:val="24"/>
                <w:szCs w:val="24"/>
              </w:rPr>
              <w:t>Importul</w:t>
            </w:r>
            <w:r w:rsidRPr="003C62BA">
              <w:rPr>
                <w:rFonts w:ascii="Times New Roman" w:hAnsi="Times New Roman" w:cs="Times New Roman"/>
                <w:sz w:val="24"/>
                <w:szCs w:val="24"/>
              </w:rPr>
              <w:t xml:space="preserve"> - </w:t>
            </w:r>
            <w:r w:rsidR="00DF1BC5">
              <w:rPr>
                <w:rFonts w:ascii="Times New Roman" w:hAnsi="Times New Roman" w:cs="Times New Roman"/>
                <w:b/>
                <w:sz w:val="24"/>
                <w:szCs w:val="24"/>
              </w:rPr>
              <w:t>4,28</w:t>
            </w:r>
            <w:r w:rsidR="00DF1BC5" w:rsidRPr="003C62BA">
              <w:rPr>
                <w:rFonts w:ascii="Times New Roman" w:hAnsi="Times New Roman" w:cs="Times New Roman"/>
                <w:b/>
                <w:sz w:val="24"/>
                <w:szCs w:val="24"/>
              </w:rPr>
              <w:t xml:space="preserve"> mil. USD </w:t>
            </w:r>
            <w:bookmarkStart w:id="0" w:name="_GoBack"/>
            <w:bookmarkEnd w:id="0"/>
            <w:r w:rsidR="00685B4D">
              <w:rPr>
                <w:rFonts w:ascii="Times New Roman" w:hAnsi="Times New Roman" w:cs="Times New Roman"/>
                <w:sz w:val="24"/>
                <w:szCs w:val="24"/>
              </w:rPr>
              <w:t>(-29,8</w:t>
            </w:r>
            <w:r w:rsidRPr="003C62BA">
              <w:rPr>
                <w:rFonts w:ascii="Times New Roman" w:hAnsi="Times New Roman" w:cs="Times New Roman"/>
                <w:sz w:val="24"/>
                <w:szCs w:val="24"/>
              </w:rPr>
              <w:t xml:space="preserve">% în comparație cu anul 2015). </w:t>
            </w:r>
          </w:p>
          <w:p w:rsidR="003E5712" w:rsidRPr="00026A21" w:rsidRDefault="00026A21" w:rsidP="00685B4D">
            <w:pPr>
              <w:jc w:val="both"/>
              <w:rPr>
                <w:rFonts w:ascii="Times New Roman" w:hAnsi="Times New Roman" w:cs="Times New Roman"/>
                <w:color w:val="FF0000"/>
                <w:sz w:val="24"/>
                <w:szCs w:val="24"/>
              </w:rPr>
            </w:pPr>
            <w:r w:rsidRPr="003C62BA">
              <w:rPr>
                <w:rFonts w:ascii="Times New Roman" w:hAnsi="Times New Roman" w:cs="Times New Roman"/>
                <w:b/>
                <w:sz w:val="24"/>
                <w:szCs w:val="24"/>
              </w:rPr>
              <w:t>Principale mărfuri importate</w:t>
            </w:r>
            <w:r w:rsidRPr="003C62BA">
              <w:rPr>
                <w:rFonts w:ascii="Times New Roman" w:hAnsi="Times New Roman" w:cs="Times New Roman"/>
                <w:sz w:val="24"/>
                <w:szCs w:val="24"/>
              </w:rPr>
              <w:t xml:space="preserve">: </w:t>
            </w:r>
            <w:r w:rsidR="00D519D2">
              <w:rPr>
                <w:rFonts w:ascii="Times New Roman" w:hAnsi="Times New Roman" w:cs="Times New Roman"/>
                <w:sz w:val="24"/>
                <w:szCs w:val="24"/>
              </w:rPr>
              <w:t xml:space="preserve">pești congelați; </w:t>
            </w:r>
            <w:r w:rsidR="00D519D2" w:rsidRPr="00D519D2">
              <w:rPr>
                <w:rFonts w:ascii="Times New Roman" w:hAnsi="Times New Roman" w:cs="Times New Roman"/>
                <w:sz w:val="24"/>
                <w:szCs w:val="24"/>
              </w:rPr>
              <w:t xml:space="preserve">vata, tifoane, fese </w:t>
            </w:r>
            <w:r w:rsidR="00685B4D">
              <w:rPr>
                <w:rFonts w:ascii="Times New Roman" w:hAnsi="Times New Roman" w:cs="Times New Roman"/>
                <w:sz w:val="24"/>
                <w:szCs w:val="24"/>
              </w:rPr>
              <w:t>ș</w:t>
            </w:r>
            <w:r w:rsidR="00D519D2" w:rsidRPr="00D519D2">
              <w:rPr>
                <w:rFonts w:ascii="Times New Roman" w:hAnsi="Times New Roman" w:cs="Times New Roman"/>
                <w:sz w:val="24"/>
                <w:szCs w:val="24"/>
              </w:rPr>
              <w:t>i articole impregnate sau acoperite cu substan</w:t>
            </w:r>
            <w:r w:rsidR="00685B4D">
              <w:rPr>
                <w:rFonts w:ascii="Times New Roman" w:hAnsi="Times New Roman" w:cs="Times New Roman"/>
                <w:sz w:val="24"/>
                <w:szCs w:val="24"/>
              </w:rPr>
              <w:t>ț</w:t>
            </w:r>
            <w:r w:rsidR="00D519D2" w:rsidRPr="00D519D2">
              <w:rPr>
                <w:rFonts w:ascii="Times New Roman" w:hAnsi="Times New Roman" w:cs="Times New Roman"/>
                <w:sz w:val="24"/>
                <w:szCs w:val="24"/>
              </w:rPr>
              <w:t>e farmaceutice sau condi</w:t>
            </w:r>
            <w:r w:rsidR="00685B4D">
              <w:rPr>
                <w:rFonts w:ascii="Times New Roman" w:hAnsi="Times New Roman" w:cs="Times New Roman"/>
                <w:sz w:val="24"/>
                <w:szCs w:val="24"/>
              </w:rPr>
              <w:t>ț</w:t>
            </w:r>
            <w:r w:rsidR="00D519D2" w:rsidRPr="00D519D2">
              <w:rPr>
                <w:rFonts w:ascii="Times New Roman" w:hAnsi="Times New Roman" w:cs="Times New Roman"/>
                <w:sz w:val="24"/>
                <w:szCs w:val="24"/>
              </w:rPr>
              <w:t xml:space="preserve">ionate pentru </w:t>
            </w:r>
            <w:proofErr w:type="spellStart"/>
            <w:r w:rsidR="00D519D2" w:rsidRPr="00D519D2">
              <w:rPr>
                <w:rFonts w:ascii="Times New Roman" w:hAnsi="Times New Roman" w:cs="Times New Roman"/>
                <w:sz w:val="24"/>
                <w:szCs w:val="24"/>
              </w:rPr>
              <w:t>v</w:t>
            </w:r>
            <w:r w:rsidR="00685B4D">
              <w:rPr>
                <w:rFonts w:ascii="Times New Roman" w:hAnsi="Times New Roman" w:cs="Times New Roman"/>
                <w:sz w:val="24"/>
                <w:szCs w:val="24"/>
              </w:rPr>
              <w:t>î</w:t>
            </w:r>
            <w:r w:rsidR="00D519D2" w:rsidRPr="00D519D2">
              <w:rPr>
                <w:rFonts w:ascii="Times New Roman" w:hAnsi="Times New Roman" w:cs="Times New Roman"/>
                <w:sz w:val="24"/>
                <w:szCs w:val="24"/>
              </w:rPr>
              <w:t>nzarea</w:t>
            </w:r>
            <w:proofErr w:type="spellEnd"/>
            <w:r w:rsidR="00D519D2" w:rsidRPr="00D519D2">
              <w:rPr>
                <w:rFonts w:ascii="Times New Roman" w:hAnsi="Times New Roman" w:cs="Times New Roman"/>
                <w:sz w:val="24"/>
                <w:szCs w:val="24"/>
              </w:rPr>
              <w:t xml:space="preserve"> cu am</w:t>
            </w:r>
            <w:r w:rsidR="00685B4D">
              <w:rPr>
                <w:rFonts w:ascii="Times New Roman" w:hAnsi="Times New Roman" w:cs="Times New Roman"/>
                <w:sz w:val="24"/>
                <w:szCs w:val="24"/>
              </w:rPr>
              <w:t>ă</w:t>
            </w:r>
            <w:r w:rsidR="00D519D2" w:rsidRPr="00D519D2">
              <w:rPr>
                <w:rFonts w:ascii="Times New Roman" w:hAnsi="Times New Roman" w:cs="Times New Roman"/>
                <w:sz w:val="24"/>
                <w:szCs w:val="24"/>
              </w:rPr>
              <w:t xml:space="preserve">nuntul </w:t>
            </w:r>
            <w:r w:rsidR="00685B4D">
              <w:rPr>
                <w:rFonts w:ascii="Times New Roman" w:hAnsi="Times New Roman" w:cs="Times New Roman"/>
                <w:sz w:val="24"/>
                <w:szCs w:val="24"/>
              </w:rPr>
              <w:t>î</w:t>
            </w:r>
            <w:r w:rsidR="00D519D2" w:rsidRPr="00D519D2">
              <w:rPr>
                <w:rFonts w:ascii="Times New Roman" w:hAnsi="Times New Roman" w:cs="Times New Roman"/>
                <w:sz w:val="24"/>
                <w:szCs w:val="24"/>
              </w:rPr>
              <w:t>n scopuri medicale, chirurgicale, stomatologice sau veterinar</w:t>
            </w:r>
            <w:r w:rsidR="00D519D2">
              <w:rPr>
                <w:rFonts w:ascii="Times New Roman" w:hAnsi="Times New Roman" w:cs="Times New Roman"/>
                <w:sz w:val="24"/>
                <w:szCs w:val="24"/>
              </w:rPr>
              <w:t xml:space="preserve">; preparate și conserve din pește; </w:t>
            </w:r>
            <w:r w:rsidR="00D519D2" w:rsidRPr="00D519D2">
              <w:rPr>
                <w:rFonts w:ascii="Times New Roman" w:hAnsi="Times New Roman" w:cs="Times New Roman"/>
                <w:sz w:val="24"/>
                <w:szCs w:val="24"/>
              </w:rPr>
              <w:t xml:space="preserve">chit pentru </w:t>
            </w:r>
            <w:r w:rsidR="00D519D2" w:rsidRPr="00D519D2">
              <w:rPr>
                <w:rFonts w:ascii="Times New Roman" w:hAnsi="Times New Roman" w:cs="Times New Roman"/>
                <w:sz w:val="24"/>
                <w:szCs w:val="24"/>
              </w:rPr>
              <w:lastRenderedPageBreak/>
              <w:t xml:space="preserve">geamuri, chit pentru </w:t>
            </w:r>
            <w:r w:rsidR="00D519D2">
              <w:rPr>
                <w:rFonts w:ascii="Times New Roman" w:hAnsi="Times New Roman" w:cs="Times New Roman"/>
                <w:sz w:val="24"/>
                <w:szCs w:val="24"/>
              </w:rPr>
              <w:t>î</w:t>
            </w:r>
            <w:r w:rsidR="00D519D2" w:rsidRPr="00D519D2">
              <w:rPr>
                <w:rFonts w:ascii="Times New Roman" w:hAnsi="Times New Roman" w:cs="Times New Roman"/>
                <w:sz w:val="24"/>
                <w:szCs w:val="24"/>
              </w:rPr>
              <w:t>mbin</w:t>
            </w:r>
            <w:r w:rsidR="00D519D2">
              <w:rPr>
                <w:rFonts w:ascii="Times New Roman" w:hAnsi="Times New Roman" w:cs="Times New Roman"/>
                <w:sz w:val="24"/>
                <w:szCs w:val="24"/>
              </w:rPr>
              <w:t>ări, cimenturi de r</w:t>
            </w:r>
            <w:r w:rsidR="00685B4D">
              <w:rPr>
                <w:rFonts w:ascii="Times New Roman" w:hAnsi="Times New Roman" w:cs="Times New Roman"/>
                <w:sz w:val="24"/>
                <w:szCs w:val="24"/>
              </w:rPr>
              <w:t>ăș</w:t>
            </w:r>
            <w:r w:rsidR="00D519D2">
              <w:rPr>
                <w:rFonts w:ascii="Times New Roman" w:hAnsi="Times New Roman" w:cs="Times New Roman"/>
                <w:sz w:val="24"/>
                <w:szCs w:val="24"/>
              </w:rPr>
              <w:t>in</w:t>
            </w:r>
            <w:r w:rsidR="00685B4D">
              <w:rPr>
                <w:rFonts w:ascii="Times New Roman" w:hAnsi="Times New Roman" w:cs="Times New Roman"/>
                <w:sz w:val="24"/>
                <w:szCs w:val="24"/>
              </w:rPr>
              <w:t>ă</w:t>
            </w:r>
            <w:r w:rsidR="00D519D2">
              <w:rPr>
                <w:rFonts w:ascii="Times New Roman" w:hAnsi="Times New Roman" w:cs="Times New Roman"/>
                <w:sz w:val="24"/>
                <w:szCs w:val="24"/>
              </w:rPr>
              <w:t xml:space="preserve"> ș</w:t>
            </w:r>
            <w:r w:rsidR="00D519D2" w:rsidRPr="00D519D2">
              <w:rPr>
                <w:rFonts w:ascii="Times New Roman" w:hAnsi="Times New Roman" w:cs="Times New Roman"/>
                <w:sz w:val="24"/>
                <w:szCs w:val="24"/>
              </w:rPr>
              <w:t>i alte masticuri; glet pentru zugr</w:t>
            </w:r>
            <w:r w:rsidR="00D519D2">
              <w:rPr>
                <w:rFonts w:ascii="Times New Roman" w:hAnsi="Times New Roman" w:cs="Times New Roman"/>
                <w:sz w:val="24"/>
                <w:szCs w:val="24"/>
              </w:rPr>
              <w:t>ă</w:t>
            </w:r>
            <w:r w:rsidR="00D519D2" w:rsidRPr="00D519D2">
              <w:rPr>
                <w:rFonts w:ascii="Times New Roman" w:hAnsi="Times New Roman" w:cs="Times New Roman"/>
                <w:sz w:val="24"/>
                <w:szCs w:val="24"/>
              </w:rPr>
              <w:t>vit</w:t>
            </w:r>
            <w:r w:rsidR="00D519D2">
              <w:rPr>
                <w:rFonts w:ascii="Times New Roman" w:hAnsi="Times New Roman" w:cs="Times New Roman"/>
                <w:sz w:val="24"/>
                <w:szCs w:val="24"/>
              </w:rPr>
              <w:t>; lacuri și vopsele; a</w:t>
            </w:r>
            <w:r w:rsidR="00D519D2" w:rsidRPr="00D519D2">
              <w:rPr>
                <w:rFonts w:ascii="Times New Roman" w:hAnsi="Times New Roman" w:cs="Times New Roman"/>
                <w:sz w:val="24"/>
                <w:szCs w:val="24"/>
              </w:rPr>
              <w:t>parate telefonice pentru beneficiari, inclusiv telefoanele pentru re</w:t>
            </w:r>
            <w:r w:rsidR="00685B4D">
              <w:rPr>
                <w:rFonts w:ascii="Times New Roman" w:hAnsi="Times New Roman" w:cs="Times New Roman"/>
                <w:sz w:val="24"/>
                <w:szCs w:val="24"/>
              </w:rPr>
              <w:t>ț</w:t>
            </w:r>
            <w:r w:rsidR="00D519D2" w:rsidRPr="00D519D2">
              <w:rPr>
                <w:rFonts w:ascii="Times New Roman" w:hAnsi="Times New Roman" w:cs="Times New Roman"/>
                <w:sz w:val="24"/>
                <w:szCs w:val="24"/>
              </w:rPr>
              <w:t>eaua de telefonie mobil</w:t>
            </w:r>
            <w:r w:rsidR="00685B4D">
              <w:rPr>
                <w:rFonts w:ascii="Times New Roman" w:hAnsi="Times New Roman" w:cs="Times New Roman"/>
                <w:sz w:val="24"/>
                <w:szCs w:val="24"/>
              </w:rPr>
              <w:t>ă</w:t>
            </w:r>
            <w:r w:rsidR="00D519D2" w:rsidRPr="00D519D2">
              <w:rPr>
                <w:rFonts w:ascii="Times New Roman" w:hAnsi="Times New Roman" w:cs="Times New Roman"/>
                <w:sz w:val="24"/>
                <w:szCs w:val="24"/>
              </w:rPr>
              <w:t xml:space="preserve"> </w:t>
            </w:r>
            <w:r w:rsidR="00685B4D">
              <w:rPr>
                <w:rFonts w:ascii="Times New Roman" w:hAnsi="Times New Roman" w:cs="Times New Roman"/>
                <w:sz w:val="24"/>
                <w:szCs w:val="24"/>
              </w:rPr>
              <w:t>ș</w:t>
            </w:r>
            <w:r w:rsidR="00D519D2" w:rsidRPr="00D519D2">
              <w:rPr>
                <w:rFonts w:ascii="Times New Roman" w:hAnsi="Times New Roman" w:cs="Times New Roman"/>
                <w:sz w:val="24"/>
                <w:szCs w:val="24"/>
              </w:rPr>
              <w:t>i pentru alte re</w:t>
            </w:r>
            <w:r w:rsidR="00685B4D">
              <w:rPr>
                <w:rFonts w:ascii="Times New Roman" w:hAnsi="Times New Roman" w:cs="Times New Roman"/>
                <w:sz w:val="24"/>
                <w:szCs w:val="24"/>
              </w:rPr>
              <w:t>ț</w:t>
            </w:r>
            <w:r w:rsidR="00D519D2" w:rsidRPr="00D519D2">
              <w:rPr>
                <w:rFonts w:ascii="Times New Roman" w:hAnsi="Times New Roman" w:cs="Times New Roman"/>
                <w:sz w:val="24"/>
                <w:szCs w:val="24"/>
              </w:rPr>
              <w:t xml:space="preserve">ele </w:t>
            </w:r>
            <w:r w:rsidR="00D519D2">
              <w:rPr>
                <w:rFonts w:ascii="Times New Roman" w:hAnsi="Times New Roman" w:cs="Times New Roman"/>
                <w:sz w:val="24"/>
                <w:szCs w:val="24"/>
              </w:rPr>
              <w:t>fără</w:t>
            </w:r>
            <w:r w:rsidR="00D519D2" w:rsidRPr="00D519D2">
              <w:rPr>
                <w:rFonts w:ascii="Times New Roman" w:hAnsi="Times New Roman" w:cs="Times New Roman"/>
                <w:sz w:val="24"/>
                <w:szCs w:val="24"/>
              </w:rPr>
              <w:t xml:space="preserve"> fir</w:t>
            </w:r>
            <w:r w:rsidR="00D519D2">
              <w:rPr>
                <w:rFonts w:ascii="Times New Roman" w:hAnsi="Times New Roman" w:cs="Times New Roman"/>
                <w:sz w:val="24"/>
                <w:szCs w:val="24"/>
              </w:rPr>
              <w:t>; etc.</w:t>
            </w:r>
          </w:p>
        </w:tc>
      </w:tr>
    </w:tbl>
    <w:p w:rsidR="004D0F19" w:rsidRPr="00E673F2" w:rsidRDefault="004D0F19" w:rsidP="004D0F19">
      <w:pPr>
        <w:rPr>
          <w:rFonts w:ascii="Times New Roman" w:hAnsi="Times New Roman" w:cs="Times New Roman"/>
          <w:sz w:val="24"/>
          <w:szCs w:val="24"/>
        </w:rPr>
      </w:pPr>
    </w:p>
    <w:tbl>
      <w:tblPr>
        <w:tblStyle w:val="af3"/>
        <w:tblW w:w="0" w:type="auto"/>
        <w:tblInd w:w="-431" w:type="dxa"/>
        <w:tblLook w:val="04A0" w:firstRow="1" w:lastRow="0" w:firstColumn="1" w:lastColumn="0" w:noHBand="0" w:noVBand="1"/>
      </w:tblPr>
      <w:tblGrid>
        <w:gridCol w:w="9776"/>
      </w:tblGrid>
      <w:tr w:rsidR="009C0652" w:rsidRPr="00E673F2" w:rsidTr="001C35D0">
        <w:tc>
          <w:tcPr>
            <w:tcW w:w="9776" w:type="dxa"/>
            <w:shd w:val="clear" w:color="auto" w:fill="D9D9D9" w:themeFill="background1" w:themeFillShade="D9"/>
          </w:tcPr>
          <w:p w:rsidR="009C0652" w:rsidRPr="00E673F2" w:rsidRDefault="003470C3" w:rsidP="00BE5406">
            <w:pPr>
              <w:spacing w:before="120" w:after="1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S</w:t>
            </w:r>
            <w:r w:rsidRPr="00E673F2">
              <w:rPr>
                <w:rFonts w:ascii="Times New Roman" w:eastAsia="Times New Roman" w:hAnsi="Times New Roman" w:cs="Times New Roman"/>
                <w:b/>
                <w:sz w:val="24"/>
                <w:szCs w:val="24"/>
                <w:lang w:eastAsia="ru-RU"/>
              </w:rPr>
              <w:t xml:space="preserve">ubiecte </w:t>
            </w:r>
            <w:r w:rsidR="009C0652" w:rsidRPr="00E673F2">
              <w:rPr>
                <w:rFonts w:ascii="Times New Roman" w:eastAsia="Times New Roman" w:hAnsi="Times New Roman" w:cs="Times New Roman"/>
                <w:b/>
                <w:sz w:val="24"/>
                <w:szCs w:val="24"/>
                <w:lang w:eastAsia="ru-RU"/>
              </w:rPr>
              <w:t>de discuți</w:t>
            </w:r>
            <w:r w:rsidR="00BE5406">
              <w:rPr>
                <w:rFonts w:ascii="Times New Roman" w:eastAsia="Times New Roman" w:hAnsi="Times New Roman" w:cs="Times New Roman"/>
                <w:b/>
                <w:sz w:val="24"/>
                <w:szCs w:val="24"/>
                <w:lang w:eastAsia="ru-RU"/>
              </w:rPr>
              <w:t>i</w:t>
            </w:r>
            <w:r w:rsidR="009C0652" w:rsidRPr="00E673F2">
              <w:rPr>
                <w:rFonts w:ascii="Times New Roman" w:eastAsia="Times New Roman" w:hAnsi="Times New Roman" w:cs="Times New Roman"/>
                <w:b/>
                <w:sz w:val="24"/>
                <w:szCs w:val="24"/>
                <w:lang w:eastAsia="ru-RU"/>
              </w:rPr>
              <w:t>.</w:t>
            </w:r>
          </w:p>
        </w:tc>
      </w:tr>
      <w:tr w:rsidR="009C0652" w:rsidRPr="00E673F2" w:rsidTr="001C35D0">
        <w:tc>
          <w:tcPr>
            <w:tcW w:w="9776" w:type="dxa"/>
          </w:tcPr>
          <w:p w:rsidR="00B22225" w:rsidRPr="00053753" w:rsidRDefault="00B22225" w:rsidP="00053753">
            <w:pPr>
              <w:pStyle w:val="af4"/>
              <w:numPr>
                <w:ilvl w:val="0"/>
                <w:numId w:val="5"/>
              </w:numPr>
              <w:ind w:left="313" w:hanging="284"/>
              <w:jc w:val="both"/>
              <w:rPr>
                <w:rFonts w:ascii="Times New Roman" w:hAnsi="Times New Roman" w:cs="Times New Roman"/>
                <w:sz w:val="24"/>
                <w:szCs w:val="24"/>
              </w:rPr>
            </w:pPr>
            <w:r w:rsidRPr="00053753">
              <w:rPr>
                <w:rFonts w:ascii="Times New Roman" w:hAnsi="Times New Roman" w:cs="Times New Roman"/>
                <w:sz w:val="24"/>
                <w:szCs w:val="24"/>
              </w:rPr>
              <w:t xml:space="preserve">Încurajăm participarea companiilor </w:t>
            </w:r>
            <w:r w:rsidR="00D519D2">
              <w:rPr>
                <w:rFonts w:ascii="Times New Roman" w:hAnsi="Times New Roman" w:cs="Times New Roman"/>
                <w:sz w:val="24"/>
                <w:szCs w:val="24"/>
              </w:rPr>
              <w:t>estoniene</w:t>
            </w:r>
            <w:r w:rsidRPr="00053753">
              <w:rPr>
                <w:rFonts w:ascii="Times New Roman" w:hAnsi="Times New Roman" w:cs="Times New Roman"/>
                <w:sz w:val="24"/>
                <w:szCs w:val="24"/>
              </w:rPr>
              <w:t xml:space="preserve"> în activitatea Z</w:t>
            </w:r>
            <w:r w:rsidR="00D519D2">
              <w:rPr>
                <w:rFonts w:ascii="Times New Roman" w:hAnsi="Times New Roman" w:cs="Times New Roman"/>
                <w:sz w:val="24"/>
                <w:szCs w:val="24"/>
              </w:rPr>
              <w:t xml:space="preserve">onelor </w:t>
            </w:r>
            <w:r w:rsidRPr="00053753">
              <w:rPr>
                <w:rFonts w:ascii="Times New Roman" w:hAnsi="Times New Roman" w:cs="Times New Roman"/>
                <w:sz w:val="24"/>
                <w:szCs w:val="24"/>
              </w:rPr>
              <w:t>E</w:t>
            </w:r>
            <w:r w:rsidR="00D519D2">
              <w:rPr>
                <w:rFonts w:ascii="Times New Roman" w:hAnsi="Times New Roman" w:cs="Times New Roman"/>
                <w:sz w:val="24"/>
                <w:szCs w:val="24"/>
              </w:rPr>
              <w:t xml:space="preserve">conomice </w:t>
            </w:r>
            <w:r w:rsidRPr="00053753">
              <w:rPr>
                <w:rFonts w:ascii="Times New Roman" w:hAnsi="Times New Roman" w:cs="Times New Roman"/>
                <w:sz w:val="24"/>
                <w:szCs w:val="24"/>
              </w:rPr>
              <w:t>L</w:t>
            </w:r>
            <w:r w:rsidR="00D519D2">
              <w:rPr>
                <w:rFonts w:ascii="Times New Roman" w:hAnsi="Times New Roman" w:cs="Times New Roman"/>
                <w:sz w:val="24"/>
                <w:szCs w:val="24"/>
              </w:rPr>
              <w:t>ibere</w:t>
            </w:r>
            <w:r w:rsidRPr="00053753">
              <w:rPr>
                <w:rFonts w:ascii="Times New Roman" w:hAnsi="Times New Roman" w:cs="Times New Roman"/>
                <w:sz w:val="24"/>
                <w:szCs w:val="24"/>
              </w:rPr>
              <w:t xml:space="preserve"> şi P</w:t>
            </w:r>
            <w:r w:rsidR="00D519D2">
              <w:rPr>
                <w:rFonts w:ascii="Times New Roman" w:hAnsi="Times New Roman" w:cs="Times New Roman"/>
                <w:sz w:val="24"/>
                <w:szCs w:val="24"/>
              </w:rPr>
              <w:t xml:space="preserve">arcurilor </w:t>
            </w:r>
            <w:r w:rsidRPr="00053753">
              <w:rPr>
                <w:rFonts w:ascii="Times New Roman" w:hAnsi="Times New Roman" w:cs="Times New Roman"/>
                <w:sz w:val="24"/>
                <w:szCs w:val="24"/>
              </w:rPr>
              <w:t>I</w:t>
            </w:r>
            <w:r w:rsidR="00D519D2">
              <w:rPr>
                <w:rFonts w:ascii="Times New Roman" w:hAnsi="Times New Roman" w:cs="Times New Roman"/>
                <w:sz w:val="24"/>
                <w:szCs w:val="24"/>
              </w:rPr>
              <w:t>ndustriale</w:t>
            </w:r>
            <w:r w:rsidRPr="00053753">
              <w:rPr>
                <w:rFonts w:ascii="Times New Roman" w:hAnsi="Times New Roman" w:cs="Times New Roman"/>
                <w:sz w:val="24"/>
                <w:szCs w:val="24"/>
              </w:rPr>
              <w:t xml:space="preserve"> din R</w:t>
            </w:r>
            <w:r w:rsidR="00D519D2">
              <w:rPr>
                <w:rFonts w:ascii="Times New Roman" w:hAnsi="Times New Roman" w:cs="Times New Roman"/>
                <w:sz w:val="24"/>
                <w:szCs w:val="24"/>
              </w:rPr>
              <w:t xml:space="preserve">epublica </w:t>
            </w:r>
            <w:r w:rsidRPr="00053753">
              <w:rPr>
                <w:rFonts w:ascii="Times New Roman" w:hAnsi="Times New Roman" w:cs="Times New Roman"/>
                <w:sz w:val="24"/>
                <w:szCs w:val="24"/>
              </w:rPr>
              <w:t>M</w:t>
            </w:r>
            <w:r w:rsidR="00D519D2">
              <w:rPr>
                <w:rFonts w:ascii="Times New Roman" w:hAnsi="Times New Roman" w:cs="Times New Roman"/>
                <w:sz w:val="24"/>
                <w:szCs w:val="24"/>
              </w:rPr>
              <w:t>oldova</w:t>
            </w:r>
            <w:r w:rsidRPr="00053753">
              <w:rPr>
                <w:rFonts w:ascii="Times New Roman" w:hAnsi="Times New Roman" w:cs="Times New Roman"/>
                <w:sz w:val="24"/>
                <w:szCs w:val="24"/>
              </w:rPr>
              <w:t xml:space="preserve">, care oferă </w:t>
            </w:r>
            <w:r w:rsidR="005F7FDF" w:rsidRPr="00053753">
              <w:rPr>
                <w:rFonts w:ascii="Times New Roman" w:hAnsi="Times New Roman" w:cs="Times New Roman"/>
                <w:sz w:val="24"/>
                <w:szCs w:val="24"/>
              </w:rPr>
              <w:t>condițiile</w:t>
            </w:r>
            <w:r w:rsidRPr="00053753">
              <w:rPr>
                <w:rFonts w:ascii="Times New Roman" w:hAnsi="Times New Roman" w:cs="Times New Roman"/>
                <w:sz w:val="24"/>
                <w:szCs w:val="24"/>
              </w:rPr>
              <w:t xml:space="preserve"> atractive pentru investitori străini.</w:t>
            </w:r>
          </w:p>
          <w:p w:rsidR="00D556D5" w:rsidRPr="00053753" w:rsidRDefault="007438D0" w:rsidP="00053753">
            <w:pPr>
              <w:pStyle w:val="af4"/>
              <w:numPr>
                <w:ilvl w:val="0"/>
                <w:numId w:val="5"/>
              </w:numPr>
              <w:ind w:left="313" w:hanging="284"/>
              <w:jc w:val="both"/>
              <w:rPr>
                <w:rFonts w:ascii="Times New Roman" w:hAnsi="Times New Roman" w:cs="Times New Roman"/>
                <w:sz w:val="24"/>
                <w:szCs w:val="24"/>
              </w:rPr>
            </w:pPr>
            <w:r w:rsidRPr="00053753">
              <w:rPr>
                <w:rFonts w:ascii="Times New Roman" w:hAnsi="Times New Roman" w:cs="Times New Roman"/>
                <w:sz w:val="24"/>
                <w:szCs w:val="24"/>
              </w:rPr>
              <w:t xml:space="preserve">Încurajăm participarea companiilor </w:t>
            </w:r>
            <w:r w:rsidR="00D519D2">
              <w:rPr>
                <w:rFonts w:ascii="Times New Roman" w:hAnsi="Times New Roman" w:cs="Times New Roman"/>
                <w:sz w:val="24"/>
                <w:szCs w:val="24"/>
              </w:rPr>
              <w:t>estoniene</w:t>
            </w:r>
            <w:r w:rsidRPr="00053753">
              <w:rPr>
                <w:rFonts w:ascii="Times New Roman" w:hAnsi="Times New Roman" w:cs="Times New Roman"/>
                <w:sz w:val="24"/>
                <w:szCs w:val="24"/>
              </w:rPr>
              <w:t xml:space="preserve"> în concursurile</w:t>
            </w:r>
            <w:r w:rsidR="00056E74" w:rsidRPr="00053753">
              <w:rPr>
                <w:rFonts w:ascii="Times New Roman" w:hAnsi="Times New Roman" w:cs="Times New Roman"/>
                <w:sz w:val="24"/>
                <w:szCs w:val="24"/>
              </w:rPr>
              <w:t xml:space="preserve"> de privatizare a bunurilor proprietate publică de stat supuse privatizării. </w:t>
            </w:r>
          </w:p>
          <w:p w:rsidR="005F7FDF" w:rsidRPr="00053753" w:rsidRDefault="00D556D5" w:rsidP="00053753">
            <w:pPr>
              <w:pStyle w:val="af4"/>
              <w:ind w:left="313"/>
              <w:jc w:val="both"/>
              <w:rPr>
                <w:rFonts w:ascii="Times New Roman" w:hAnsi="Times New Roman" w:cs="Times New Roman"/>
                <w:i/>
                <w:sz w:val="24"/>
                <w:szCs w:val="24"/>
              </w:rPr>
            </w:pPr>
            <w:r w:rsidRPr="00053753">
              <w:rPr>
                <w:rFonts w:ascii="Times New Roman" w:hAnsi="Times New Roman" w:cs="Times New Roman"/>
                <w:i/>
                <w:sz w:val="24"/>
                <w:szCs w:val="24"/>
              </w:rPr>
              <w:t>Not</w:t>
            </w:r>
            <w:r w:rsidR="00D519D2">
              <w:rPr>
                <w:rFonts w:ascii="Times New Roman" w:hAnsi="Times New Roman" w:cs="Times New Roman"/>
                <w:i/>
                <w:sz w:val="24"/>
                <w:szCs w:val="24"/>
              </w:rPr>
              <w:t>ă</w:t>
            </w:r>
            <w:r w:rsidRPr="00053753">
              <w:rPr>
                <w:rFonts w:ascii="Times New Roman" w:hAnsi="Times New Roman" w:cs="Times New Roman"/>
                <w:i/>
                <w:sz w:val="24"/>
                <w:szCs w:val="24"/>
              </w:rPr>
              <w:t xml:space="preserve">: </w:t>
            </w:r>
            <w:r w:rsidR="00056E74" w:rsidRPr="00053753">
              <w:rPr>
                <w:rFonts w:ascii="Times New Roman" w:hAnsi="Times New Roman" w:cs="Times New Roman"/>
                <w:i/>
                <w:sz w:val="24"/>
                <w:szCs w:val="24"/>
              </w:rPr>
              <w:t xml:space="preserve">Pentru </w:t>
            </w:r>
            <w:r w:rsidR="005F7FDF" w:rsidRPr="00053753">
              <w:rPr>
                <w:rFonts w:ascii="Times New Roman" w:hAnsi="Times New Roman" w:cs="Times New Roman"/>
                <w:i/>
                <w:sz w:val="24"/>
                <w:szCs w:val="24"/>
              </w:rPr>
              <w:t>anul 2017, este preconizată organizarea a cel puțin 3 runde de privatizare</w:t>
            </w:r>
            <w:r w:rsidR="00056E74" w:rsidRPr="00053753">
              <w:rPr>
                <w:rFonts w:ascii="Times New Roman" w:hAnsi="Times New Roman" w:cs="Times New Roman"/>
                <w:i/>
                <w:sz w:val="24"/>
                <w:szCs w:val="24"/>
              </w:rPr>
              <w:t xml:space="preserve">, orientativ în </w:t>
            </w:r>
            <w:r w:rsidR="005F7FDF" w:rsidRPr="00053753">
              <w:rPr>
                <w:rFonts w:ascii="Times New Roman" w:hAnsi="Times New Roman" w:cs="Times New Roman"/>
                <w:i/>
                <w:sz w:val="24"/>
                <w:szCs w:val="24"/>
              </w:rPr>
              <w:t>februarie-aprilie; mai-iulie; septembrie-noiembrie.</w:t>
            </w:r>
            <w:r w:rsidRPr="00053753">
              <w:rPr>
                <w:rFonts w:ascii="Times New Roman" w:hAnsi="Times New Roman" w:cs="Times New Roman"/>
                <w:i/>
                <w:sz w:val="24"/>
                <w:szCs w:val="24"/>
              </w:rPr>
              <w:t xml:space="preserve"> În cadrul fiecărei runde vor fi organizate licitații pe piața reglementată (Bursa de Valori), concursuri comerciale și investiționale și licitații cu strigare pentru vânzarea întreprinderilor de stat, bunurilor imobile și complexelor de bunuri. Actualmente, sunt supuse privatizării 113 bunuri proprietate publică de stat, inclusiv:  44  pachete de acțiuni, între care 28 din societățile pe acțiuni cu cota de stat mai mare de 50%; </w:t>
            </w:r>
            <w:r w:rsidR="00053753">
              <w:rPr>
                <w:rFonts w:ascii="Times New Roman" w:hAnsi="Times New Roman" w:cs="Times New Roman"/>
                <w:i/>
                <w:sz w:val="24"/>
                <w:szCs w:val="24"/>
              </w:rPr>
              <w:t xml:space="preserve">56 </w:t>
            </w:r>
            <w:r w:rsidRPr="00053753">
              <w:rPr>
                <w:rFonts w:ascii="Times New Roman" w:hAnsi="Times New Roman" w:cs="Times New Roman"/>
                <w:i/>
                <w:sz w:val="24"/>
                <w:szCs w:val="24"/>
              </w:rPr>
              <w:t>întreprinderi de stat;</w:t>
            </w:r>
            <w:r w:rsidR="0083354F" w:rsidRPr="00053753">
              <w:rPr>
                <w:rFonts w:ascii="Times New Roman" w:hAnsi="Times New Roman" w:cs="Times New Roman"/>
                <w:i/>
                <w:sz w:val="24"/>
                <w:szCs w:val="24"/>
              </w:rPr>
              <w:t xml:space="preserve"> </w:t>
            </w:r>
            <w:r w:rsidRPr="00053753">
              <w:rPr>
                <w:rFonts w:ascii="Times New Roman" w:hAnsi="Times New Roman" w:cs="Times New Roman"/>
                <w:i/>
                <w:sz w:val="24"/>
                <w:szCs w:val="24"/>
              </w:rPr>
              <w:t>11 bunuri imobile și complexe de bunuri; 2 obiecte nefinalizate.</w:t>
            </w:r>
          </w:p>
          <w:p w:rsidR="00B22225" w:rsidRPr="00053753" w:rsidRDefault="00B22225" w:rsidP="00053753">
            <w:pPr>
              <w:pStyle w:val="af4"/>
              <w:numPr>
                <w:ilvl w:val="0"/>
                <w:numId w:val="5"/>
              </w:numPr>
              <w:ind w:left="313" w:hanging="284"/>
              <w:jc w:val="both"/>
              <w:rPr>
                <w:rFonts w:ascii="Times New Roman" w:hAnsi="Times New Roman" w:cs="Times New Roman"/>
                <w:sz w:val="24"/>
                <w:szCs w:val="24"/>
              </w:rPr>
            </w:pPr>
            <w:r w:rsidRPr="00053753">
              <w:rPr>
                <w:rFonts w:ascii="Times New Roman" w:hAnsi="Times New Roman" w:cs="Times New Roman"/>
                <w:sz w:val="24"/>
                <w:szCs w:val="24"/>
              </w:rPr>
              <w:t xml:space="preserve">Încurajăm participarea investitorilor </w:t>
            </w:r>
            <w:r w:rsidR="00D519D2">
              <w:rPr>
                <w:rFonts w:ascii="Times New Roman" w:hAnsi="Times New Roman" w:cs="Times New Roman"/>
                <w:sz w:val="24"/>
                <w:szCs w:val="24"/>
              </w:rPr>
              <w:t>estonieni</w:t>
            </w:r>
            <w:r w:rsidRPr="00053753">
              <w:rPr>
                <w:rFonts w:ascii="Times New Roman" w:hAnsi="Times New Roman" w:cs="Times New Roman"/>
                <w:sz w:val="24"/>
                <w:szCs w:val="24"/>
              </w:rPr>
              <w:t xml:space="preserve"> în realizarea proiectelor </w:t>
            </w:r>
            <w:r w:rsidR="00C94A97" w:rsidRPr="00053753">
              <w:rPr>
                <w:rFonts w:ascii="Times New Roman" w:hAnsi="Times New Roman" w:cs="Times New Roman"/>
                <w:sz w:val="24"/>
                <w:szCs w:val="24"/>
              </w:rPr>
              <w:t xml:space="preserve">de asistență tehnică </w:t>
            </w:r>
            <w:r w:rsidR="00085751" w:rsidRPr="00053753">
              <w:rPr>
                <w:rFonts w:ascii="Times New Roman" w:hAnsi="Times New Roman" w:cs="Times New Roman"/>
                <w:sz w:val="24"/>
                <w:szCs w:val="24"/>
              </w:rPr>
              <w:t xml:space="preserve">în </w:t>
            </w:r>
            <w:r w:rsidRPr="00053753">
              <w:rPr>
                <w:rFonts w:ascii="Times New Roman" w:hAnsi="Times New Roman" w:cs="Times New Roman"/>
                <w:sz w:val="24"/>
                <w:szCs w:val="24"/>
              </w:rPr>
              <w:t xml:space="preserve">domeniul </w:t>
            </w:r>
            <w:r w:rsidR="00085751" w:rsidRPr="00053753">
              <w:rPr>
                <w:rFonts w:ascii="Times New Roman" w:hAnsi="Times New Roman" w:cs="Times New Roman"/>
                <w:sz w:val="24"/>
                <w:szCs w:val="24"/>
              </w:rPr>
              <w:t xml:space="preserve">economic. Detaliile privind necesitățile și prioritățile </w:t>
            </w:r>
            <w:r w:rsidR="00D519D2">
              <w:rPr>
                <w:rFonts w:ascii="Times New Roman" w:hAnsi="Times New Roman" w:cs="Times New Roman"/>
                <w:sz w:val="24"/>
                <w:szCs w:val="24"/>
              </w:rPr>
              <w:t>Ministerului Economiei</w:t>
            </w:r>
            <w:r w:rsidR="00085751" w:rsidRPr="00053753">
              <w:rPr>
                <w:rFonts w:ascii="Times New Roman" w:hAnsi="Times New Roman" w:cs="Times New Roman"/>
                <w:sz w:val="24"/>
                <w:szCs w:val="24"/>
              </w:rPr>
              <w:t xml:space="preserve"> pot fi accesate </w:t>
            </w:r>
            <w:r w:rsidR="00293986" w:rsidRPr="00053753">
              <w:rPr>
                <w:rFonts w:ascii="Times New Roman" w:hAnsi="Times New Roman" w:cs="Times New Roman"/>
                <w:sz w:val="24"/>
                <w:szCs w:val="24"/>
              </w:rPr>
              <w:t>urmărind</w:t>
            </w:r>
            <w:r w:rsidR="00085751" w:rsidRPr="00053753">
              <w:rPr>
                <w:rFonts w:ascii="Times New Roman" w:hAnsi="Times New Roman" w:cs="Times New Roman"/>
                <w:sz w:val="24"/>
                <w:szCs w:val="24"/>
              </w:rPr>
              <w:t xml:space="preserve"> link-ul: http://mec.gov.md/ro/content/parteneri-de-dezvoltare</w:t>
            </w:r>
            <w:r w:rsidR="001D6357" w:rsidRPr="00053753">
              <w:rPr>
                <w:rFonts w:ascii="Times New Roman" w:hAnsi="Times New Roman" w:cs="Times New Roman"/>
                <w:sz w:val="24"/>
                <w:szCs w:val="24"/>
              </w:rPr>
              <w:t>.</w:t>
            </w:r>
          </w:p>
          <w:p w:rsidR="00293986" w:rsidRPr="00053753" w:rsidRDefault="00D06448" w:rsidP="00053753">
            <w:pPr>
              <w:pStyle w:val="af4"/>
              <w:numPr>
                <w:ilvl w:val="0"/>
                <w:numId w:val="5"/>
              </w:numPr>
              <w:ind w:left="313" w:hanging="284"/>
              <w:jc w:val="both"/>
              <w:rPr>
                <w:rFonts w:ascii="Times New Roman" w:hAnsi="Times New Roman" w:cs="Times New Roman"/>
                <w:sz w:val="24"/>
                <w:szCs w:val="24"/>
              </w:rPr>
            </w:pPr>
            <w:r w:rsidRPr="00053753">
              <w:rPr>
                <w:rFonts w:ascii="Times New Roman" w:hAnsi="Times New Roman" w:cs="Times New Roman"/>
                <w:sz w:val="24"/>
                <w:szCs w:val="24"/>
              </w:rPr>
              <w:t xml:space="preserve">Partea moldovenească este interesată în experiența </w:t>
            </w:r>
            <w:r w:rsidR="00D519D2">
              <w:rPr>
                <w:rFonts w:ascii="Times New Roman" w:hAnsi="Times New Roman" w:cs="Times New Roman"/>
                <w:sz w:val="24"/>
                <w:szCs w:val="24"/>
              </w:rPr>
              <w:t>Estoniei</w:t>
            </w:r>
            <w:r w:rsidRPr="00053753">
              <w:rPr>
                <w:rFonts w:ascii="Times New Roman" w:hAnsi="Times New Roman" w:cs="Times New Roman"/>
                <w:sz w:val="24"/>
                <w:szCs w:val="24"/>
              </w:rPr>
              <w:t xml:space="preserve"> în promovarea diplomației economice.</w:t>
            </w:r>
          </w:p>
          <w:p w:rsidR="00FA1737" w:rsidRDefault="00FE5D27" w:rsidP="00D519D2">
            <w:pPr>
              <w:pStyle w:val="af4"/>
              <w:numPr>
                <w:ilvl w:val="0"/>
                <w:numId w:val="5"/>
              </w:numPr>
              <w:ind w:left="313" w:hanging="284"/>
              <w:jc w:val="both"/>
              <w:rPr>
                <w:rFonts w:ascii="Times New Roman" w:hAnsi="Times New Roman" w:cs="Times New Roman"/>
                <w:sz w:val="24"/>
                <w:szCs w:val="24"/>
              </w:rPr>
            </w:pPr>
            <w:r w:rsidRPr="00053753">
              <w:rPr>
                <w:rFonts w:ascii="Times New Roman" w:hAnsi="Times New Roman" w:cs="Times New Roman"/>
                <w:sz w:val="24"/>
                <w:szCs w:val="24"/>
              </w:rPr>
              <w:t xml:space="preserve">Partea moldovenească este interesată în experiența </w:t>
            </w:r>
            <w:r w:rsidR="00D519D2">
              <w:rPr>
                <w:rFonts w:ascii="Times New Roman" w:hAnsi="Times New Roman" w:cs="Times New Roman"/>
                <w:sz w:val="24"/>
                <w:szCs w:val="24"/>
              </w:rPr>
              <w:t>Estoniei</w:t>
            </w:r>
            <w:r w:rsidRPr="00053753">
              <w:rPr>
                <w:rFonts w:ascii="Times New Roman" w:hAnsi="Times New Roman" w:cs="Times New Roman"/>
                <w:sz w:val="24"/>
                <w:szCs w:val="24"/>
              </w:rPr>
              <w:t xml:space="preserve"> </w:t>
            </w:r>
            <w:r w:rsidR="004A1BC5" w:rsidRPr="00053753">
              <w:rPr>
                <w:rFonts w:ascii="Times New Roman" w:hAnsi="Times New Roman" w:cs="Times New Roman"/>
                <w:sz w:val="24"/>
                <w:szCs w:val="24"/>
              </w:rPr>
              <w:t>privind</w:t>
            </w:r>
            <w:r w:rsidRPr="00053753">
              <w:rPr>
                <w:rFonts w:ascii="Times New Roman" w:hAnsi="Times New Roman" w:cs="Times New Roman"/>
                <w:sz w:val="24"/>
                <w:szCs w:val="24"/>
              </w:rPr>
              <w:t xml:space="preserve"> instrumente</w:t>
            </w:r>
            <w:r w:rsidR="004A1BC5" w:rsidRPr="00053753">
              <w:rPr>
                <w:rFonts w:ascii="Times New Roman" w:hAnsi="Times New Roman" w:cs="Times New Roman"/>
                <w:sz w:val="24"/>
                <w:szCs w:val="24"/>
              </w:rPr>
              <w:t>le</w:t>
            </w:r>
            <w:r w:rsidRPr="00053753">
              <w:rPr>
                <w:rFonts w:ascii="Times New Roman" w:hAnsi="Times New Roman" w:cs="Times New Roman"/>
                <w:sz w:val="24"/>
                <w:szCs w:val="24"/>
              </w:rPr>
              <w:t xml:space="preserve"> de finanțare ale IMM-urilor, cum ar fi Fondul de Garantare a Creditelor al Republicii Moldova, în special mecanismul de funcționare.</w:t>
            </w:r>
          </w:p>
          <w:p w:rsidR="00664E3B" w:rsidRDefault="00664E3B" w:rsidP="00D519D2">
            <w:pPr>
              <w:pStyle w:val="af4"/>
              <w:numPr>
                <w:ilvl w:val="0"/>
                <w:numId w:val="5"/>
              </w:numPr>
              <w:ind w:left="313" w:hanging="284"/>
              <w:jc w:val="both"/>
              <w:rPr>
                <w:rFonts w:ascii="Times New Roman" w:hAnsi="Times New Roman" w:cs="Times New Roman"/>
                <w:sz w:val="24"/>
                <w:szCs w:val="24"/>
              </w:rPr>
            </w:pPr>
            <w:r>
              <w:rPr>
                <w:rFonts w:ascii="Times New Roman" w:hAnsi="Times New Roman" w:cs="Times New Roman"/>
                <w:sz w:val="24"/>
                <w:szCs w:val="24"/>
              </w:rPr>
              <w:t xml:space="preserve">Încurajăm realizarea misiunilor de afaceri și participarea la business forumuri bilaterale, </w:t>
            </w:r>
            <w:proofErr w:type="spellStart"/>
            <w:r>
              <w:rPr>
                <w:rFonts w:ascii="Times New Roman" w:hAnsi="Times New Roman" w:cs="Times New Roman"/>
                <w:sz w:val="24"/>
                <w:szCs w:val="24"/>
              </w:rPr>
              <w:t>avînd</w:t>
            </w:r>
            <w:proofErr w:type="spellEnd"/>
            <w:r>
              <w:rPr>
                <w:rFonts w:ascii="Times New Roman" w:hAnsi="Times New Roman" w:cs="Times New Roman"/>
                <w:sz w:val="24"/>
                <w:szCs w:val="24"/>
              </w:rPr>
              <w:t xml:space="preserve"> ca scop studierea pieței locale, dezvoltarea potențială a relațiilor comerciale, atragerea potențialilor investitori și promovarea exporturilor.</w:t>
            </w:r>
          </w:p>
          <w:p w:rsidR="009E1751" w:rsidRDefault="009E1751" w:rsidP="00D519D2">
            <w:pPr>
              <w:pStyle w:val="af4"/>
              <w:numPr>
                <w:ilvl w:val="0"/>
                <w:numId w:val="5"/>
              </w:numPr>
              <w:ind w:left="313" w:hanging="284"/>
              <w:jc w:val="both"/>
              <w:rPr>
                <w:rFonts w:ascii="Times New Roman" w:hAnsi="Times New Roman" w:cs="Times New Roman"/>
                <w:sz w:val="24"/>
                <w:szCs w:val="24"/>
              </w:rPr>
            </w:pPr>
            <w:r>
              <w:rPr>
                <w:rFonts w:ascii="Times New Roman" w:hAnsi="Times New Roman" w:cs="Times New Roman"/>
                <w:sz w:val="24"/>
                <w:szCs w:val="24"/>
              </w:rPr>
              <w:t>Republica Moldova este interesată în cooperarea privind implementarea Acordului de Asociere cu UE.</w:t>
            </w:r>
          </w:p>
          <w:p w:rsidR="009E1751" w:rsidRDefault="009E1751" w:rsidP="009E1751">
            <w:pPr>
              <w:pStyle w:val="af4"/>
              <w:ind w:left="313"/>
              <w:jc w:val="both"/>
              <w:rPr>
                <w:rFonts w:ascii="Times New Roman" w:hAnsi="Times New Roman" w:cs="Times New Roman"/>
                <w:sz w:val="24"/>
                <w:szCs w:val="24"/>
              </w:rPr>
            </w:pPr>
            <w:r w:rsidRPr="009E1751">
              <w:rPr>
                <w:rFonts w:ascii="Times New Roman" w:hAnsi="Times New Roman" w:cs="Times New Roman"/>
                <w:sz w:val="24"/>
                <w:szCs w:val="24"/>
              </w:rPr>
              <w:t>O analiză detaliată a problemelor identificate în stadiul incipient al punerii în aplicare a Acordului de asociere a angajamentelor RM-UE relevă nevoia de asistență în următoarele domenii</w:t>
            </w:r>
            <w:r w:rsidR="000826E4">
              <w:rPr>
                <w:rFonts w:ascii="Times New Roman" w:hAnsi="Times New Roman" w:cs="Times New Roman"/>
                <w:sz w:val="24"/>
                <w:szCs w:val="24"/>
              </w:rPr>
              <w:t>:</w:t>
            </w:r>
          </w:p>
          <w:p w:rsidR="000826E4" w:rsidRDefault="000826E4" w:rsidP="000826E4">
            <w:pPr>
              <w:pStyle w:val="af4"/>
              <w:numPr>
                <w:ilvl w:val="0"/>
                <w:numId w:val="7"/>
              </w:numPr>
              <w:jc w:val="both"/>
              <w:rPr>
                <w:rFonts w:ascii="Times New Roman" w:hAnsi="Times New Roman" w:cs="Times New Roman"/>
                <w:sz w:val="24"/>
                <w:szCs w:val="24"/>
              </w:rPr>
            </w:pPr>
            <w:r>
              <w:rPr>
                <w:rFonts w:ascii="Times New Roman" w:hAnsi="Times New Roman" w:cs="Times New Roman"/>
                <w:i/>
                <w:sz w:val="24"/>
                <w:szCs w:val="24"/>
              </w:rPr>
              <w:t xml:space="preserve">Tehnologia </w:t>
            </w:r>
            <w:r w:rsidR="00685B4D">
              <w:rPr>
                <w:rFonts w:ascii="Times New Roman" w:hAnsi="Times New Roman" w:cs="Times New Roman"/>
                <w:i/>
                <w:sz w:val="24"/>
                <w:szCs w:val="24"/>
              </w:rPr>
              <w:t>post</w:t>
            </w:r>
            <w:r>
              <w:rPr>
                <w:rFonts w:ascii="Times New Roman" w:hAnsi="Times New Roman" w:cs="Times New Roman"/>
                <w:i/>
                <w:sz w:val="24"/>
                <w:szCs w:val="24"/>
              </w:rPr>
              <w:t>-recoltă a legumelor și fructelor</w:t>
            </w:r>
          </w:p>
          <w:p w:rsidR="000826E4" w:rsidRDefault="000826E4" w:rsidP="000826E4">
            <w:pPr>
              <w:pStyle w:val="af4"/>
              <w:ind w:left="673"/>
              <w:jc w:val="both"/>
              <w:rPr>
                <w:rFonts w:ascii="Times New Roman" w:hAnsi="Times New Roman" w:cs="Times New Roman"/>
                <w:sz w:val="24"/>
                <w:szCs w:val="24"/>
              </w:rPr>
            </w:pPr>
            <w:r w:rsidRPr="000826E4">
              <w:rPr>
                <w:rFonts w:ascii="Times New Roman" w:hAnsi="Times New Roman" w:cs="Times New Roman"/>
                <w:sz w:val="24"/>
                <w:szCs w:val="24"/>
              </w:rPr>
              <w:t xml:space="preserve">Vom aprecia sprijinul financiar </w:t>
            </w:r>
            <w:r>
              <w:rPr>
                <w:rFonts w:ascii="Times New Roman" w:hAnsi="Times New Roman" w:cs="Times New Roman"/>
                <w:sz w:val="24"/>
                <w:szCs w:val="24"/>
              </w:rPr>
              <w:t>din partea Republicii Estonia</w:t>
            </w:r>
            <w:r w:rsidRPr="000826E4">
              <w:rPr>
                <w:rFonts w:ascii="Times New Roman" w:hAnsi="Times New Roman" w:cs="Times New Roman"/>
                <w:sz w:val="24"/>
                <w:szCs w:val="24"/>
              </w:rPr>
              <w:t xml:space="preserve"> în dezvoltarea tehnologiei post-recoltare a fructelor și legumelor, </w:t>
            </w:r>
            <w:r>
              <w:rPr>
                <w:rFonts w:ascii="Times New Roman" w:hAnsi="Times New Roman" w:cs="Times New Roman"/>
                <w:sz w:val="24"/>
                <w:szCs w:val="24"/>
              </w:rPr>
              <w:t>în vederea realizării</w:t>
            </w:r>
            <w:r w:rsidRPr="000826E4">
              <w:rPr>
                <w:rFonts w:ascii="Times New Roman" w:hAnsi="Times New Roman" w:cs="Times New Roman"/>
                <w:sz w:val="24"/>
                <w:szCs w:val="24"/>
              </w:rPr>
              <w:t xml:space="preserve"> </w:t>
            </w:r>
            <w:r>
              <w:rPr>
                <w:rFonts w:ascii="Times New Roman" w:hAnsi="Times New Roman" w:cs="Times New Roman"/>
                <w:sz w:val="24"/>
                <w:szCs w:val="24"/>
              </w:rPr>
              <w:t>previziunilor</w:t>
            </w:r>
            <w:r w:rsidRPr="000826E4">
              <w:rPr>
                <w:rFonts w:ascii="Times New Roman" w:hAnsi="Times New Roman" w:cs="Times New Roman"/>
                <w:sz w:val="24"/>
                <w:szCs w:val="24"/>
              </w:rPr>
              <w:t xml:space="preserve"> ZLSAC și </w:t>
            </w:r>
            <w:r>
              <w:rPr>
                <w:rFonts w:ascii="Times New Roman" w:hAnsi="Times New Roman" w:cs="Times New Roman"/>
                <w:sz w:val="24"/>
                <w:szCs w:val="24"/>
              </w:rPr>
              <w:t>în vederea facilitării exportului de f</w:t>
            </w:r>
            <w:r w:rsidRPr="000826E4">
              <w:rPr>
                <w:rFonts w:ascii="Times New Roman" w:hAnsi="Times New Roman" w:cs="Times New Roman"/>
                <w:sz w:val="24"/>
                <w:szCs w:val="24"/>
              </w:rPr>
              <w:t>ructe și legume pe piața europeană.</w:t>
            </w:r>
          </w:p>
          <w:p w:rsidR="000826E4" w:rsidRPr="000826E4" w:rsidRDefault="000826E4" w:rsidP="000826E4">
            <w:pPr>
              <w:pStyle w:val="af4"/>
              <w:numPr>
                <w:ilvl w:val="0"/>
                <w:numId w:val="7"/>
              </w:numPr>
              <w:jc w:val="both"/>
              <w:rPr>
                <w:rFonts w:ascii="Times New Roman" w:hAnsi="Times New Roman" w:cs="Times New Roman"/>
                <w:i/>
                <w:sz w:val="24"/>
                <w:szCs w:val="24"/>
              </w:rPr>
            </w:pPr>
            <w:r w:rsidRPr="000826E4">
              <w:rPr>
                <w:rFonts w:ascii="Times New Roman" w:hAnsi="Times New Roman" w:cs="Times New Roman"/>
                <w:i/>
                <w:sz w:val="24"/>
                <w:szCs w:val="24"/>
              </w:rPr>
              <w:t>Exportul de bunuri de origine animală</w:t>
            </w:r>
          </w:p>
          <w:p w:rsidR="000826E4" w:rsidRDefault="000826E4" w:rsidP="000826E4">
            <w:pPr>
              <w:pStyle w:val="af4"/>
              <w:ind w:left="673"/>
              <w:jc w:val="both"/>
              <w:rPr>
                <w:rFonts w:ascii="Times New Roman" w:hAnsi="Times New Roman" w:cs="Times New Roman"/>
                <w:sz w:val="24"/>
                <w:szCs w:val="24"/>
              </w:rPr>
            </w:pPr>
            <w:r w:rsidRPr="000826E4">
              <w:rPr>
                <w:rFonts w:ascii="Times New Roman" w:hAnsi="Times New Roman" w:cs="Times New Roman"/>
                <w:sz w:val="24"/>
                <w:szCs w:val="24"/>
              </w:rPr>
              <w:t xml:space="preserve">În prezent, anumite produse moldovenești </w:t>
            </w:r>
            <w:r>
              <w:rPr>
                <w:rFonts w:ascii="Times New Roman" w:hAnsi="Times New Roman" w:cs="Times New Roman"/>
                <w:sz w:val="24"/>
                <w:szCs w:val="24"/>
              </w:rPr>
              <w:t>nu se conformează</w:t>
            </w:r>
            <w:r w:rsidRPr="000826E4">
              <w:rPr>
                <w:rFonts w:ascii="Times New Roman" w:hAnsi="Times New Roman" w:cs="Times New Roman"/>
                <w:sz w:val="24"/>
                <w:szCs w:val="24"/>
              </w:rPr>
              <w:t xml:space="preserve"> standardel</w:t>
            </w:r>
            <w:r>
              <w:rPr>
                <w:rFonts w:ascii="Times New Roman" w:hAnsi="Times New Roman" w:cs="Times New Roman"/>
                <w:sz w:val="24"/>
                <w:szCs w:val="24"/>
              </w:rPr>
              <w:t xml:space="preserve">or europene de calitate, și din aceste considerente Republica </w:t>
            </w:r>
            <w:r w:rsidRPr="000826E4">
              <w:rPr>
                <w:rFonts w:ascii="Times New Roman" w:hAnsi="Times New Roman" w:cs="Times New Roman"/>
                <w:sz w:val="24"/>
                <w:szCs w:val="24"/>
              </w:rPr>
              <w:t xml:space="preserve">Moldova </w:t>
            </w:r>
            <w:r>
              <w:rPr>
                <w:rFonts w:ascii="Times New Roman" w:hAnsi="Times New Roman" w:cs="Times New Roman"/>
                <w:sz w:val="24"/>
                <w:szCs w:val="24"/>
              </w:rPr>
              <w:t>nu poate</w:t>
            </w:r>
            <w:r w:rsidRPr="000826E4">
              <w:rPr>
                <w:rFonts w:ascii="Times New Roman" w:hAnsi="Times New Roman" w:cs="Times New Roman"/>
                <w:sz w:val="24"/>
                <w:szCs w:val="24"/>
              </w:rPr>
              <w:t xml:space="preserve"> efectua export</w:t>
            </w:r>
            <w:r>
              <w:rPr>
                <w:rFonts w:ascii="Times New Roman" w:hAnsi="Times New Roman" w:cs="Times New Roman"/>
                <w:sz w:val="24"/>
                <w:szCs w:val="24"/>
              </w:rPr>
              <w:t>uri</w:t>
            </w:r>
            <w:r w:rsidRPr="000826E4">
              <w:rPr>
                <w:rFonts w:ascii="Times New Roman" w:hAnsi="Times New Roman" w:cs="Times New Roman"/>
                <w:sz w:val="24"/>
                <w:szCs w:val="24"/>
              </w:rPr>
              <w:t xml:space="preserve"> de bunuri de origine animală pe piața UE.</w:t>
            </w:r>
          </w:p>
          <w:p w:rsidR="00F21DB9" w:rsidRPr="00664E3B" w:rsidRDefault="00F21DB9" w:rsidP="00664E3B">
            <w:pPr>
              <w:pStyle w:val="af4"/>
              <w:ind w:left="673"/>
              <w:jc w:val="both"/>
              <w:rPr>
                <w:rFonts w:ascii="Times New Roman" w:hAnsi="Times New Roman" w:cs="Times New Roman"/>
                <w:sz w:val="24"/>
                <w:szCs w:val="24"/>
              </w:rPr>
            </w:pPr>
            <w:r>
              <w:rPr>
                <w:rFonts w:ascii="Times New Roman" w:hAnsi="Times New Roman" w:cs="Times New Roman"/>
                <w:sz w:val="24"/>
                <w:szCs w:val="24"/>
              </w:rPr>
              <w:t>Republica Moldova este interesată de a prelua din e</w:t>
            </w:r>
            <w:r w:rsidR="000826E4" w:rsidRPr="000826E4">
              <w:rPr>
                <w:rFonts w:ascii="Times New Roman" w:hAnsi="Times New Roman" w:cs="Times New Roman"/>
                <w:sz w:val="24"/>
                <w:szCs w:val="24"/>
              </w:rPr>
              <w:t xml:space="preserve">xperiența Estoniei </w:t>
            </w:r>
            <w:r>
              <w:rPr>
                <w:rFonts w:ascii="Times New Roman" w:hAnsi="Times New Roman" w:cs="Times New Roman"/>
                <w:sz w:val="24"/>
                <w:szCs w:val="24"/>
              </w:rPr>
              <w:t>în</w:t>
            </w:r>
            <w:r w:rsidR="000826E4" w:rsidRPr="000826E4">
              <w:rPr>
                <w:rFonts w:ascii="Times New Roman" w:hAnsi="Times New Roman" w:cs="Times New Roman"/>
                <w:sz w:val="24"/>
                <w:szCs w:val="24"/>
              </w:rPr>
              <w:t xml:space="preserve"> exportul de bunuri de origine animală </w:t>
            </w:r>
            <w:r>
              <w:rPr>
                <w:rFonts w:ascii="Times New Roman" w:hAnsi="Times New Roman" w:cs="Times New Roman"/>
                <w:sz w:val="24"/>
                <w:szCs w:val="24"/>
              </w:rPr>
              <w:t>conform standardelor</w:t>
            </w:r>
            <w:r w:rsidR="000826E4" w:rsidRPr="000826E4">
              <w:rPr>
                <w:rFonts w:ascii="Times New Roman" w:hAnsi="Times New Roman" w:cs="Times New Roman"/>
                <w:sz w:val="24"/>
                <w:szCs w:val="24"/>
              </w:rPr>
              <w:t xml:space="preserve"> europene.</w:t>
            </w:r>
          </w:p>
        </w:tc>
      </w:tr>
    </w:tbl>
    <w:p w:rsidR="004D0F19" w:rsidRPr="00E673F2" w:rsidRDefault="004D0F19" w:rsidP="004D0F19">
      <w:pPr>
        <w:rPr>
          <w:rFonts w:ascii="Times New Roman" w:hAnsi="Times New Roman" w:cs="Times New Roman"/>
          <w:sz w:val="24"/>
          <w:szCs w:val="24"/>
        </w:rPr>
      </w:pPr>
    </w:p>
    <w:p w:rsidR="005A514D" w:rsidRDefault="005A514D" w:rsidP="004010F9">
      <w:pPr>
        <w:jc w:val="right"/>
        <w:rPr>
          <w:rFonts w:ascii="Times New Roman" w:hAnsi="Times New Roman" w:cs="Times New Roman"/>
          <w:sz w:val="24"/>
          <w:szCs w:val="24"/>
        </w:rPr>
      </w:pPr>
    </w:p>
    <w:p w:rsidR="005A514D" w:rsidRDefault="005A514D" w:rsidP="004010F9">
      <w:pPr>
        <w:jc w:val="right"/>
        <w:rPr>
          <w:rFonts w:ascii="Times New Roman" w:hAnsi="Times New Roman" w:cs="Times New Roman"/>
          <w:sz w:val="24"/>
          <w:szCs w:val="24"/>
        </w:rPr>
      </w:pPr>
    </w:p>
    <w:p w:rsidR="005A514D" w:rsidRDefault="005A514D" w:rsidP="004010F9">
      <w:pPr>
        <w:jc w:val="right"/>
        <w:rPr>
          <w:rFonts w:ascii="Times New Roman" w:hAnsi="Times New Roman" w:cs="Times New Roman"/>
          <w:sz w:val="24"/>
          <w:szCs w:val="24"/>
        </w:rPr>
      </w:pPr>
    </w:p>
    <w:p w:rsidR="005A514D" w:rsidRDefault="005A514D" w:rsidP="00664E3B">
      <w:pPr>
        <w:rPr>
          <w:rFonts w:ascii="Times New Roman" w:hAnsi="Times New Roman" w:cs="Times New Roman"/>
          <w:sz w:val="24"/>
          <w:szCs w:val="24"/>
        </w:rPr>
      </w:pPr>
    </w:p>
    <w:p w:rsidR="00664E3B" w:rsidRDefault="00664E3B" w:rsidP="00664E3B">
      <w:pPr>
        <w:rPr>
          <w:rFonts w:ascii="Times New Roman" w:hAnsi="Times New Roman" w:cs="Times New Roman"/>
          <w:sz w:val="24"/>
          <w:szCs w:val="24"/>
        </w:rPr>
      </w:pPr>
    </w:p>
    <w:p w:rsidR="000066FC" w:rsidRPr="00E673F2" w:rsidRDefault="000066FC" w:rsidP="004010F9">
      <w:pPr>
        <w:jc w:val="right"/>
        <w:rPr>
          <w:rFonts w:ascii="Times New Roman" w:hAnsi="Times New Roman" w:cs="Times New Roman"/>
          <w:sz w:val="24"/>
          <w:szCs w:val="24"/>
        </w:rPr>
      </w:pPr>
      <w:r w:rsidRPr="00E673F2">
        <w:rPr>
          <w:rFonts w:ascii="Times New Roman" w:hAnsi="Times New Roman" w:cs="Times New Roman"/>
          <w:sz w:val="24"/>
          <w:szCs w:val="24"/>
        </w:rPr>
        <w:lastRenderedPageBreak/>
        <w:t>Anexa 1</w:t>
      </w:r>
    </w:p>
    <w:p w:rsidR="000066FC" w:rsidRPr="00E673F2" w:rsidRDefault="000066FC" w:rsidP="000066FC">
      <w:pPr>
        <w:spacing w:after="0" w:line="240" w:lineRule="auto"/>
        <w:jc w:val="center"/>
        <w:rPr>
          <w:rFonts w:ascii="Times New Roman" w:hAnsi="Times New Roman" w:cs="Times New Roman"/>
          <w:b/>
          <w:sz w:val="24"/>
          <w:szCs w:val="24"/>
          <w:lang w:eastAsia="ru-RU"/>
        </w:rPr>
      </w:pPr>
      <w:r w:rsidRPr="00E673F2">
        <w:rPr>
          <w:rFonts w:ascii="Times New Roman" w:hAnsi="Times New Roman" w:cs="Times New Roman"/>
          <w:b/>
          <w:sz w:val="24"/>
          <w:szCs w:val="24"/>
          <w:lang w:eastAsia="ru-RU"/>
        </w:rPr>
        <w:t xml:space="preserve">Evoluţia schimburilor comerciale între </w:t>
      </w:r>
      <w:r w:rsidR="0035366D">
        <w:rPr>
          <w:rFonts w:ascii="Times New Roman" w:hAnsi="Times New Roman" w:cs="Times New Roman"/>
          <w:b/>
          <w:sz w:val="24"/>
          <w:szCs w:val="24"/>
          <w:lang w:eastAsia="ru-RU"/>
        </w:rPr>
        <w:t xml:space="preserve">Republica </w:t>
      </w:r>
      <w:r w:rsidRPr="00E673F2">
        <w:rPr>
          <w:rFonts w:ascii="Times New Roman" w:hAnsi="Times New Roman" w:cs="Times New Roman"/>
          <w:b/>
          <w:sz w:val="24"/>
          <w:szCs w:val="24"/>
          <w:lang w:eastAsia="ru-RU"/>
        </w:rPr>
        <w:t xml:space="preserve">Moldova şi </w:t>
      </w:r>
      <w:r w:rsidR="0035366D">
        <w:rPr>
          <w:rFonts w:ascii="Times New Roman" w:hAnsi="Times New Roman" w:cs="Times New Roman"/>
          <w:b/>
          <w:sz w:val="24"/>
          <w:szCs w:val="24"/>
          <w:lang w:eastAsia="ru-RU"/>
        </w:rPr>
        <w:t>Republica Estonia</w:t>
      </w:r>
    </w:p>
    <w:p w:rsidR="000066FC" w:rsidRDefault="000066FC" w:rsidP="000066FC">
      <w:pPr>
        <w:jc w:val="center"/>
        <w:rPr>
          <w:rFonts w:ascii="Times New Roman" w:hAnsi="Times New Roman" w:cs="Times New Roman"/>
          <w:b/>
          <w:sz w:val="24"/>
          <w:szCs w:val="24"/>
          <w:lang w:eastAsia="ru-RU"/>
        </w:rPr>
      </w:pPr>
      <w:r w:rsidRPr="00E673F2">
        <w:rPr>
          <w:rFonts w:ascii="Times New Roman" w:hAnsi="Times New Roman" w:cs="Times New Roman"/>
          <w:b/>
          <w:sz w:val="24"/>
          <w:szCs w:val="24"/>
          <w:lang w:eastAsia="ru-RU"/>
        </w:rPr>
        <w:t xml:space="preserve">în perioada </w:t>
      </w:r>
      <w:r w:rsidR="00C62D3B">
        <w:rPr>
          <w:rFonts w:ascii="Times New Roman" w:hAnsi="Times New Roman" w:cs="Times New Roman"/>
          <w:b/>
          <w:sz w:val="24"/>
          <w:szCs w:val="24"/>
          <w:lang w:eastAsia="ru-RU"/>
        </w:rPr>
        <w:t>2016 (general)</w:t>
      </w:r>
      <w:r w:rsidR="00C62D3B" w:rsidRPr="00C62D3B">
        <w:rPr>
          <w:rFonts w:ascii="Times New Roman" w:hAnsi="Times New Roman" w:cs="Times New Roman"/>
          <w:b/>
          <w:sz w:val="24"/>
          <w:szCs w:val="24"/>
          <w:lang w:eastAsia="ru-RU"/>
        </w:rPr>
        <w:t xml:space="preserve"> </w:t>
      </w:r>
      <w:r w:rsidR="00C62D3B">
        <w:rPr>
          <w:rFonts w:ascii="Times New Roman" w:hAnsi="Times New Roman" w:cs="Times New Roman"/>
          <w:b/>
          <w:sz w:val="24"/>
          <w:szCs w:val="24"/>
          <w:lang w:eastAsia="ru-RU"/>
        </w:rPr>
        <w:t xml:space="preserve">și </w:t>
      </w:r>
      <w:r w:rsidRPr="00E673F2">
        <w:rPr>
          <w:rFonts w:ascii="Times New Roman" w:hAnsi="Times New Roman" w:cs="Times New Roman"/>
          <w:b/>
          <w:sz w:val="24"/>
          <w:szCs w:val="24"/>
          <w:lang w:eastAsia="ru-RU"/>
        </w:rPr>
        <w:t>ianuarie-noiembrie 2016</w:t>
      </w:r>
      <w:r w:rsidR="00DA721D">
        <w:rPr>
          <w:rFonts w:ascii="Times New Roman" w:hAnsi="Times New Roman" w:cs="Times New Roman"/>
          <w:b/>
          <w:sz w:val="24"/>
          <w:szCs w:val="24"/>
          <w:lang w:eastAsia="ru-RU"/>
        </w:rPr>
        <w:t xml:space="preserve"> </w:t>
      </w:r>
      <w:r w:rsidR="00834C3B">
        <w:rPr>
          <w:rFonts w:ascii="Times New Roman" w:hAnsi="Times New Roman" w:cs="Times New Roman"/>
          <w:b/>
          <w:sz w:val="24"/>
          <w:szCs w:val="24"/>
          <w:lang w:eastAsia="ru-RU"/>
        </w:rPr>
        <w:t xml:space="preserve">(inclusiv mărfuri) </w:t>
      </w:r>
    </w:p>
    <w:p w:rsidR="00C62D3B" w:rsidRPr="003C62BA" w:rsidRDefault="00C62D3B" w:rsidP="00C62D3B">
      <w:pPr>
        <w:rPr>
          <w:rFonts w:ascii="Times New Roman" w:hAnsi="Times New Roman" w:cs="Times New Roman"/>
          <w:b/>
          <w:sz w:val="24"/>
          <w:szCs w:val="24"/>
          <w:u w:val="single"/>
        </w:rPr>
      </w:pPr>
      <w:r w:rsidRPr="003C62BA">
        <w:rPr>
          <w:rFonts w:ascii="Times New Roman" w:hAnsi="Times New Roman" w:cs="Times New Roman"/>
          <w:b/>
          <w:sz w:val="24"/>
          <w:szCs w:val="24"/>
          <w:u w:val="single"/>
        </w:rPr>
        <w:t>Comerțul bilateral în anul 2016</w:t>
      </w:r>
    </w:p>
    <w:p w:rsidR="00C62D3B" w:rsidRPr="003C62BA" w:rsidRDefault="00C62D3B" w:rsidP="00C62D3B">
      <w:pPr>
        <w:jc w:val="both"/>
        <w:rPr>
          <w:rFonts w:ascii="Times New Roman" w:hAnsi="Times New Roman" w:cs="Times New Roman"/>
          <w:sz w:val="24"/>
          <w:szCs w:val="24"/>
        </w:rPr>
      </w:pPr>
      <w:r w:rsidRPr="003C62BA">
        <w:rPr>
          <w:rFonts w:ascii="Times New Roman" w:hAnsi="Times New Roman" w:cs="Times New Roman"/>
          <w:b/>
          <w:sz w:val="24"/>
          <w:szCs w:val="24"/>
        </w:rPr>
        <w:t>Volumul comerţului exterior</w:t>
      </w:r>
      <w:r w:rsidRPr="003C62BA">
        <w:rPr>
          <w:rFonts w:ascii="Times New Roman" w:hAnsi="Times New Roman" w:cs="Times New Roman"/>
          <w:sz w:val="24"/>
          <w:szCs w:val="24"/>
        </w:rPr>
        <w:t xml:space="preserve"> al Republicii Moldova cu </w:t>
      </w:r>
      <w:r>
        <w:rPr>
          <w:rFonts w:ascii="Times New Roman" w:hAnsi="Times New Roman" w:cs="Times New Roman"/>
          <w:sz w:val="24"/>
          <w:szCs w:val="24"/>
        </w:rPr>
        <w:t>Republica Estonia</w:t>
      </w:r>
      <w:r w:rsidRPr="003C62BA">
        <w:rPr>
          <w:rFonts w:ascii="Times New Roman" w:hAnsi="Times New Roman" w:cs="Times New Roman"/>
          <w:sz w:val="24"/>
          <w:szCs w:val="24"/>
        </w:rPr>
        <w:t xml:space="preserve">, în anul 2016 a înregistrat suma de </w:t>
      </w:r>
      <w:r>
        <w:rPr>
          <w:rFonts w:ascii="Times New Roman" w:hAnsi="Times New Roman" w:cs="Times New Roman"/>
          <w:b/>
          <w:sz w:val="24"/>
          <w:szCs w:val="24"/>
        </w:rPr>
        <w:t>7,</w:t>
      </w:r>
      <w:proofErr w:type="spellStart"/>
      <w:r>
        <w:rPr>
          <w:rFonts w:ascii="Times New Roman" w:hAnsi="Times New Roman" w:cs="Times New Roman"/>
          <w:b/>
          <w:sz w:val="24"/>
          <w:szCs w:val="24"/>
        </w:rPr>
        <w:t>7</w:t>
      </w:r>
      <w:proofErr w:type="spellEnd"/>
      <w:r w:rsidRPr="003C62BA">
        <w:rPr>
          <w:rFonts w:ascii="Times New Roman" w:hAnsi="Times New Roman" w:cs="Times New Roman"/>
          <w:b/>
          <w:sz w:val="24"/>
          <w:szCs w:val="24"/>
        </w:rPr>
        <w:t xml:space="preserve"> mil. USD</w:t>
      </w:r>
      <w:r>
        <w:rPr>
          <w:rFonts w:ascii="Times New Roman" w:hAnsi="Times New Roman" w:cs="Times New Roman"/>
          <w:sz w:val="24"/>
          <w:szCs w:val="24"/>
        </w:rPr>
        <w:t xml:space="preserve"> (-25,6% în comparaţie cu </w:t>
      </w:r>
      <w:r w:rsidRPr="003C62BA">
        <w:rPr>
          <w:rFonts w:ascii="Times New Roman" w:hAnsi="Times New Roman" w:cs="Times New Roman"/>
          <w:sz w:val="24"/>
          <w:szCs w:val="24"/>
        </w:rPr>
        <w:t xml:space="preserve">anul 2015). După valoarea volumului schimburilor comerciale, </w:t>
      </w:r>
      <w:r>
        <w:rPr>
          <w:rFonts w:ascii="Times New Roman" w:hAnsi="Times New Roman" w:cs="Times New Roman"/>
          <w:sz w:val="24"/>
          <w:szCs w:val="24"/>
        </w:rPr>
        <w:t>Republica Estonia</w:t>
      </w:r>
      <w:r w:rsidRPr="003C62BA">
        <w:rPr>
          <w:rFonts w:ascii="Times New Roman" w:hAnsi="Times New Roman" w:cs="Times New Roman"/>
          <w:sz w:val="24"/>
          <w:szCs w:val="24"/>
        </w:rPr>
        <w:t xml:space="preserve"> se situează pe </w:t>
      </w:r>
      <w:r w:rsidRPr="003C62BA">
        <w:rPr>
          <w:rFonts w:ascii="Times New Roman" w:hAnsi="Times New Roman" w:cs="Times New Roman"/>
          <w:b/>
          <w:sz w:val="24"/>
          <w:szCs w:val="24"/>
        </w:rPr>
        <w:t xml:space="preserve">locul </w:t>
      </w:r>
      <w:r>
        <w:rPr>
          <w:rFonts w:ascii="Times New Roman" w:hAnsi="Times New Roman" w:cs="Times New Roman"/>
          <w:b/>
          <w:sz w:val="24"/>
          <w:szCs w:val="24"/>
        </w:rPr>
        <w:t>47</w:t>
      </w:r>
      <w:r w:rsidRPr="003C62BA">
        <w:rPr>
          <w:rFonts w:ascii="Times New Roman" w:hAnsi="Times New Roman" w:cs="Times New Roman"/>
          <w:sz w:val="24"/>
          <w:szCs w:val="24"/>
        </w:rPr>
        <w:t xml:space="preserve"> </w:t>
      </w:r>
      <w:r>
        <w:rPr>
          <w:rFonts w:ascii="Times New Roman" w:hAnsi="Times New Roman" w:cs="Times New Roman"/>
          <w:sz w:val="24"/>
          <w:szCs w:val="24"/>
        </w:rPr>
        <w:t xml:space="preserve">la nivel mondial </w:t>
      </w:r>
      <w:r w:rsidRPr="00E673F2">
        <w:rPr>
          <w:rFonts w:ascii="Times New Roman" w:hAnsi="Times New Roman" w:cs="Times New Roman"/>
          <w:sz w:val="24"/>
          <w:szCs w:val="24"/>
        </w:rPr>
        <w:t>între țările partenere cu care Republica Moldova</w:t>
      </w:r>
      <w:r w:rsidRPr="003C62BA">
        <w:rPr>
          <w:rFonts w:ascii="Times New Roman" w:hAnsi="Times New Roman" w:cs="Times New Roman"/>
          <w:sz w:val="24"/>
          <w:szCs w:val="24"/>
        </w:rPr>
        <w:t xml:space="preserve"> întreţine relaţii comerciale, deţinând o pondere de </w:t>
      </w:r>
      <w:r>
        <w:rPr>
          <w:rFonts w:ascii="Times New Roman" w:hAnsi="Times New Roman" w:cs="Times New Roman"/>
          <w:b/>
          <w:sz w:val="24"/>
          <w:szCs w:val="24"/>
        </w:rPr>
        <w:t>0,127</w:t>
      </w:r>
      <w:r w:rsidRPr="003C62BA">
        <w:rPr>
          <w:rFonts w:ascii="Times New Roman" w:hAnsi="Times New Roman" w:cs="Times New Roman"/>
          <w:b/>
          <w:sz w:val="24"/>
          <w:szCs w:val="24"/>
        </w:rPr>
        <w:t>%</w:t>
      </w:r>
      <w:r w:rsidRPr="003C62BA">
        <w:rPr>
          <w:rFonts w:ascii="Times New Roman" w:hAnsi="Times New Roman" w:cs="Times New Roman"/>
          <w:sz w:val="24"/>
          <w:szCs w:val="24"/>
        </w:rPr>
        <w:t xml:space="preserve"> în comerțul total al RM.</w:t>
      </w:r>
    </w:p>
    <w:p w:rsidR="00C62D3B" w:rsidRPr="003C62BA" w:rsidRDefault="00C62D3B" w:rsidP="00C62D3B">
      <w:pPr>
        <w:jc w:val="both"/>
        <w:rPr>
          <w:rFonts w:ascii="Times New Roman" w:hAnsi="Times New Roman" w:cs="Times New Roman"/>
          <w:sz w:val="24"/>
          <w:szCs w:val="24"/>
        </w:rPr>
      </w:pPr>
      <w:r w:rsidRPr="003C62BA">
        <w:rPr>
          <w:rFonts w:ascii="Times New Roman" w:hAnsi="Times New Roman" w:cs="Times New Roman"/>
          <w:b/>
          <w:sz w:val="24"/>
          <w:szCs w:val="24"/>
        </w:rPr>
        <w:t>Sold</w:t>
      </w:r>
      <w:r w:rsidRPr="003C62BA">
        <w:rPr>
          <w:rFonts w:ascii="Times New Roman" w:hAnsi="Times New Roman" w:cs="Times New Roman"/>
          <w:sz w:val="24"/>
          <w:szCs w:val="24"/>
        </w:rPr>
        <w:t xml:space="preserve"> </w:t>
      </w:r>
      <w:r>
        <w:rPr>
          <w:rFonts w:ascii="Times New Roman" w:hAnsi="Times New Roman" w:cs="Times New Roman"/>
          <w:sz w:val="24"/>
          <w:szCs w:val="24"/>
        </w:rPr>
        <w:t>–</w:t>
      </w:r>
      <w:r w:rsidRPr="003C62BA">
        <w:rPr>
          <w:rFonts w:ascii="Times New Roman" w:hAnsi="Times New Roman" w:cs="Times New Roman"/>
          <w:sz w:val="24"/>
          <w:szCs w:val="24"/>
        </w:rPr>
        <w:t xml:space="preserve"> </w:t>
      </w:r>
      <w:r>
        <w:rPr>
          <w:rFonts w:ascii="Times New Roman" w:hAnsi="Times New Roman" w:cs="Times New Roman"/>
          <w:b/>
          <w:color w:val="000000"/>
          <w:sz w:val="24"/>
          <w:szCs w:val="24"/>
        </w:rPr>
        <w:t>0,85</w:t>
      </w:r>
      <w:r w:rsidRPr="003C62BA">
        <w:rPr>
          <w:rFonts w:ascii="Times New Roman" w:hAnsi="Times New Roman" w:cs="Times New Roman"/>
          <w:b/>
          <w:color w:val="000000"/>
          <w:sz w:val="24"/>
          <w:szCs w:val="24"/>
        </w:rPr>
        <w:t xml:space="preserve"> </w:t>
      </w:r>
      <w:r w:rsidRPr="003C62BA">
        <w:rPr>
          <w:rFonts w:ascii="Times New Roman" w:hAnsi="Times New Roman" w:cs="Times New Roman"/>
          <w:b/>
          <w:sz w:val="24"/>
          <w:szCs w:val="24"/>
        </w:rPr>
        <w:t xml:space="preserve">mil. USD </w:t>
      </w:r>
      <w:r w:rsidRPr="003C62BA">
        <w:rPr>
          <w:rFonts w:ascii="Times New Roman" w:hAnsi="Times New Roman" w:cs="Times New Roman"/>
          <w:sz w:val="24"/>
          <w:szCs w:val="24"/>
        </w:rPr>
        <w:t xml:space="preserve">în favoarea </w:t>
      </w:r>
      <w:r>
        <w:rPr>
          <w:rFonts w:ascii="Times New Roman" w:hAnsi="Times New Roman" w:cs="Times New Roman"/>
          <w:sz w:val="24"/>
          <w:szCs w:val="24"/>
        </w:rPr>
        <w:t>Republicii Estonia</w:t>
      </w:r>
      <w:r w:rsidRPr="003C62BA">
        <w:rPr>
          <w:rFonts w:ascii="Times New Roman" w:hAnsi="Times New Roman" w:cs="Times New Roman"/>
          <w:sz w:val="24"/>
          <w:szCs w:val="24"/>
        </w:rPr>
        <w:t>.</w:t>
      </w:r>
    </w:p>
    <w:p w:rsidR="00C62D3B" w:rsidRDefault="00C62D3B" w:rsidP="00C62D3B">
      <w:pPr>
        <w:jc w:val="both"/>
        <w:rPr>
          <w:rFonts w:ascii="Times New Roman" w:hAnsi="Times New Roman" w:cs="Times New Roman"/>
          <w:sz w:val="24"/>
          <w:szCs w:val="24"/>
        </w:rPr>
      </w:pPr>
      <w:r w:rsidRPr="003C62BA">
        <w:rPr>
          <w:rFonts w:ascii="Times New Roman" w:hAnsi="Times New Roman" w:cs="Times New Roman"/>
          <w:b/>
          <w:sz w:val="24"/>
          <w:szCs w:val="24"/>
        </w:rPr>
        <w:t>Exportul</w:t>
      </w:r>
      <w:r w:rsidRPr="003C62BA">
        <w:rPr>
          <w:rFonts w:ascii="Times New Roman" w:hAnsi="Times New Roman" w:cs="Times New Roman"/>
          <w:sz w:val="24"/>
          <w:szCs w:val="24"/>
        </w:rPr>
        <w:t xml:space="preserve"> </w:t>
      </w:r>
      <w:r>
        <w:rPr>
          <w:rFonts w:ascii="Times New Roman" w:hAnsi="Times New Roman" w:cs="Times New Roman"/>
          <w:sz w:val="24"/>
          <w:szCs w:val="24"/>
        </w:rPr>
        <w:t>–</w:t>
      </w:r>
      <w:r w:rsidRPr="003C62BA">
        <w:rPr>
          <w:rFonts w:ascii="Times New Roman" w:hAnsi="Times New Roman" w:cs="Times New Roman"/>
          <w:sz w:val="24"/>
          <w:szCs w:val="24"/>
        </w:rPr>
        <w:t xml:space="preserve"> </w:t>
      </w:r>
      <w:r>
        <w:rPr>
          <w:rFonts w:ascii="Times New Roman" w:hAnsi="Times New Roman" w:cs="Times New Roman"/>
          <w:b/>
          <w:sz w:val="24"/>
          <w:szCs w:val="24"/>
        </w:rPr>
        <w:t xml:space="preserve">3,4 mil. USD </w:t>
      </w:r>
      <w:r>
        <w:rPr>
          <w:rFonts w:ascii="Times New Roman" w:hAnsi="Times New Roman" w:cs="Times New Roman"/>
          <w:sz w:val="24"/>
          <w:szCs w:val="24"/>
        </w:rPr>
        <w:t>(-19,6</w:t>
      </w:r>
      <w:r w:rsidRPr="005A514D">
        <w:rPr>
          <w:rFonts w:ascii="Times New Roman" w:hAnsi="Times New Roman" w:cs="Times New Roman"/>
          <w:sz w:val="24"/>
          <w:szCs w:val="24"/>
        </w:rPr>
        <w:t>%</w:t>
      </w:r>
      <w:r w:rsidRPr="003C62BA">
        <w:rPr>
          <w:rFonts w:ascii="Times New Roman" w:hAnsi="Times New Roman" w:cs="Times New Roman"/>
          <w:sz w:val="24"/>
          <w:szCs w:val="24"/>
        </w:rPr>
        <w:t xml:space="preserve"> în comparație cu anul 2015). </w:t>
      </w:r>
    </w:p>
    <w:p w:rsidR="00C62D3B" w:rsidRPr="003C62BA" w:rsidRDefault="00C62D3B" w:rsidP="00C62D3B">
      <w:pPr>
        <w:jc w:val="both"/>
        <w:rPr>
          <w:rFonts w:ascii="Times New Roman" w:hAnsi="Times New Roman" w:cs="Times New Roman"/>
          <w:sz w:val="24"/>
          <w:szCs w:val="24"/>
        </w:rPr>
      </w:pPr>
      <w:r w:rsidRPr="003C62BA">
        <w:rPr>
          <w:rFonts w:ascii="Times New Roman" w:hAnsi="Times New Roman" w:cs="Times New Roman"/>
          <w:b/>
          <w:sz w:val="24"/>
          <w:szCs w:val="24"/>
        </w:rPr>
        <w:t>Principale mărfuri exportate</w:t>
      </w:r>
      <w:r w:rsidRPr="003C62BA">
        <w:rPr>
          <w:rFonts w:ascii="Times New Roman" w:hAnsi="Times New Roman" w:cs="Times New Roman"/>
          <w:sz w:val="24"/>
          <w:szCs w:val="24"/>
        </w:rPr>
        <w:t>:</w:t>
      </w:r>
      <w:r>
        <w:rPr>
          <w:rFonts w:ascii="Times New Roman" w:hAnsi="Times New Roman" w:cs="Times New Roman"/>
          <w:sz w:val="24"/>
          <w:szCs w:val="24"/>
        </w:rPr>
        <w:t xml:space="preserve"> </w:t>
      </w:r>
      <w:r w:rsidRPr="00D519D2">
        <w:rPr>
          <w:rFonts w:ascii="Times New Roman" w:hAnsi="Times New Roman" w:cs="Times New Roman"/>
          <w:sz w:val="24"/>
          <w:szCs w:val="24"/>
        </w:rPr>
        <w:t>alcool etilic; contoare de gaze, de lichide sau de electricitate; vinuri din struguri proaspeți; ape, inclusiv ape minerale și ape gazeificate, care conțin zahăr sau al</w:t>
      </w:r>
      <w:r>
        <w:rPr>
          <w:rFonts w:ascii="Times New Roman" w:hAnsi="Times New Roman" w:cs="Times New Roman"/>
          <w:sz w:val="24"/>
          <w:szCs w:val="24"/>
        </w:rPr>
        <w:t>ț</w:t>
      </w:r>
      <w:r w:rsidRPr="00D519D2">
        <w:rPr>
          <w:rFonts w:ascii="Times New Roman" w:hAnsi="Times New Roman" w:cs="Times New Roman"/>
          <w:sz w:val="24"/>
          <w:szCs w:val="24"/>
        </w:rPr>
        <w:t xml:space="preserve">i îndulcitori sau aromatizate și alte băuturi nealcoolice; produse de brutărie, de patiserie </w:t>
      </w:r>
      <w:r>
        <w:rPr>
          <w:rFonts w:ascii="Times New Roman" w:hAnsi="Times New Roman" w:cs="Times New Roman"/>
          <w:sz w:val="24"/>
          <w:szCs w:val="24"/>
        </w:rPr>
        <w:t>ș</w:t>
      </w:r>
      <w:r w:rsidRPr="00D519D2">
        <w:rPr>
          <w:rFonts w:ascii="Times New Roman" w:hAnsi="Times New Roman" w:cs="Times New Roman"/>
          <w:sz w:val="24"/>
          <w:szCs w:val="24"/>
        </w:rPr>
        <w:t xml:space="preserve">i </w:t>
      </w:r>
      <w:proofErr w:type="spellStart"/>
      <w:r w:rsidRPr="00D519D2">
        <w:rPr>
          <w:rFonts w:ascii="Times New Roman" w:hAnsi="Times New Roman" w:cs="Times New Roman"/>
          <w:sz w:val="24"/>
          <w:szCs w:val="24"/>
        </w:rPr>
        <w:t>biscuți</w:t>
      </w:r>
      <w:proofErr w:type="spellEnd"/>
      <w:r w:rsidRPr="00D519D2">
        <w:rPr>
          <w:rFonts w:ascii="Times New Roman" w:hAnsi="Times New Roman" w:cs="Times New Roman"/>
          <w:sz w:val="24"/>
          <w:szCs w:val="24"/>
        </w:rPr>
        <w:t xml:space="preserve">, chiar cu adaos de cacao; produse zaharoase fără cacao; sucuri de fructe (inclusiv mustul de struguri) </w:t>
      </w:r>
      <w:r>
        <w:rPr>
          <w:rFonts w:ascii="Times New Roman" w:hAnsi="Times New Roman" w:cs="Times New Roman"/>
          <w:sz w:val="24"/>
          <w:szCs w:val="24"/>
        </w:rPr>
        <w:t>ș</w:t>
      </w:r>
      <w:r w:rsidRPr="00D519D2">
        <w:rPr>
          <w:rFonts w:ascii="Times New Roman" w:hAnsi="Times New Roman" w:cs="Times New Roman"/>
          <w:sz w:val="24"/>
          <w:szCs w:val="24"/>
        </w:rPr>
        <w:t>i sucuri de legume, nefermentate, f</w:t>
      </w:r>
      <w:r>
        <w:rPr>
          <w:rFonts w:ascii="Times New Roman" w:hAnsi="Times New Roman" w:cs="Times New Roman"/>
          <w:sz w:val="24"/>
          <w:szCs w:val="24"/>
        </w:rPr>
        <w:t>ă</w:t>
      </w:r>
      <w:r w:rsidRPr="00D519D2">
        <w:rPr>
          <w:rFonts w:ascii="Times New Roman" w:hAnsi="Times New Roman" w:cs="Times New Roman"/>
          <w:sz w:val="24"/>
          <w:szCs w:val="24"/>
        </w:rPr>
        <w:t>r</w:t>
      </w:r>
      <w:r>
        <w:rPr>
          <w:rFonts w:ascii="Times New Roman" w:hAnsi="Times New Roman" w:cs="Times New Roman"/>
          <w:sz w:val="24"/>
          <w:szCs w:val="24"/>
        </w:rPr>
        <w:t>ă</w:t>
      </w:r>
      <w:r w:rsidRPr="00D519D2">
        <w:rPr>
          <w:rFonts w:ascii="Times New Roman" w:hAnsi="Times New Roman" w:cs="Times New Roman"/>
          <w:sz w:val="24"/>
          <w:szCs w:val="24"/>
        </w:rPr>
        <w:t xml:space="preserve"> adaos de alcool, cu sau f</w:t>
      </w:r>
      <w:r>
        <w:rPr>
          <w:rFonts w:ascii="Times New Roman" w:hAnsi="Times New Roman" w:cs="Times New Roman"/>
          <w:sz w:val="24"/>
          <w:szCs w:val="24"/>
        </w:rPr>
        <w:t>ă</w:t>
      </w:r>
      <w:r w:rsidRPr="00D519D2">
        <w:rPr>
          <w:rFonts w:ascii="Times New Roman" w:hAnsi="Times New Roman" w:cs="Times New Roman"/>
          <w:sz w:val="24"/>
          <w:szCs w:val="24"/>
        </w:rPr>
        <w:t>r</w:t>
      </w:r>
      <w:r>
        <w:rPr>
          <w:rFonts w:ascii="Times New Roman" w:hAnsi="Times New Roman" w:cs="Times New Roman"/>
          <w:sz w:val="24"/>
          <w:szCs w:val="24"/>
        </w:rPr>
        <w:t>ă</w:t>
      </w:r>
      <w:r w:rsidRPr="00D519D2">
        <w:rPr>
          <w:rFonts w:ascii="Times New Roman" w:hAnsi="Times New Roman" w:cs="Times New Roman"/>
          <w:sz w:val="24"/>
          <w:szCs w:val="24"/>
        </w:rPr>
        <w:t xml:space="preserve"> adaos de zahar sau de al</w:t>
      </w:r>
      <w:r>
        <w:rPr>
          <w:rFonts w:ascii="Times New Roman" w:hAnsi="Times New Roman" w:cs="Times New Roman"/>
          <w:sz w:val="24"/>
          <w:szCs w:val="24"/>
        </w:rPr>
        <w:t>ț</w:t>
      </w:r>
      <w:r w:rsidRPr="00D519D2">
        <w:rPr>
          <w:rFonts w:ascii="Times New Roman" w:hAnsi="Times New Roman" w:cs="Times New Roman"/>
          <w:sz w:val="24"/>
          <w:szCs w:val="24"/>
        </w:rPr>
        <w:t xml:space="preserve">i </w:t>
      </w:r>
      <w:r>
        <w:rPr>
          <w:rFonts w:ascii="Times New Roman" w:hAnsi="Times New Roman" w:cs="Times New Roman"/>
          <w:sz w:val="24"/>
          <w:szCs w:val="24"/>
        </w:rPr>
        <w:t xml:space="preserve"> î</w:t>
      </w:r>
      <w:r w:rsidRPr="00D519D2">
        <w:rPr>
          <w:rFonts w:ascii="Times New Roman" w:hAnsi="Times New Roman" w:cs="Times New Roman"/>
          <w:sz w:val="24"/>
          <w:szCs w:val="24"/>
        </w:rPr>
        <w:t>ndulcitori; struguri proaspeți sau uscați,etc.</w:t>
      </w:r>
    </w:p>
    <w:p w:rsidR="00C62D3B" w:rsidRDefault="00C62D3B" w:rsidP="00C62D3B">
      <w:pPr>
        <w:jc w:val="both"/>
        <w:rPr>
          <w:rFonts w:ascii="Times New Roman" w:hAnsi="Times New Roman" w:cs="Times New Roman"/>
          <w:sz w:val="24"/>
          <w:szCs w:val="24"/>
        </w:rPr>
      </w:pPr>
      <w:r w:rsidRPr="003C62BA">
        <w:rPr>
          <w:rFonts w:ascii="Times New Roman" w:hAnsi="Times New Roman" w:cs="Times New Roman"/>
          <w:b/>
          <w:sz w:val="24"/>
          <w:szCs w:val="24"/>
        </w:rPr>
        <w:t>Importul</w:t>
      </w:r>
      <w:r w:rsidRPr="003C62BA">
        <w:rPr>
          <w:rFonts w:ascii="Times New Roman" w:hAnsi="Times New Roman" w:cs="Times New Roman"/>
          <w:sz w:val="24"/>
          <w:szCs w:val="24"/>
        </w:rPr>
        <w:t xml:space="preserve"> </w:t>
      </w:r>
      <w:r w:rsidR="008D0A53">
        <w:rPr>
          <w:rFonts w:ascii="Times New Roman" w:hAnsi="Times New Roman" w:cs="Times New Roman"/>
          <w:sz w:val="24"/>
          <w:szCs w:val="24"/>
        </w:rPr>
        <w:t>–</w:t>
      </w:r>
      <w:r w:rsidRPr="003C62BA">
        <w:rPr>
          <w:rFonts w:ascii="Times New Roman" w:hAnsi="Times New Roman" w:cs="Times New Roman"/>
          <w:sz w:val="24"/>
          <w:szCs w:val="24"/>
        </w:rPr>
        <w:t xml:space="preserve"> </w:t>
      </w:r>
      <w:r w:rsidR="008D0A53">
        <w:rPr>
          <w:rFonts w:ascii="Times New Roman" w:hAnsi="Times New Roman" w:cs="Times New Roman"/>
          <w:b/>
          <w:sz w:val="24"/>
          <w:szCs w:val="24"/>
        </w:rPr>
        <w:t>4,28</w:t>
      </w:r>
      <w:r w:rsidRPr="003C62BA">
        <w:rPr>
          <w:rFonts w:ascii="Times New Roman" w:hAnsi="Times New Roman" w:cs="Times New Roman"/>
          <w:b/>
          <w:sz w:val="24"/>
          <w:szCs w:val="24"/>
        </w:rPr>
        <w:t xml:space="preserve"> mil. USD </w:t>
      </w:r>
      <w:r>
        <w:rPr>
          <w:rFonts w:ascii="Times New Roman" w:hAnsi="Times New Roman" w:cs="Times New Roman"/>
          <w:sz w:val="24"/>
          <w:szCs w:val="24"/>
        </w:rPr>
        <w:t>(-29,8</w:t>
      </w:r>
      <w:r w:rsidRPr="003C62BA">
        <w:rPr>
          <w:rFonts w:ascii="Times New Roman" w:hAnsi="Times New Roman" w:cs="Times New Roman"/>
          <w:sz w:val="24"/>
          <w:szCs w:val="24"/>
        </w:rPr>
        <w:t xml:space="preserve">% în comparație cu anul 2015). </w:t>
      </w:r>
    </w:p>
    <w:p w:rsidR="00C62D3B" w:rsidRDefault="00C62D3B" w:rsidP="00C62D3B">
      <w:pPr>
        <w:jc w:val="both"/>
        <w:rPr>
          <w:rFonts w:ascii="Times New Roman" w:hAnsi="Times New Roman" w:cs="Times New Roman"/>
          <w:sz w:val="24"/>
          <w:szCs w:val="24"/>
        </w:rPr>
      </w:pPr>
      <w:r w:rsidRPr="003C62BA">
        <w:rPr>
          <w:rFonts w:ascii="Times New Roman" w:hAnsi="Times New Roman" w:cs="Times New Roman"/>
          <w:b/>
          <w:sz w:val="24"/>
          <w:szCs w:val="24"/>
        </w:rPr>
        <w:t>Principale mărfuri importate</w:t>
      </w:r>
      <w:r w:rsidRPr="003C62BA">
        <w:rPr>
          <w:rFonts w:ascii="Times New Roman" w:hAnsi="Times New Roman" w:cs="Times New Roman"/>
          <w:sz w:val="24"/>
          <w:szCs w:val="24"/>
        </w:rPr>
        <w:t xml:space="preserve">: </w:t>
      </w:r>
      <w:r>
        <w:rPr>
          <w:rFonts w:ascii="Times New Roman" w:hAnsi="Times New Roman" w:cs="Times New Roman"/>
          <w:sz w:val="24"/>
          <w:szCs w:val="24"/>
        </w:rPr>
        <w:t xml:space="preserve">pești congelați; </w:t>
      </w:r>
      <w:r w:rsidRPr="00D519D2">
        <w:rPr>
          <w:rFonts w:ascii="Times New Roman" w:hAnsi="Times New Roman" w:cs="Times New Roman"/>
          <w:sz w:val="24"/>
          <w:szCs w:val="24"/>
        </w:rPr>
        <w:t xml:space="preserve">vata, tifoane, fese </w:t>
      </w:r>
      <w:r>
        <w:rPr>
          <w:rFonts w:ascii="Times New Roman" w:hAnsi="Times New Roman" w:cs="Times New Roman"/>
          <w:sz w:val="24"/>
          <w:szCs w:val="24"/>
        </w:rPr>
        <w:t>ș</w:t>
      </w:r>
      <w:r w:rsidRPr="00D519D2">
        <w:rPr>
          <w:rFonts w:ascii="Times New Roman" w:hAnsi="Times New Roman" w:cs="Times New Roman"/>
          <w:sz w:val="24"/>
          <w:szCs w:val="24"/>
        </w:rPr>
        <w:t>i articole impregnate sau acoperite cu substan</w:t>
      </w:r>
      <w:r>
        <w:rPr>
          <w:rFonts w:ascii="Times New Roman" w:hAnsi="Times New Roman" w:cs="Times New Roman"/>
          <w:sz w:val="24"/>
          <w:szCs w:val="24"/>
        </w:rPr>
        <w:t>ț</w:t>
      </w:r>
      <w:r w:rsidRPr="00D519D2">
        <w:rPr>
          <w:rFonts w:ascii="Times New Roman" w:hAnsi="Times New Roman" w:cs="Times New Roman"/>
          <w:sz w:val="24"/>
          <w:szCs w:val="24"/>
        </w:rPr>
        <w:t>e farmaceutice sau condi</w:t>
      </w:r>
      <w:r>
        <w:rPr>
          <w:rFonts w:ascii="Times New Roman" w:hAnsi="Times New Roman" w:cs="Times New Roman"/>
          <w:sz w:val="24"/>
          <w:szCs w:val="24"/>
        </w:rPr>
        <w:t>ț</w:t>
      </w:r>
      <w:r w:rsidRPr="00D519D2">
        <w:rPr>
          <w:rFonts w:ascii="Times New Roman" w:hAnsi="Times New Roman" w:cs="Times New Roman"/>
          <w:sz w:val="24"/>
          <w:szCs w:val="24"/>
        </w:rPr>
        <w:t xml:space="preserve">ionate pentru </w:t>
      </w:r>
      <w:proofErr w:type="spellStart"/>
      <w:r w:rsidRPr="00D519D2">
        <w:rPr>
          <w:rFonts w:ascii="Times New Roman" w:hAnsi="Times New Roman" w:cs="Times New Roman"/>
          <w:sz w:val="24"/>
          <w:szCs w:val="24"/>
        </w:rPr>
        <w:t>v</w:t>
      </w:r>
      <w:r>
        <w:rPr>
          <w:rFonts w:ascii="Times New Roman" w:hAnsi="Times New Roman" w:cs="Times New Roman"/>
          <w:sz w:val="24"/>
          <w:szCs w:val="24"/>
        </w:rPr>
        <w:t>î</w:t>
      </w:r>
      <w:r w:rsidRPr="00D519D2">
        <w:rPr>
          <w:rFonts w:ascii="Times New Roman" w:hAnsi="Times New Roman" w:cs="Times New Roman"/>
          <w:sz w:val="24"/>
          <w:szCs w:val="24"/>
        </w:rPr>
        <w:t>nzarea</w:t>
      </w:r>
      <w:proofErr w:type="spellEnd"/>
      <w:r w:rsidRPr="00D519D2">
        <w:rPr>
          <w:rFonts w:ascii="Times New Roman" w:hAnsi="Times New Roman" w:cs="Times New Roman"/>
          <w:sz w:val="24"/>
          <w:szCs w:val="24"/>
        </w:rPr>
        <w:t xml:space="preserve"> cu am</w:t>
      </w:r>
      <w:r>
        <w:rPr>
          <w:rFonts w:ascii="Times New Roman" w:hAnsi="Times New Roman" w:cs="Times New Roman"/>
          <w:sz w:val="24"/>
          <w:szCs w:val="24"/>
        </w:rPr>
        <w:t>ă</w:t>
      </w:r>
      <w:r w:rsidRPr="00D519D2">
        <w:rPr>
          <w:rFonts w:ascii="Times New Roman" w:hAnsi="Times New Roman" w:cs="Times New Roman"/>
          <w:sz w:val="24"/>
          <w:szCs w:val="24"/>
        </w:rPr>
        <w:t xml:space="preserve">nuntul </w:t>
      </w:r>
      <w:r>
        <w:rPr>
          <w:rFonts w:ascii="Times New Roman" w:hAnsi="Times New Roman" w:cs="Times New Roman"/>
          <w:sz w:val="24"/>
          <w:szCs w:val="24"/>
        </w:rPr>
        <w:t>î</w:t>
      </w:r>
      <w:r w:rsidRPr="00D519D2">
        <w:rPr>
          <w:rFonts w:ascii="Times New Roman" w:hAnsi="Times New Roman" w:cs="Times New Roman"/>
          <w:sz w:val="24"/>
          <w:szCs w:val="24"/>
        </w:rPr>
        <w:t>n scopuri medicale, chirurgicale, stomatologice sau veterinar</w:t>
      </w:r>
      <w:r>
        <w:rPr>
          <w:rFonts w:ascii="Times New Roman" w:hAnsi="Times New Roman" w:cs="Times New Roman"/>
          <w:sz w:val="24"/>
          <w:szCs w:val="24"/>
        </w:rPr>
        <w:t xml:space="preserve">; preparate și conserve din pește; </w:t>
      </w:r>
      <w:r w:rsidRPr="00D519D2">
        <w:rPr>
          <w:rFonts w:ascii="Times New Roman" w:hAnsi="Times New Roman" w:cs="Times New Roman"/>
          <w:sz w:val="24"/>
          <w:szCs w:val="24"/>
        </w:rPr>
        <w:t xml:space="preserve">chit pentru geamuri, chit pentru </w:t>
      </w:r>
      <w:r>
        <w:rPr>
          <w:rFonts w:ascii="Times New Roman" w:hAnsi="Times New Roman" w:cs="Times New Roman"/>
          <w:sz w:val="24"/>
          <w:szCs w:val="24"/>
        </w:rPr>
        <w:t>î</w:t>
      </w:r>
      <w:r w:rsidRPr="00D519D2">
        <w:rPr>
          <w:rFonts w:ascii="Times New Roman" w:hAnsi="Times New Roman" w:cs="Times New Roman"/>
          <w:sz w:val="24"/>
          <w:szCs w:val="24"/>
        </w:rPr>
        <w:t>mbin</w:t>
      </w:r>
      <w:r>
        <w:rPr>
          <w:rFonts w:ascii="Times New Roman" w:hAnsi="Times New Roman" w:cs="Times New Roman"/>
          <w:sz w:val="24"/>
          <w:szCs w:val="24"/>
        </w:rPr>
        <w:t>ări, cimenturi de rășină ș</w:t>
      </w:r>
      <w:r w:rsidRPr="00D519D2">
        <w:rPr>
          <w:rFonts w:ascii="Times New Roman" w:hAnsi="Times New Roman" w:cs="Times New Roman"/>
          <w:sz w:val="24"/>
          <w:szCs w:val="24"/>
        </w:rPr>
        <w:t>i alte masticuri; glet pentru zugr</w:t>
      </w:r>
      <w:r>
        <w:rPr>
          <w:rFonts w:ascii="Times New Roman" w:hAnsi="Times New Roman" w:cs="Times New Roman"/>
          <w:sz w:val="24"/>
          <w:szCs w:val="24"/>
        </w:rPr>
        <w:t>ă</w:t>
      </w:r>
      <w:r w:rsidRPr="00D519D2">
        <w:rPr>
          <w:rFonts w:ascii="Times New Roman" w:hAnsi="Times New Roman" w:cs="Times New Roman"/>
          <w:sz w:val="24"/>
          <w:szCs w:val="24"/>
        </w:rPr>
        <w:t>vit</w:t>
      </w:r>
      <w:r>
        <w:rPr>
          <w:rFonts w:ascii="Times New Roman" w:hAnsi="Times New Roman" w:cs="Times New Roman"/>
          <w:sz w:val="24"/>
          <w:szCs w:val="24"/>
        </w:rPr>
        <w:t>; lacuri și vopsele; a</w:t>
      </w:r>
      <w:r w:rsidRPr="00D519D2">
        <w:rPr>
          <w:rFonts w:ascii="Times New Roman" w:hAnsi="Times New Roman" w:cs="Times New Roman"/>
          <w:sz w:val="24"/>
          <w:szCs w:val="24"/>
        </w:rPr>
        <w:t>parate telefonice pentru beneficiari, inclusiv telefoanele pentru re</w:t>
      </w:r>
      <w:r>
        <w:rPr>
          <w:rFonts w:ascii="Times New Roman" w:hAnsi="Times New Roman" w:cs="Times New Roman"/>
          <w:sz w:val="24"/>
          <w:szCs w:val="24"/>
        </w:rPr>
        <w:t>ț</w:t>
      </w:r>
      <w:r w:rsidRPr="00D519D2">
        <w:rPr>
          <w:rFonts w:ascii="Times New Roman" w:hAnsi="Times New Roman" w:cs="Times New Roman"/>
          <w:sz w:val="24"/>
          <w:szCs w:val="24"/>
        </w:rPr>
        <w:t>eaua de telefonie mobil</w:t>
      </w:r>
      <w:r>
        <w:rPr>
          <w:rFonts w:ascii="Times New Roman" w:hAnsi="Times New Roman" w:cs="Times New Roman"/>
          <w:sz w:val="24"/>
          <w:szCs w:val="24"/>
        </w:rPr>
        <w:t>ă</w:t>
      </w:r>
      <w:r w:rsidRPr="00D519D2">
        <w:rPr>
          <w:rFonts w:ascii="Times New Roman" w:hAnsi="Times New Roman" w:cs="Times New Roman"/>
          <w:sz w:val="24"/>
          <w:szCs w:val="24"/>
        </w:rPr>
        <w:t xml:space="preserve"> </w:t>
      </w:r>
      <w:r>
        <w:rPr>
          <w:rFonts w:ascii="Times New Roman" w:hAnsi="Times New Roman" w:cs="Times New Roman"/>
          <w:sz w:val="24"/>
          <w:szCs w:val="24"/>
        </w:rPr>
        <w:t>ș</w:t>
      </w:r>
      <w:r w:rsidRPr="00D519D2">
        <w:rPr>
          <w:rFonts w:ascii="Times New Roman" w:hAnsi="Times New Roman" w:cs="Times New Roman"/>
          <w:sz w:val="24"/>
          <w:szCs w:val="24"/>
        </w:rPr>
        <w:t>i pentru alte re</w:t>
      </w:r>
      <w:r>
        <w:rPr>
          <w:rFonts w:ascii="Times New Roman" w:hAnsi="Times New Roman" w:cs="Times New Roman"/>
          <w:sz w:val="24"/>
          <w:szCs w:val="24"/>
        </w:rPr>
        <w:t>ț</w:t>
      </w:r>
      <w:r w:rsidRPr="00D519D2">
        <w:rPr>
          <w:rFonts w:ascii="Times New Roman" w:hAnsi="Times New Roman" w:cs="Times New Roman"/>
          <w:sz w:val="24"/>
          <w:szCs w:val="24"/>
        </w:rPr>
        <w:t xml:space="preserve">ele </w:t>
      </w:r>
      <w:r>
        <w:rPr>
          <w:rFonts w:ascii="Times New Roman" w:hAnsi="Times New Roman" w:cs="Times New Roman"/>
          <w:sz w:val="24"/>
          <w:szCs w:val="24"/>
        </w:rPr>
        <w:t>fără</w:t>
      </w:r>
      <w:r w:rsidRPr="00D519D2">
        <w:rPr>
          <w:rFonts w:ascii="Times New Roman" w:hAnsi="Times New Roman" w:cs="Times New Roman"/>
          <w:sz w:val="24"/>
          <w:szCs w:val="24"/>
        </w:rPr>
        <w:t xml:space="preserve"> fir</w:t>
      </w:r>
      <w:r>
        <w:rPr>
          <w:rFonts w:ascii="Times New Roman" w:hAnsi="Times New Roman" w:cs="Times New Roman"/>
          <w:sz w:val="24"/>
          <w:szCs w:val="24"/>
        </w:rPr>
        <w:t>; etc.</w:t>
      </w:r>
    </w:p>
    <w:p w:rsidR="00C62D3B" w:rsidRPr="00CA3492" w:rsidRDefault="00C62D3B" w:rsidP="00C62D3B">
      <w:pPr>
        <w:jc w:val="center"/>
        <w:rPr>
          <w:rFonts w:ascii="Times New Roman" w:hAnsi="Times New Roman" w:cs="Times New Roman"/>
          <w:b/>
          <w:sz w:val="24"/>
          <w:szCs w:val="24"/>
        </w:rPr>
      </w:pPr>
      <w:r w:rsidRPr="00CA3492">
        <w:rPr>
          <w:rFonts w:ascii="Times New Roman" w:hAnsi="Times New Roman" w:cs="Times New Roman"/>
          <w:b/>
          <w:sz w:val="24"/>
          <w:szCs w:val="24"/>
        </w:rPr>
        <w:t>Evoluția schimburilor comerciale bilaterale între Republica Moldova și Republica Estonia în perioada 2015-2016</w:t>
      </w:r>
      <w:r>
        <w:rPr>
          <w:rFonts w:ascii="Times New Roman" w:hAnsi="Times New Roman" w:cs="Times New Roman"/>
          <w:b/>
          <w:sz w:val="24"/>
          <w:szCs w:val="24"/>
        </w:rPr>
        <w:br/>
      </w:r>
      <w:r w:rsidRPr="00CA3492">
        <w:rPr>
          <w:rFonts w:ascii="Times New Roman" w:hAnsi="Times New Roman" w:cs="Times New Roman"/>
          <w:b/>
          <w:sz w:val="24"/>
          <w:szCs w:val="24"/>
        </w:rPr>
        <w:t xml:space="preserve">                                                                                                           (mil. USD)</w:t>
      </w:r>
    </w:p>
    <w:tbl>
      <w:tblPr>
        <w:tblW w:w="8218" w:type="dxa"/>
        <w:jc w:val="center"/>
        <w:tblBorders>
          <w:top w:val="single" w:sz="6" w:space="0" w:color="auto"/>
          <w:left w:val="single" w:sz="6" w:space="0" w:color="auto"/>
          <w:bottom w:val="single" w:sz="6" w:space="0" w:color="auto"/>
          <w:right w:val="single" w:sz="6" w:space="0" w:color="auto"/>
          <w:insideH w:val="single" w:sz="6" w:space="0" w:color="808080"/>
          <w:insideV w:val="single" w:sz="6" w:space="0" w:color="808080"/>
        </w:tblBorders>
        <w:tblCellMar>
          <w:left w:w="71" w:type="dxa"/>
          <w:right w:w="71" w:type="dxa"/>
        </w:tblCellMar>
        <w:tblLook w:val="0000" w:firstRow="0" w:lastRow="0" w:firstColumn="0" w:lastColumn="0" w:noHBand="0" w:noVBand="0"/>
      </w:tblPr>
      <w:tblGrid>
        <w:gridCol w:w="1275"/>
        <w:gridCol w:w="2552"/>
        <w:gridCol w:w="2381"/>
        <w:gridCol w:w="2010"/>
      </w:tblGrid>
      <w:tr w:rsidR="00C62D3B" w:rsidRPr="003C62BA" w:rsidTr="000B296A">
        <w:trPr>
          <w:trHeight w:val="649"/>
          <w:jc w:val="center"/>
        </w:trPr>
        <w:tc>
          <w:tcPr>
            <w:tcW w:w="1275" w:type="dxa"/>
            <w:tcBorders>
              <w:top w:val="single" w:sz="6" w:space="0" w:color="auto"/>
            </w:tcBorders>
            <w:vAlign w:val="center"/>
          </w:tcPr>
          <w:p w:rsidR="00C62D3B" w:rsidRPr="003C62BA" w:rsidRDefault="00C62D3B" w:rsidP="000B296A">
            <w:pPr>
              <w:spacing w:after="0" w:line="240" w:lineRule="auto"/>
              <w:jc w:val="center"/>
              <w:rPr>
                <w:rFonts w:ascii="Times New Roman" w:hAnsi="Times New Roman" w:cs="Times New Roman"/>
                <w:b/>
                <w:i/>
                <w:color w:val="000000"/>
                <w:sz w:val="24"/>
                <w:szCs w:val="24"/>
                <w:lang w:eastAsia="ru-RU"/>
              </w:rPr>
            </w:pPr>
          </w:p>
        </w:tc>
        <w:tc>
          <w:tcPr>
            <w:tcW w:w="2552" w:type="dxa"/>
            <w:tcBorders>
              <w:top w:val="single" w:sz="6" w:space="0" w:color="auto"/>
            </w:tcBorders>
            <w:vAlign w:val="center"/>
          </w:tcPr>
          <w:p w:rsidR="00C62D3B" w:rsidRPr="003C62BA" w:rsidRDefault="00C62D3B" w:rsidP="000B296A">
            <w:pPr>
              <w:spacing w:after="0" w:line="240" w:lineRule="auto"/>
              <w:jc w:val="center"/>
              <w:rPr>
                <w:rFonts w:ascii="Times New Roman" w:hAnsi="Times New Roman" w:cs="Times New Roman"/>
                <w:b/>
                <w:i/>
                <w:color w:val="000000"/>
                <w:sz w:val="24"/>
                <w:szCs w:val="24"/>
                <w:lang w:eastAsia="ru-RU"/>
              </w:rPr>
            </w:pPr>
            <w:r w:rsidRPr="003C62BA">
              <w:rPr>
                <w:rFonts w:ascii="Times New Roman" w:hAnsi="Times New Roman" w:cs="Times New Roman"/>
                <w:b/>
                <w:i/>
                <w:sz w:val="24"/>
                <w:szCs w:val="24"/>
              </w:rPr>
              <w:t>2015</w:t>
            </w:r>
          </w:p>
        </w:tc>
        <w:tc>
          <w:tcPr>
            <w:tcW w:w="2381" w:type="dxa"/>
            <w:tcBorders>
              <w:top w:val="single" w:sz="6" w:space="0" w:color="auto"/>
            </w:tcBorders>
            <w:shd w:val="clear" w:color="auto" w:fill="D9D9D9"/>
            <w:vAlign w:val="center"/>
          </w:tcPr>
          <w:p w:rsidR="00C62D3B" w:rsidRPr="003C62BA" w:rsidRDefault="00C62D3B" w:rsidP="000B296A">
            <w:pPr>
              <w:spacing w:after="0" w:line="240" w:lineRule="auto"/>
              <w:jc w:val="center"/>
              <w:rPr>
                <w:rFonts w:ascii="Times New Roman" w:hAnsi="Times New Roman" w:cs="Times New Roman"/>
                <w:b/>
                <w:i/>
                <w:color w:val="000000"/>
                <w:sz w:val="24"/>
                <w:szCs w:val="24"/>
                <w:lang w:eastAsia="ru-RU"/>
              </w:rPr>
            </w:pPr>
            <w:r w:rsidRPr="003C62BA">
              <w:rPr>
                <w:rFonts w:ascii="Times New Roman" w:hAnsi="Times New Roman" w:cs="Times New Roman"/>
                <w:b/>
                <w:i/>
                <w:sz w:val="24"/>
                <w:szCs w:val="24"/>
              </w:rPr>
              <w:t>2016</w:t>
            </w:r>
          </w:p>
        </w:tc>
        <w:tc>
          <w:tcPr>
            <w:tcW w:w="2010" w:type="dxa"/>
            <w:tcBorders>
              <w:top w:val="single" w:sz="6" w:space="0" w:color="auto"/>
            </w:tcBorders>
            <w:vAlign w:val="center"/>
          </w:tcPr>
          <w:p w:rsidR="00C62D3B" w:rsidRPr="003C62BA" w:rsidRDefault="00C62D3B" w:rsidP="000B296A">
            <w:pPr>
              <w:spacing w:after="0" w:line="240" w:lineRule="auto"/>
              <w:jc w:val="center"/>
              <w:rPr>
                <w:rFonts w:ascii="Times New Roman" w:hAnsi="Times New Roman" w:cs="Times New Roman"/>
                <w:b/>
                <w:i/>
                <w:color w:val="000000"/>
                <w:sz w:val="24"/>
                <w:szCs w:val="24"/>
                <w:lang w:eastAsia="ru-RU"/>
              </w:rPr>
            </w:pPr>
            <w:r w:rsidRPr="003C62BA">
              <w:rPr>
                <w:rFonts w:ascii="Times New Roman" w:hAnsi="Times New Roman" w:cs="Times New Roman"/>
                <w:b/>
                <w:i/>
                <w:color w:val="000000"/>
                <w:sz w:val="24"/>
                <w:szCs w:val="24"/>
                <w:lang w:eastAsia="ru-RU"/>
              </w:rPr>
              <w:t>Dinamica 2016/2015, %</w:t>
            </w:r>
          </w:p>
        </w:tc>
      </w:tr>
      <w:tr w:rsidR="00C62D3B" w:rsidRPr="003C62BA" w:rsidTr="000B296A">
        <w:trPr>
          <w:trHeight w:hRule="exact" w:val="340"/>
          <w:jc w:val="center"/>
        </w:trPr>
        <w:tc>
          <w:tcPr>
            <w:tcW w:w="1275" w:type="dxa"/>
          </w:tcPr>
          <w:p w:rsidR="00C62D3B" w:rsidRPr="003C62BA" w:rsidRDefault="00C62D3B" w:rsidP="000B296A">
            <w:pPr>
              <w:spacing w:after="0" w:line="240" w:lineRule="auto"/>
              <w:rPr>
                <w:rFonts w:ascii="Times New Roman" w:hAnsi="Times New Roman" w:cs="Times New Roman"/>
                <w:b/>
                <w:i/>
                <w:color w:val="000000"/>
                <w:sz w:val="24"/>
                <w:szCs w:val="24"/>
                <w:lang w:eastAsia="ru-RU"/>
              </w:rPr>
            </w:pPr>
            <w:r w:rsidRPr="003C62BA">
              <w:rPr>
                <w:rFonts w:ascii="Times New Roman" w:hAnsi="Times New Roman" w:cs="Times New Roman"/>
                <w:b/>
                <w:i/>
                <w:color w:val="000000"/>
                <w:sz w:val="24"/>
                <w:szCs w:val="24"/>
                <w:lang w:eastAsia="ru-RU"/>
              </w:rPr>
              <w:t>Total</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C62D3B" w:rsidRPr="00CA3492" w:rsidRDefault="00C62D3B" w:rsidP="000B296A">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10,374</w:t>
            </w:r>
          </w:p>
        </w:tc>
        <w:tc>
          <w:tcPr>
            <w:tcW w:w="2381"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C62D3B" w:rsidRPr="00CA3492" w:rsidRDefault="00C62D3B" w:rsidP="000B296A">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7,715</w:t>
            </w:r>
          </w:p>
        </w:tc>
        <w:tc>
          <w:tcPr>
            <w:tcW w:w="2010" w:type="dxa"/>
            <w:tcBorders>
              <w:top w:val="single" w:sz="4" w:space="0" w:color="auto"/>
              <w:left w:val="nil"/>
              <w:bottom w:val="single" w:sz="4" w:space="0" w:color="auto"/>
              <w:right w:val="single" w:sz="4" w:space="0" w:color="auto"/>
            </w:tcBorders>
            <w:shd w:val="clear" w:color="auto" w:fill="auto"/>
            <w:vAlign w:val="bottom"/>
          </w:tcPr>
          <w:p w:rsidR="00C62D3B" w:rsidRPr="00CA3492" w:rsidRDefault="00C62D3B" w:rsidP="000B296A">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-25,631</w:t>
            </w:r>
          </w:p>
        </w:tc>
      </w:tr>
      <w:tr w:rsidR="00C62D3B" w:rsidRPr="003C62BA" w:rsidTr="000B296A">
        <w:trPr>
          <w:trHeight w:hRule="exact" w:val="340"/>
          <w:jc w:val="center"/>
        </w:trPr>
        <w:tc>
          <w:tcPr>
            <w:tcW w:w="1275" w:type="dxa"/>
          </w:tcPr>
          <w:p w:rsidR="00C62D3B" w:rsidRPr="003C62BA" w:rsidRDefault="00C62D3B" w:rsidP="000B296A">
            <w:pPr>
              <w:spacing w:after="0" w:line="240" w:lineRule="auto"/>
              <w:rPr>
                <w:rFonts w:ascii="Times New Roman" w:hAnsi="Times New Roman" w:cs="Times New Roman"/>
                <w:b/>
                <w:i/>
                <w:color w:val="000000"/>
                <w:sz w:val="24"/>
                <w:szCs w:val="24"/>
                <w:lang w:eastAsia="ru-RU"/>
              </w:rPr>
            </w:pPr>
            <w:r w:rsidRPr="003C62BA">
              <w:rPr>
                <w:rFonts w:ascii="Times New Roman" w:hAnsi="Times New Roman" w:cs="Times New Roman"/>
                <w:b/>
                <w:i/>
                <w:color w:val="000000"/>
                <w:sz w:val="24"/>
                <w:szCs w:val="24"/>
                <w:lang w:eastAsia="ru-RU"/>
              </w:rPr>
              <w:t>Export</w:t>
            </w:r>
          </w:p>
        </w:tc>
        <w:tc>
          <w:tcPr>
            <w:tcW w:w="2552" w:type="dxa"/>
            <w:tcBorders>
              <w:top w:val="nil"/>
              <w:left w:val="single" w:sz="4" w:space="0" w:color="auto"/>
              <w:bottom w:val="single" w:sz="4" w:space="0" w:color="auto"/>
              <w:right w:val="single" w:sz="4" w:space="0" w:color="auto"/>
            </w:tcBorders>
            <w:shd w:val="clear" w:color="auto" w:fill="auto"/>
            <w:vAlign w:val="center"/>
          </w:tcPr>
          <w:p w:rsidR="00C62D3B" w:rsidRPr="003C62BA" w:rsidRDefault="00C62D3B" w:rsidP="000B296A">
            <w:pPr>
              <w:jc w:val="center"/>
              <w:rPr>
                <w:rFonts w:ascii="Times New Roman" w:hAnsi="Times New Roman" w:cs="Times New Roman"/>
                <w:color w:val="000000"/>
                <w:sz w:val="24"/>
                <w:szCs w:val="24"/>
              </w:rPr>
            </w:pPr>
            <w:r>
              <w:rPr>
                <w:rFonts w:ascii="Times New Roman" w:hAnsi="Times New Roman" w:cs="Times New Roman"/>
                <w:color w:val="000000"/>
                <w:sz w:val="24"/>
                <w:szCs w:val="24"/>
              </w:rPr>
              <w:t>4,271</w:t>
            </w:r>
          </w:p>
        </w:tc>
        <w:tc>
          <w:tcPr>
            <w:tcW w:w="2381" w:type="dxa"/>
            <w:tcBorders>
              <w:top w:val="nil"/>
              <w:left w:val="nil"/>
              <w:bottom w:val="single" w:sz="4" w:space="0" w:color="auto"/>
              <w:right w:val="single" w:sz="4" w:space="0" w:color="auto"/>
            </w:tcBorders>
            <w:shd w:val="clear" w:color="auto" w:fill="D9D9D9" w:themeFill="background1" w:themeFillShade="D9"/>
            <w:vAlign w:val="center"/>
          </w:tcPr>
          <w:p w:rsidR="00C62D3B" w:rsidRPr="003C62BA" w:rsidRDefault="00C62D3B" w:rsidP="000B296A">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3,432</w:t>
            </w:r>
          </w:p>
        </w:tc>
        <w:tc>
          <w:tcPr>
            <w:tcW w:w="2010" w:type="dxa"/>
            <w:tcBorders>
              <w:top w:val="nil"/>
              <w:left w:val="nil"/>
              <w:bottom w:val="single" w:sz="4" w:space="0" w:color="auto"/>
              <w:right w:val="single" w:sz="4" w:space="0" w:color="auto"/>
            </w:tcBorders>
            <w:shd w:val="clear" w:color="auto" w:fill="auto"/>
            <w:vAlign w:val="bottom"/>
          </w:tcPr>
          <w:p w:rsidR="00C62D3B" w:rsidRPr="003C62BA" w:rsidRDefault="00C62D3B" w:rsidP="000B296A">
            <w:pPr>
              <w:jc w:val="center"/>
              <w:rPr>
                <w:rFonts w:ascii="Times New Roman" w:hAnsi="Times New Roman" w:cs="Times New Roman"/>
                <w:color w:val="000000"/>
                <w:sz w:val="24"/>
                <w:szCs w:val="24"/>
              </w:rPr>
            </w:pPr>
            <w:r>
              <w:rPr>
                <w:rFonts w:ascii="Times New Roman" w:hAnsi="Times New Roman" w:cs="Times New Roman"/>
                <w:color w:val="000000"/>
                <w:sz w:val="24"/>
                <w:szCs w:val="24"/>
              </w:rPr>
              <w:t>-19,644</w:t>
            </w:r>
          </w:p>
        </w:tc>
      </w:tr>
      <w:tr w:rsidR="00C62D3B" w:rsidRPr="003C62BA" w:rsidTr="000B296A">
        <w:trPr>
          <w:trHeight w:hRule="exact" w:val="340"/>
          <w:jc w:val="center"/>
        </w:trPr>
        <w:tc>
          <w:tcPr>
            <w:tcW w:w="1275" w:type="dxa"/>
          </w:tcPr>
          <w:p w:rsidR="00C62D3B" w:rsidRPr="003C62BA" w:rsidRDefault="00C62D3B" w:rsidP="000B296A">
            <w:pPr>
              <w:spacing w:after="0" w:line="240" w:lineRule="auto"/>
              <w:rPr>
                <w:rFonts w:ascii="Times New Roman" w:hAnsi="Times New Roman" w:cs="Times New Roman"/>
                <w:b/>
                <w:i/>
                <w:color w:val="000000"/>
                <w:sz w:val="24"/>
                <w:szCs w:val="24"/>
                <w:lang w:eastAsia="ru-RU"/>
              </w:rPr>
            </w:pPr>
            <w:r w:rsidRPr="003C62BA">
              <w:rPr>
                <w:rFonts w:ascii="Times New Roman" w:hAnsi="Times New Roman" w:cs="Times New Roman"/>
                <w:b/>
                <w:i/>
                <w:color w:val="000000"/>
                <w:sz w:val="24"/>
                <w:szCs w:val="24"/>
                <w:lang w:eastAsia="ru-RU"/>
              </w:rPr>
              <w:t xml:space="preserve">Import </w:t>
            </w:r>
          </w:p>
        </w:tc>
        <w:tc>
          <w:tcPr>
            <w:tcW w:w="2552" w:type="dxa"/>
            <w:tcBorders>
              <w:top w:val="nil"/>
              <w:left w:val="single" w:sz="4" w:space="0" w:color="auto"/>
              <w:bottom w:val="single" w:sz="4" w:space="0" w:color="auto"/>
              <w:right w:val="single" w:sz="4" w:space="0" w:color="auto"/>
            </w:tcBorders>
            <w:shd w:val="clear" w:color="auto" w:fill="auto"/>
            <w:vAlign w:val="center"/>
          </w:tcPr>
          <w:p w:rsidR="00C62D3B" w:rsidRPr="003C62BA" w:rsidRDefault="00C62D3B" w:rsidP="000B296A">
            <w:pPr>
              <w:jc w:val="center"/>
              <w:rPr>
                <w:rFonts w:ascii="Times New Roman" w:hAnsi="Times New Roman" w:cs="Times New Roman"/>
                <w:color w:val="000000"/>
                <w:sz w:val="24"/>
                <w:szCs w:val="24"/>
              </w:rPr>
            </w:pPr>
            <w:r>
              <w:rPr>
                <w:rFonts w:ascii="Times New Roman" w:hAnsi="Times New Roman" w:cs="Times New Roman"/>
                <w:color w:val="000000"/>
                <w:sz w:val="24"/>
                <w:szCs w:val="24"/>
              </w:rPr>
              <w:t>6,103</w:t>
            </w:r>
          </w:p>
        </w:tc>
        <w:tc>
          <w:tcPr>
            <w:tcW w:w="2381" w:type="dxa"/>
            <w:tcBorders>
              <w:top w:val="nil"/>
              <w:left w:val="nil"/>
              <w:bottom w:val="single" w:sz="4" w:space="0" w:color="auto"/>
              <w:right w:val="single" w:sz="4" w:space="0" w:color="auto"/>
            </w:tcBorders>
            <w:shd w:val="clear" w:color="auto" w:fill="D9D9D9" w:themeFill="background1" w:themeFillShade="D9"/>
            <w:vAlign w:val="center"/>
          </w:tcPr>
          <w:p w:rsidR="00C62D3B" w:rsidRPr="003C62BA" w:rsidRDefault="00C62D3B" w:rsidP="000B296A">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4,283</w:t>
            </w:r>
          </w:p>
        </w:tc>
        <w:tc>
          <w:tcPr>
            <w:tcW w:w="2010" w:type="dxa"/>
            <w:tcBorders>
              <w:top w:val="nil"/>
              <w:left w:val="nil"/>
              <w:bottom w:val="single" w:sz="4" w:space="0" w:color="auto"/>
              <w:right w:val="single" w:sz="4" w:space="0" w:color="auto"/>
            </w:tcBorders>
            <w:shd w:val="clear" w:color="auto" w:fill="auto"/>
            <w:vAlign w:val="bottom"/>
          </w:tcPr>
          <w:p w:rsidR="00C62D3B" w:rsidRPr="003C62BA" w:rsidRDefault="00C62D3B" w:rsidP="000B296A">
            <w:pPr>
              <w:jc w:val="center"/>
              <w:rPr>
                <w:rFonts w:ascii="Times New Roman" w:hAnsi="Times New Roman" w:cs="Times New Roman"/>
                <w:color w:val="000000"/>
                <w:sz w:val="24"/>
                <w:szCs w:val="24"/>
              </w:rPr>
            </w:pPr>
            <w:r>
              <w:rPr>
                <w:rFonts w:ascii="Times New Roman" w:hAnsi="Times New Roman" w:cs="Times New Roman"/>
                <w:color w:val="000000"/>
                <w:sz w:val="24"/>
                <w:szCs w:val="24"/>
              </w:rPr>
              <w:t>-29,821</w:t>
            </w:r>
          </w:p>
        </w:tc>
      </w:tr>
      <w:tr w:rsidR="00C62D3B" w:rsidRPr="003C62BA" w:rsidTr="000B296A">
        <w:trPr>
          <w:trHeight w:hRule="exact" w:val="340"/>
          <w:jc w:val="center"/>
        </w:trPr>
        <w:tc>
          <w:tcPr>
            <w:tcW w:w="1275" w:type="dxa"/>
            <w:tcBorders>
              <w:bottom w:val="single" w:sz="6" w:space="0" w:color="auto"/>
            </w:tcBorders>
          </w:tcPr>
          <w:p w:rsidR="00C62D3B" w:rsidRPr="003C62BA" w:rsidRDefault="00C62D3B" w:rsidP="000B296A">
            <w:pPr>
              <w:spacing w:after="0" w:line="240" w:lineRule="auto"/>
              <w:rPr>
                <w:rFonts w:ascii="Times New Roman" w:hAnsi="Times New Roman" w:cs="Times New Roman"/>
                <w:b/>
                <w:i/>
                <w:color w:val="000000"/>
                <w:sz w:val="24"/>
                <w:szCs w:val="24"/>
                <w:lang w:eastAsia="ru-RU"/>
              </w:rPr>
            </w:pPr>
            <w:r w:rsidRPr="003C62BA">
              <w:rPr>
                <w:rFonts w:ascii="Times New Roman" w:hAnsi="Times New Roman" w:cs="Times New Roman"/>
                <w:b/>
                <w:i/>
                <w:color w:val="000000"/>
                <w:sz w:val="24"/>
                <w:szCs w:val="24"/>
                <w:lang w:eastAsia="ru-RU"/>
              </w:rPr>
              <w:t xml:space="preserve">Sold </w:t>
            </w:r>
          </w:p>
        </w:tc>
        <w:tc>
          <w:tcPr>
            <w:tcW w:w="2552" w:type="dxa"/>
            <w:tcBorders>
              <w:top w:val="nil"/>
              <w:left w:val="single" w:sz="4" w:space="0" w:color="auto"/>
              <w:bottom w:val="single" w:sz="4" w:space="0" w:color="auto"/>
              <w:right w:val="single" w:sz="4" w:space="0" w:color="auto"/>
            </w:tcBorders>
            <w:shd w:val="clear" w:color="auto" w:fill="auto"/>
            <w:vAlign w:val="bottom"/>
          </w:tcPr>
          <w:p w:rsidR="00C62D3B" w:rsidRPr="003C62BA" w:rsidRDefault="00C62D3B" w:rsidP="000B296A">
            <w:pPr>
              <w:jc w:val="center"/>
              <w:rPr>
                <w:rFonts w:ascii="Times New Roman" w:hAnsi="Times New Roman" w:cs="Times New Roman"/>
                <w:color w:val="000000"/>
                <w:sz w:val="24"/>
                <w:szCs w:val="24"/>
              </w:rPr>
            </w:pPr>
            <w:r w:rsidRPr="003C62BA">
              <w:rPr>
                <w:rFonts w:ascii="Times New Roman" w:hAnsi="Times New Roman" w:cs="Times New Roman"/>
                <w:color w:val="000000"/>
                <w:sz w:val="24"/>
                <w:szCs w:val="24"/>
              </w:rPr>
              <w:t>-</w:t>
            </w:r>
            <w:r>
              <w:rPr>
                <w:rFonts w:ascii="Times New Roman" w:hAnsi="Times New Roman" w:cs="Times New Roman"/>
                <w:color w:val="000000"/>
                <w:sz w:val="24"/>
                <w:szCs w:val="24"/>
              </w:rPr>
              <w:t>1,831</w:t>
            </w:r>
          </w:p>
        </w:tc>
        <w:tc>
          <w:tcPr>
            <w:tcW w:w="2381" w:type="dxa"/>
            <w:tcBorders>
              <w:top w:val="nil"/>
              <w:left w:val="nil"/>
              <w:bottom w:val="single" w:sz="4" w:space="0" w:color="auto"/>
              <w:right w:val="single" w:sz="4" w:space="0" w:color="auto"/>
            </w:tcBorders>
            <w:shd w:val="clear" w:color="auto" w:fill="D9D9D9" w:themeFill="background1" w:themeFillShade="D9"/>
            <w:vAlign w:val="bottom"/>
          </w:tcPr>
          <w:p w:rsidR="00C62D3B" w:rsidRPr="003C62BA" w:rsidRDefault="00C62D3B" w:rsidP="000B296A">
            <w:pPr>
              <w:jc w:val="center"/>
              <w:rPr>
                <w:rFonts w:ascii="Times New Roman" w:hAnsi="Times New Roman" w:cs="Times New Roman"/>
                <w:color w:val="000000"/>
                <w:sz w:val="24"/>
                <w:szCs w:val="24"/>
              </w:rPr>
            </w:pPr>
            <w:r>
              <w:rPr>
                <w:rFonts w:ascii="Times New Roman" w:hAnsi="Times New Roman" w:cs="Times New Roman"/>
                <w:color w:val="000000"/>
                <w:sz w:val="24"/>
                <w:szCs w:val="24"/>
              </w:rPr>
              <w:t>-0,851</w:t>
            </w:r>
          </w:p>
        </w:tc>
        <w:tc>
          <w:tcPr>
            <w:tcW w:w="2010" w:type="dxa"/>
            <w:tcBorders>
              <w:top w:val="nil"/>
              <w:left w:val="nil"/>
              <w:bottom w:val="single" w:sz="4" w:space="0" w:color="auto"/>
              <w:right w:val="single" w:sz="4" w:space="0" w:color="auto"/>
            </w:tcBorders>
            <w:shd w:val="clear" w:color="auto" w:fill="auto"/>
            <w:vAlign w:val="bottom"/>
          </w:tcPr>
          <w:p w:rsidR="00C62D3B" w:rsidRPr="003C62BA" w:rsidRDefault="00C62D3B" w:rsidP="000B296A">
            <w:pPr>
              <w:jc w:val="center"/>
              <w:rPr>
                <w:rFonts w:ascii="Times New Roman" w:hAnsi="Times New Roman" w:cs="Times New Roman"/>
                <w:color w:val="000000"/>
                <w:sz w:val="24"/>
                <w:szCs w:val="24"/>
              </w:rPr>
            </w:pPr>
          </w:p>
        </w:tc>
      </w:tr>
    </w:tbl>
    <w:p w:rsidR="00C62D3B" w:rsidRPr="003C62BA" w:rsidRDefault="00C62D3B" w:rsidP="00C62D3B">
      <w:pPr>
        <w:rPr>
          <w:rFonts w:ascii="Times New Roman" w:hAnsi="Times New Roman" w:cs="Times New Roman"/>
          <w:sz w:val="24"/>
          <w:szCs w:val="24"/>
        </w:rPr>
      </w:pPr>
    </w:p>
    <w:p w:rsidR="00C62D3B" w:rsidRPr="00E673F2" w:rsidRDefault="00C62D3B" w:rsidP="000066FC">
      <w:pPr>
        <w:jc w:val="center"/>
        <w:rPr>
          <w:rFonts w:ascii="Times New Roman" w:hAnsi="Times New Roman" w:cs="Times New Roman"/>
          <w:sz w:val="24"/>
          <w:szCs w:val="24"/>
        </w:rPr>
      </w:pPr>
    </w:p>
    <w:p w:rsidR="00C62D3B" w:rsidRDefault="00C62D3B" w:rsidP="000066FC">
      <w:pPr>
        <w:spacing w:before="120" w:line="240" w:lineRule="auto"/>
        <w:jc w:val="both"/>
        <w:outlineLvl w:val="2"/>
        <w:rPr>
          <w:rFonts w:ascii="Times New Roman" w:hAnsi="Times New Roman" w:cs="Times New Roman"/>
          <w:b/>
          <w:sz w:val="24"/>
          <w:szCs w:val="24"/>
        </w:rPr>
      </w:pPr>
    </w:p>
    <w:p w:rsidR="00C62D3B" w:rsidRDefault="00C62D3B" w:rsidP="000066FC">
      <w:pPr>
        <w:spacing w:before="120" w:line="240" w:lineRule="auto"/>
        <w:jc w:val="both"/>
        <w:outlineLvl w:val="2"/>
        <w:rPr>
          <w:rFonts w:ascii="Times New Roman" w:hAnsi="Times New Roman" w:cs="Times New Roman"/>
          <w:b/>
          <w:sz w:val="24"/>
          <w:szCs w:val="24"/>
        </w:rPr>
      </w:pPr>
    </w:p>
    <w:p w:rsidR="00C62D3B" w:rsidRDefault="00C62D3B" w:rsidP="000066FC">
      <w:pPr>
        <w:spacing w:before="120" w:line="240" w:lineRule="auto"/>
        <w:jc w:val="both"/>
        <w:outlineLvl w:val="2"/>
        <w:rPr>
          <w:rFonts w:ascii="Times New Roman" w:hAnsi="Times New Roman" w:cs="Times New Roman"/>
          <w:b/>
          <w:sz w:val="24"/>
          <w:szCs w:val="24"/>
        </w:rPr>
      </w:pPr>
    </w:p>
    <w:p w:rsidR="00C62D3B" w:rsidRDefault="00C62D3B" w:rsidP="000066FC">
      <w:pPr>
        <w:spacing w:before="120" w:line="240" w:lineRule="auto"/>
        <w:jc w:val="both"/>
        <w:outlineLvl w:val="2"/>
        <w:rPr>
          <w:rFonts w:ascii="Times New Roman" w:hAnsi="Times New Roman" w:cs="Times New Roman"/>
          <w:b/>
          <w:sz w:val="24"/>
          <w:szCs w:val="24"/>
        </w:rPr>
      </w:pPr>
    </w:p>
    <w:p w:rsidR="00C62D3B" w:rsidRDefault="00C62D3B" w:rsidP="000066FC">
      <w:pPr>
        <w:spacing w:before="120" w:line="240" w:lineRule="auto"/>
        <w:jc w:val="both"/>
        <w:outlineLvl w:val="2"/>
        <w:rPr>
          <w:rFonts w:ascii="Times New Roman" w:hAnsi="Times New Roman" w:cs="Times New Roman"/>
          <w:b/>
          <w:sz w:val="24"/>
          <w:szCs w:val="24"/>
        </w:rPr>
      </w:pPr>
    </w:p>
    <w:p w:rsidR="00C62D3B" w:rsidRDefault="00C62D3B" w:rsidP="000066FC">
      <w:pPr>
        <w:spacing w:before="120" w:line="240" w:lineRule="auto"/>
        <w:jc w:val="both"/>
        <w:outlineLvl w:val="2"/>
        <w:rPr>
          <w:rFonts w:ascii="Times New Roman" w:hAnsi="Times New Roman" w:cs="Times New Roman"/>
          <w:b/>
          <w:sz w:val="24"/>
          <w:szCs w:val="24"/>
        </w:rPr>
      </w:pPr>
    </w:p>
    <w:p w:rsidR="00C62D3B" w:rsidRDefault="00C62D3B" w:rsidP="000066FC">
      <w:pPr>
        <w:spacing w:before="120" w:line="240" w:lineRule="auto"/>
        <w:jc w:val="both"/>
        <w:outlineLvl w:val="2"/>
        <w:rPr>
          <w:rFonts w:ascii="Times New Roman" w:hAnsi="Times New Roman" w:cs="Times New Roman"/>
          <w:b/>
          <w:sz w:val="24"/>
          <w:szCs w:val="24"/>
        </w:rPr>
      </w:pPr>
    </w:p>
    <w:p w:rsidR="000066FC" w:rsidRPr="00E673F2" w:rsidRDefault="000066FC" w:rsidP="000066FC">
      <w:pPr>
        <w:spacing w:before="120" w:line="240" w:lineRule="auto"/>
        <w:jc w:val="both"/>
        <w:outlineLvl w:val="2"/>
        <w:rPr>
          <w:rFonts w:ascii="Times New Roman" w:hAnsi="Times New Roman" w:cs="Times New Roman"/>
          <w:sz w:val="24"/>
          <w:szCs w:val="24"/>
        </w:rPr>
      </w:pPr>
      <w:r w:rsidRPr="00E673F2">
        <w:rPr>
          <w:rFonts w:ascii="Times New Roman" w:hAnsi="Times New Roman" w:cs="Times New Roman"/>
          <w:b/>
          <w:sz w:val="24"/>
          <w:szCs w:val="24"/>
        </w:rPr>
        <w:lastRenderedPageBreak/>
        <w:t>Volumul comerţului exterior</w:t>
      </w:r>
      <w:r w:rsidRPr="00E673F2">
        <w:rPr>
          <w:rFonts w:ascii="Times New Roman" w:hAnsi="Times New Roman" w:cs="Times New Roman"/>
          <w:sz w:val="24"/>
          <w:szCs w:val="24"/>
        </w:rPr>
        <w:t xml:space="preserve"> (fără a se ţine cont de activitatea comercială a agenţilor economici din raioanele de est) al Republicii Moldova cu </w:t>
      </w:r>
      <w:r w:rsidR="004E4941">
        <w:rPr>
          <w:rFonts w:ascii="Times New Roman" w:eastAsia="Times New Roman" w:hAnsi="Times New Roman" w:cs="Times New Roman"/>
          <w:sz w:val="24"/>
          <w:szCs w:val="24"/>
          <w:lang w:eastAsia="ru-RU"/>
        </w:rPr>
        <w:t>Republica Estonia</w:t>
      </w:r>
      <w:r w:rsidRPr="00E673F2">
        <w:rPr>
          <w:rFonts w:ascii="Times New Roman" w:hAnsi="Times New Roman" w:cs="Times New Roman"/>
          <w:sz w:val="24"/>
          <w:szCs w:val="24"/>
        </w:rPr>
        <w:t>, în ianuarie-</w:t>
      </w:r>
      <w:r w:rsidR="009B3629" w:rsidRPr="00E673F2">
        <w:rPr>
          <w:rFonts w:ascii="Times New Roman" w:hAnsi="Times New Roman" w:cs="Times New Roman"/>
          <w:sz w:val="24"/>
          <w:szCs w:val="24"/>
        </w:rPr>
        <w:t>noiembrie</w:t>
      </w:r>
      <w:r w:rsidRPr="00E673F2">
        <w:rPr>
          <w:rFonts w:ascii="Times New Roman" w:hAnsi="Times New Roman" w:cs="Times New Roman"/>
          <w:sz w:val="24"/>
          <w:szCs w:val="24"/>
        </w:rPr>
        <w:t xml:space="preserve"> </w:t>
      </w:r>
      <w:smartTag w:uri="urn:schemas-microsoft-com:office:smarttags" w:element="metricconverter">
        <w:smartTagPr>
          <w:attr w:name="ProductID" w:val="2016 a"/>
        </w:smartTagPr>
        <w:r w:rsidRPr="00E673F2">
          <w:rPr>
            <w:rFonts w:ascii="Times New Roman" w:hAnsi="Times New Roman" w:cs="Times New Roman"/>
            <w:sz w:val="24"/>
            <w:szCs w:val="24"/>
          </w:rPr>
          <w:t>2016 a</w:t>
        </w:r>
      </w:smartTag>
      <w:r w:rsidRPr="00E673F2">
        <w:rPr>
          <w:rFonts w:ascii="Times New Roman" w:hAnsi="Times New Roman" w:cs="Times New Roman"/>
          <w:sz w:val="24"/>
          <w:szCs w:val="24"/>
        </w:rPr>
        <w:t xml:space="preserve"> înregistrat suma de </w:t>
      </w:r>
      <w:r w:rsidR="004E4941">
        <w:rPr>
          <w:rFonts w:ascii="Times New Roman" w:hAnsi="Times New Roman" w:cs="Times New Roman"/>
          <w:b/>
          <w:sz w:val="24"/>
          <w:szCs w:val="24"/>
        </w:rPr>
        <w:t>7,1</w:t>
      </w:r>
      <w:r w:rsidR="005556D7" w:rsidRPr="00E673F2">
        <w:rPr>
          <w:rFonts w:ascii="Times New Roman" w:hAnsi="Times New Roman" w:cs="Times New Roman"/>
          <w:b/>
          <w:sz w:val="24"/>
          <w:szCs w:val="24"/>
        </w:rPr>
        <w:t xml:space="preserve"> </w:t>
      </w:r>
      <w:r w:rsidRPr="00E673F2">
        <w:rPr>
          <w:rFonts w:ascii="Times New Roman" w:hAnsi="Times New Roman" w:cs="Times New Roman"/>
          <w:b/>
          <w:sz w:val="24"/>
          <w:szCs w:val="24"/>
        </w:rPr>
        <w:t>mil. USD</w:t>
      </w:r>
      <w:r w:rsidRPr="00E673F2">
        <w:rPr>
          <w:rFonts w:ascii="Times New Roman" w:hAnsi="Times New Roman" w:cs="Times New Roman"/>
          <w:sz w:val="24"/>
          <w:szCs w:val="24"/>
        </w:rPr>
        <w:t xml:space="preserve"> (</w:t>
      </w:r>
      <w:r w:rsidR="004E4941">
        <w:rPr>
          <w:rFonts w:ascii="Times New Roman" w:hAnsi="Times New Roman" w:cs="Times New Roman"/>
          <w:b/>
          <w:sz w:val="24"/>
          <w:szCs w:val="24"/>
        </w:rPr>
        <w:t>-22,3</w:t>
      </w:r>
      <w:r w:rsidRPr="00E673F2">
        <w:rPr>
          <w:rFonts w:ascii="Times New Roman" w:hAnsi="Times New Roman" w:cs="Times New Roman"/>
          <w:b/>
          <w:sz w:val="24"/>
          <w:szCs w:val="24"/>
        </w:rPr>
        <w:t>%</w:t>
      </w:r>
      <w:r w:rsidRPr="00E673F2">
        <w:rPr>
          <w:rFonts w:ascii="Times New Roman" w:hAnsi="Times New Roman" w:cs="Times New Roman"/>
          <w:sz w:val="24"/>
          <w:szCs w:val="24"/>
        </w:rPr>
        <w:t xml:space="preserve"> în comparaţie cu aceeaşi perioadă a anul</w:t>
      </w:r>
      <w:r w:rsidR="004E4941">
        <w:rPr>
          <w:rFonts w:ascii="Times New Roman" w:hAnsi="Times New Roman" w:cs="Times New Roman"/>
          <w:sz w:val="24"/>
          <w:szCs w:val="24"/>
        </w:rPr>
        <w:t>ui</w:t>
      </w:r>
      <w:r w:rsidRPr="00E673F2">
        <w:rPr>
          <w:rFonts w:ascii="Times New Roman" w:hAnsi="Times New Roman" w:cs="Times New Roman"/>
          <w:sz w:val="24"/>
          <w:szCs w:val="24"/>
        </w:rPr>
        <w:t xml:space="preserve"> 2015). După valoarea volumului schimburilor comerciale, înregistrat în perioada analizată, </w:t>
      </w:r>
      <w:r w:rsidR="004E4941">
        <w:rPr>
          <w:rFonts w:ascii="Times New Roman" w:eastAsia="Times New Roman" w:hAnsi="Times New Roman" w:cs="Times New Roman"/>
          <w:sz w:val="24"/>
          <w:szCs w:val="24"/>
          <w:lang w:eastAsia="ru-RU"/>
        </w:rPr>
        <w:t>Estonia</w:t>
      </w:r>
      <w:r w:rsidRPr="00E673F2">
        <w:rPr>
          <w:rFonts w:ascii="Times New Roman" w:hAnsi="Times New Roman" w:cs="Times New Roman"/>
          <w:sz w:val="24"/>
          <w:szCs w:val="24"/>
        </w:rPr>
        <w:t xml:space="preserve"> se situează pe </w:t>
      </w:r>
      <w:r w:rsidRPr="00E673F2">
        <w:rPr>
          <w:rFonts w:ascii="Times New Roman" w:hAnsi="Times New Roman" w:cs="Times New Roman"/>
          <w:b/>
          <w:sz w:val="24"/>
          <w:szCs w:val="24"/>
        </w:rPr>
        <w:t>locul</w:t>
      </w:r>
      <w:r w:rsidRPr="00E673F2">
        <w:rPr>
          <w:rFonts w:ascii="Times New Roman" w:hAnsi="Times New Roman" w:cs="Times New Roman"/>
          <w:sz w:val="24"/>
          <w:szCs w:val="24"/>
        </w:rPr>
        <w:t xml:space="preserve"> </w:t>
      </w:r>
      <w:r w:rsidR="00096EEF">
        <w:rPr>
          <w:rFonts w:ascii="Times New Roman" w:hAnsi="Times New Roman" w:cs="Times New Roman"/>
          <w:b/>
          <w:sz w:val="24"/>
          <w:szCs w:val="24"/>
        </w:rPr>
        <w:t>46</w:t>
      </w:r>
      <w:r w:rsidRPr="00E673F2">
        <w:rPr>
          <w:rFonts w:ascii="Times New Roman" w:hAnsi="Times New Roman" w:cs="Times New Roman"/>
          <w:sz w:val="24"/>
          <w:szCs w:val="24"/>
        </w:rPr>
        <w:t xml:space="preserve"> </w:t>
      </w:r>
      <w:r w:rsidR="004E4941">
        <w:rPr>
          <w:rFonts w:ascii="Times New Roman" w:hAnsi="Times New Roman" w:cs="Times New Roman"/>
          <w:sz w:val="24"/>
          <w:szCs w:val="24"/>
        </w:rPr>
        <w:t xml:space="preserve">la nivel mondial </w:t>
      </w:r>
      <w:r w:rsidRPr="00E673F2">
        <w:rPr>
          <w:rFonts w:ascii="Times New Roman" w:hAnsi="Times New Roman" w:cs="Times New Roman"/>
          <w:sz w:val="24"/>
          <w:szCs w:val="24"/>
        </w:rPr>
        <w:t>între</w:t>
      </w:r>
      <w:r w:rsidR="00615BAA" w:rsidRPr="00E673F2">
        <w:rPr>
          <w:rFonts w:ascii="Times New Roman" w:hAnsi="Times New Roman" w:cs="Times New Roman"/>
          <w:sz w:val="24"/>
          <w:szCs w:val="24"/>
        </w:rPr>
        <w:t xml:space="preserve"> țările partenere </w:t>
      </w:r>
      <w:r w:rsidRPr="00E673F2">
        <w:rPr>
          <w:rFonts w:ascii="Times New Roman" w:hAnsi="Times New Roman" w:cs="Times New Roman"/>
          <w:sz w:val="24"/>
          <w:szCs w:val="24"/>
        </w:rPr>
        <w:t xml:space="preserve">cu care Republica Moldova întreţine relaţii comerciale, deţinând o </w:t>
      </w:r>
      <w:r w:rsidRPr="00E673F2">
        <w:rPr>
          <w:rFonts w:ascii="Times New Roman" w:hAnsi="Times New Roman" w:cs="Times New Roman"/>
          <w:b/>
          <w:sz w:val="24"/>
          <w:szCs w:val="24"/>
        </w:rPr>
        <w:t>pondere</w:t>
      </w:r>
      <w:r w:rsidRPr="00E673F2">
        <w:rPr>
          <w:rFonts w:ascii="Times New Roman" w:hAnsi="Times New Roman" w:cs="Times New Roman"/>
          <w:sz w:val="24"/>
          <w:szCs w:val="24"/>
        </w:rPr>
        <w:t xml:space="preserve"> de </w:t>
      </w:r>
      <w:r w:rsidR="00096EEF">
        <w:rPr>
          <w:rFonts w:ascii="Times New Roman" w:hAnsi="Times New Roman" w:cs="Times New Roman"/>
          <w:b/>
          <w:sz w:val="24"/>
          <w:szCs w:val="24"/>
        </w:rPr>
        <w:t>0,13</w:t>
      </w:r>
      <w:r w:rsidRPr="00E673F2">
        <w:rPr>
          <w:rFonts w:ascii="Times New Roman" w:hAnsi="Times New Roman" w:cs="Times New Roman"/>
          <w:b/>
          <w:sz w:val="24"/>
          <w:szCs w:val="24"/>
        </w:rPr>
        <w:t>%</w:t>
      </w:r>
      <w:r w:rsidR="00615BAA" w:rsidRPr="00E673F2">
        <w:rPr>
          <w:rFonts w:ascii="Times New Roman" w:hAnsi="Times New Roman" w:cs="Times New Roman"/>
          <w:sz w:val="24"/>
          <w:szCs w:val="24"/>
        </w:rPr>
        <w:t xml:space="preserve"> în comerțul total al RM</w:t>
      </w:r>
      <w:r w:rsidRPr="00E673F2">
        <w:rPr>
          <w:rFonts w:ascii="Times New Roman" w:hAnsi="Times New Roman" w:cs="Times New Roman"/>
          <w:sz w:val="24"/>
          <w:szCs w:val="24"/>
        </w:rPr>
        <w:t>.</w:t>
      </w:r>
    </w:p>
    <w:p w:rsidR="009260AF" w:rsidRDefault="009260AF" w:rsidP="009260AF">
      <w:pPr>
        <w:jc w:val="center"/>
        <w:rPr>
          <w:rFonts w:ascii="Times New Roman" w:hAnsi="Times New Roman" w:cs="Times New Roman"/>
          <w:b/>
          <w:sz w:val="24"/>
          <w:szCs w:val="24"/>
        </w:rPr>
      </w:pPr>
    </w:p>
    <w:p w:rsidR="000066FC" w:rsidRPr="00E673F2" w:rsidRDefault="009260AF" w:rsidP="009260AF">
      <w:pPr>
        <w:jc w:val="center"/>
        <w:rPr>
          <w:rFonts w:ascii="Times New Roman" w:hAnsi="Times New Roman" w:cs="Times New Roman"/>
          <w:i/>
          <w:sz w:val="24"/>
          <w:szCs w:val="24"/>
          <w:u w:val="single"/>
          <w:lang w:eastAsia="ru-RU"/>
        </w:rPr>
      </w:pPr>
      <w:r w:rsidRPr="00CA3492">
        <w:rPr>
          <w:rFonts w:ascii="Times New Roman" w:hAnsi="Times New Roman" w:cs="Times New Roman"/>
          <w:b/>
          <w:sz w:val="24"/>
          <w:szCs w:val="24"/>
        </w:rPr>
        <w:t xml:space="preserve">Evoluția schimburilor comerciale bilaterale între Republica Moldova și Republica Estonia în perioada </w:t>
      </w:r>
      <w:r>
        <w:rPr>
          <w:rFonts w:ascii="Times New Roman" w:hAnsi="Times New Roman" w:cs="Times New Roman"/>
          <w:b/>
          <w:sz w:val="24"/>
          <w:szCs w:val="24"/>
        </w:rPr>
        <w:t xml:space="preserve">ianuarie-noiembrie </w:t>
      </w:r>
      <w:r w:rsidRPr="00CA3492">
        <w:rPr>
          <w:rFonts w:ascii="Times New Roman" w:hAnsi="Times New Roman" w:cs="Times New Roman"/>
          <w:b/>
          <w:sz w:val="24"/>
          <w:szCs w:val="24"/>
        </w:rPr>
        <w:t>2015-2016</w:t>
      </w:r>
      <w:r>
        <w:rPr>
          <w:rFonts w:ascii="Times New Roman" w:hAnsi="Times New Roman" w:cs="Times New Roman"/>
          <w:b/>
          <w:sz w:val="24"/>
          <w:szCs w:val="24"/>
        </w:rPr>
        <w:br/>
      </w:r>
      <w:r w:rsidRPr="00CA3492">
        <w:rPr>
          <w:rFonts w:ascii="Times New Roman" w:hAnsi="Times New Roman" w:cs="Times New Roman"/>
          <w:b/>
          <w:sz w:val="24"/>
          <w:szCs w:val="24"/>
        </w:rPr>
        <w:t xml:space="preserve">                                                                                                           (mil. USD)</w:t>
      </w:r>
    </w:p>
    <w:tbl>
      <w:tblPr>
        <w:tblW w:w="8218" w:type="dxa"/>
        <w:jc w:val="center"/>
        <w:tblBorders>
          <w:top w:val="single" w:sz="6" w:space="0" w:color="auto"/>
          <w:left w:val="single" w:sz="6" w:space="0" w:color="auto"/>
          <w:bottom w:val="single" w:sz="6" w:space="0" w:color="auto"/>
          <w:right w:val="single" w:sz="6" w:space="0" w:color="auto"/>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1275"/>
        <w:gridCol w:w="2552"/>
        <w:gridCol w:w="2381"/>
        <w:gridCol w:w="2010"/>
      </w:tblGrid>
      <w:tr w:rsidR="000066FC" w:rsidRPr="00E673F2" w:rsidTr="00FE770A">
        <w:trPr>
          <w:trHeight w:val="649"/>
          <w:jc w:val="center"/>
        </w:trPr>
        <w:tc>
          <w:tcPr>
            <w:tcW w:w="1275" w:type="dxa"/>
            <w:tcBorders>
              <w:top w:val="single" w:sz="6" w:space="0" w:color="auto"/>
            </w:tcBorders>
            <w:vAlign w:val="center"/>
          </w:tcPr>
          <w:p w:rsidR="000066FC" w:rsidRPr="00E673F2" w:rsidRDefault="000066FC" w:rsidP="00FE770A">
            <w:pPr>
              <w:spacing w:after="0" w:line="240" w:lineRule="auto"/>
              <w:jc w:val="center"/>
              <w:rPr>
                <w:rFonts w:ascii="Times New Roman" w:hAnsi="Times New Roman" w:cs="Times New Roman"/>
                <w:b/>
                <w:i/>
                <w:color w:val="000000"/>
                <w:sz w:val="24"/>
                <w:szCs w:val="24"/>
                <w:lang w:eastAsia="ru-RU"/>
              </w:rPr>
            </w:pPr>
          </w:p>
        </w:tc>
        <w:tc>
          <w:tcPr>
            <w:tcW w:w="2552" w:type="dxa"/>
            <w:tcBorders>
              <w:top w:val="single" w:sz="6" w:space="0" w:color="auto"/>
            </w:tcBorders>
            <w:vAlign w:val="center"/>
          </w:tcPr>
          <w:p w:rsidR="000066FC" w:rsidRPr="00E673F2" w:rsidRDefault="000066FC" w:rsidP="00FE770A">
            <w:pPr>
              <w:spacing w:after="0" w:line="240" w:lineRule="auto"/>
              <w:jc w:val="center"/>
              <w:rPr>
                <w:rFonts w:ascii="Times New Roman" w:hAnsi="Times New Roman" w:cs="Times New Roman"/>
                <w:b/>
                <w:i/>
                <w:color w:val="000000"/>
                <w:sz w:val="24"/>
                <w:szCs w:val="24"/>
                <w:lang w:eastAsia="ru-RU"/>
              </w:rPr>
            </w:pPr>
            <w:r w:rsidRPr="00E673F2">
              <w:rPr>
                <w:rFonts w:ascii="Times New Roman" w:hAnsi="Times New Roman" w:cs="Times New Roman"/>
                <w:b/>
                <w:i/>
                <w:sz w:val="24"/>
                <w:szCs w:val="24"/>
              </w:rPr>
              <w:t>Ianuarie-</w:t>
            </w:r>
            <w:r w:rsidR="009B3629" w:rsidRPr="00E673F2">
              <w:rPr>
                <w:rFonts w:ascii="Times New Roman" w:hAnsi="Times New Roman" w:cs="Times New Roman"/>
                <w:b/>
                <w:i/>
                <w:sz w:val="24"/>
                <w:szCs w:val="24"/>
              </w:rPr>
              <w:t>noiembrie</w:t>
            </w:r>
            <w:r w:rsidRPr="00E673F2">
              <w:rPr>
                <w:rFonts w:ascii="Times New Roman" w:hAnsi="Times New Roman" w:cs="Times New Roman"/>
                <w:b/>
                <w:i/>
                <w:sz w:val="24"/>
                <w:szCs w:val="24"/>
              </w:rPr>
              <w:t xml:space="preserve"> 2015</w:t>
            </w:r>
          </w:p>
        </w:tc>
        <w:tc>
          <w:tcPr>
            <w:tcW w:w="2381" w:type="dxa"/>
            <w:tcBorders>
              <w:top w:val="single" w:sz="6" w:space="0" w:color="auto"/>
            </w:tcBorders>
            <w:shd w:val="clear" w:color="auto" w:fill="D9D9D9"/>
            <w:vAlign w:val="center"/>
          </w:tcPr>
          <w:p w:rsidR="000066FC" w:rsidRPr="00E673F2" w:rsidRDefault="000066FC" w:rsidP="00FE770A">
            <w:pPr>
              <w:spacing w:after="0" w:line="240" w:lineRule="auto"/>
              <w:jc w:val="center"/>
              <w:rPr>
                <w:rFonts w:ascii="Times New Roman" w:hAnsi="Times New Roman" w:cs="Times New Roman"/>
                <w:b/>
                <w:i/>
                <w:color w:val="000000"/>
                <w:sz w:val="24"/>
                <w:szCs w:val="24"/>
                <w:lang w:eastAsia="ru-RU"/>
              </w:rPr>
            </w:pPr>
            <w:r w:rsidRPr="00E673F2">
              <w:rPr>
                <w:rFonts w:ascii="Times New Roman" w:hAnsi="Times New Roman" w:cs="Times New Roman"/>
                <w:b/>
                <w:i/>
                <w:sz w:val="24"/>
                <w:szCs w:val="24"/>
              </w:rPr>
              <w:t>Ianuarie-</w:t>
            </w:r>
            <w:r w:rsidR="009B3629" w:rsidRPr="00E673F2">
              <w:rPr>
                <w:rFonts w:ascii="Times New Roman" w:hAnsi="Times New Roman" w:cs="Times New Roman"/>
                <w:b/>
                <w:i/>
                <w:sz w:val="24"/>
                <w:szCs w:val="24"/>
              </w:rPr>
              <w:t>noiembrie</w:t>
            </w:r>
            <w:r w:rsidRPr="00E673F2">
              <w:rPr>
                <w:rFonts w:ascii="Times New Roman" w:hAnsi="Times New Roman" w:cs="Times New Roman"/>
                <w:b/>
                <w:i/>
                <w:sz w:val="24"/>
                <w:szCs w:val="24"/>
              </w:rPr>
              <w:t xml:space="preserve"> 2016</w:t>
            </w:r>
          </w:p>
        </w:tc>
        <w:tc>
          <w:tcPr>
            <w:tcW w:w="2010" w:type="dxa"/>
            <w:tcBorders>
              <w:top w:val="single" w:sz="6" w:space="0" w:color="auto"/>
            </w:tcBorders>
            <w:vAlign w:val="center"/>
          </w:tcPr>
          <w:p w:rsidR="000066FC" w:rsidRPr="00E673F2" w:rsidRDefault="000066FC" w:rsidP="00FE770A">
            <w:pPr>
              <w:spacing w:after="0" w:line="240" w:lineRule="auto"/>
              <w:jc w:val="center"/>
              <w:rPr>
                <w:rFonts w:ascii="Times New Roman" w:hAnsi="Times New Roman" w:cs="Times New Roman"/>
                <w:b/>
                <w:i/>
                <w:color w:val="000000"/>
                <w:sz w:val="24"/>
                <w:szCs w:val="24"/>
                <w:lang w:eastAsia="ru-RU"/>
              </w:rPr>
            </w:pPr>
            <w:r w:rsidRPr="00E673F2">
              <w:rPr>
                <w:rFonts w:ascii="Times New Roman" w:hAnsi="Times New Roman" w:cs="Times New Roman"/>
                <w:b/>
                <w:i/>
                <w:color w:val="000000"/>
                <w:sz w:val="24"/>
                <w:szCs w:val="24"/>
                <w:lang w:eastAsia="ru-RU"/>
              </w:rPr>
              <w:t>Dinamica 2016/2015, %</w:t>
            </w:r>
          </w:p>
        </w:tc>
      </w:tr>
      <w:tr w:rsidR="00647D4A" w:rsidRPr="00E673F2" w:rsidTr="00647D4A">
        <w:trPr>
          <w:trHeight w:hRule="exact" w:val="340"/>
          <w:jc w:val="center"/>
        </w:trPr>
        <w:tc>
          <w:tcPr>
            <w:tcW w:w="1275" w:type="dxa"/>
          </w:tcPr>
          <w:p w:rsidR="00647D4A" w:rsidRPr="00E673F2" w:rsidRDefault="00647D4A" w:rsidP="00647D4A">
            <w:pPr>
              <w:spacing w:after="0" w:line="240" w:lineRule="auto"/>
              <w:rPr>
                <w:rFonts w:ascii="Times New Roman" w:hAnsi="Times New Roman" w:cs="Times New Roman"/>
                <w:b/>
                <w:i/>
                <w:color w:val="000000"/>
                <w:sz w:val="24"/>
                <w:szCs w:val="24"/>
                <w:lang w:eastAsia="ru-RU"/>
              </w:rPr>
            </w:pPr>
            <w:r w:rsidRPr="00E673F2">
              <w:rPr>
                <w:rFonts w:ascii="Times New Roman" w:hAnsi="Times New Roman" w:cs="Times New Roman"/>
                <w:b/>
                <w:i/>
                <w:color w:val="000000"/>
                <w:sz w:val="24"/>
                <w:szCs w:val="24"/>
                <w:lang w:eastAsia="ru-RU"/>
              </w:rPr>
              <w:t>Total</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647D4A" w:rsidRPr="00E673F2" w:rsidRDefault="004E4941" w:rsidP="00647D4A">
            <w:pPr>
              <w:jc w:val="center"/>
              <w:rPr>
                <w:rFonts w:ascii="Times New Roman" w:hAnsi="Times New Roman" w:cs="Times New Roman"/>
                <w:color w:val="000000"/>
                <w:sz w:val="24"/>
                <w:szCs w:val="24"/>
              </w:rPr>
            </w:pPr>
            <w:r>
              <w:rPr>
                <w:rFonts w:ascii="Times New Roman" w:hAnsi="Times New Roman" w:cs="Times New Roman"/>
                <w:color w:val="000000"/>
                <w:sz w:val="24"/>
                <w:szCs w:val="24"/>
              </w:rPr>
              <w:t>9,188</w:t>
            </w:r>
          </w:p>
        </w:tc>
        <w:tc>
          <w:tcPr>
            <w:tcW w:w="2381"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647D4A" w:rsidRPr="00E673F2" w:rsidRDefault="004E4941" w:rsidP="00647D4A">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7,138</w:t>
            </w:r>
          </w:p>
        </w:tc>
        <w:tc>
          <w:tcPr>
            <w:tcW w:w="2010" w:type="dxa"/>
            <w:tcBorders>
              <w:top w:val="single" w:sz="4" w:space="0" w:color="auto"/>
              <w:left w:val="nil"/>
              <w:bottom w:val="single" w:sz="4" w:space="0" w:color="auto"/>
              <w:right w:val="single" w:sz="4" w:space="0" w:color="auto"/>
            </w:tcBorders>
            <w:shd w:val="clear" w:color="auto" w:fill="auto"/>
            <w:vAlign w:val="bottom"/>
          </w:tcPr>
          <w:p w:rsidR="00647D4A" w:rsidRPr="004E4941" w:rsidRDefault="004E4941" w:rsidP="005556D7">
            <w:pPr>
              <w:jc w:val="center"/>
              <w:rPr>
                <w:rFonts w:ascii="Times New Roman" w:hAnsi="Times New Roman" w:cs="Times New Roman"/>
                <w:b/>
                <w:color w:val="000000"/>
                <w:sz w:val="24"/>
                <w:szCs w:val="24"/>
              </w:rPr>
            </w:pPr>
            <w:r w:rsidRPr="004E4941">
              <w:rPr>
                <w:rFonts w:ascii="Times New Roman" w:hAnsi="Times New Roman" w:cs="Times New Roman"/>
                <w:b/>
                <w:color w:val="000000"/>
                <w:sz w:val="24"/>
                <w:szCs w:val="24"/>
              </w:rPr>
              <w:t>-22,312</w:t>
            </w:r>
          </w:p>
        </w:tc>
      </w:tr>
      <w:tr w:rsidR="00647D4A" w:rsidRPr="00E673F2" w:rsidTr="00647D4A">
        <w:trPr>
          <w:trHeight w:hRule="exact" w:val="340"/>
          <w:jc w:val="center"/>
        </w:trPr>
        <w:tc>
          <w:tcPr>
            <w:tcW w:w="1275" w:type="dxa"/>
          </w:tcPr>
          <w:p w:rsidR="00647D4A" w:rsidRPr="00E673F2" w:rsidRDefault="00647D4A" w:rsidP="00647D4A">
            <w:pPr>
              <w:spacing w:after="0" w:line="240" w:lineRule="auto"/>
              <w:rPr>
                <w:rFonts w:ascii="Times New Roman" w:hAnsi="Times New Roman" w:cs="Times New Roman"/>
                <w:b/>
                <w:i/>
                <w:color w:val="000000"/>
                <w:sz w:val="24"/>
                <w:szCs w:val="24"/>
                <w:lang w:eastAsia="ru-RU"/>
              </w:rPr>
            </w:pPr>
            <w:r w:rsidRPr="00E673F2">
              <w:rPr>
                <w:rFonts w:ascii="Times New Roman" w:hAnsi="Times New Roman" w:cs="Times New Roman"/>
                <w:b/>
                <w:i/>
                <w:color w:val="000000"/>
                <w:sz w:val="24"/>
                <w:szCs w:val="24"/>
                <w:lang w:eastAsia="ru-RU"/>
              </w:rPr>
              <w:t>Export</w:t>
            </w:r>
          </w:p>
        </w:tc>
        <w:tc>
          <w:tcPr>
            <w:tcW w:w="2552" w:type="dxa"/>
            <w:tcBorders>
              <w:top w:val="nil"/>
              <w:left w:val="single" w:sz="4" w:space="0" w:color="auto"/>
              <w:bottom w:val="single" w:sz="4" w:space="0" w:color="auto"/>
              <w:right w:val="single" w:sz="4" w:space="0" w:color="auto"/>
            </w:tcBorders>
            <w:shd w:val="clear" w:color="auto" w:fill="auto"/>
            <w:vAlign w:val="center"/>
          </w:tcPr>
          <w:p w:rsidR="00647D4A" w:rsidRPr="00E673F2" w:rsidRDefault="004E4941" w:rsidP="004E4941">
            <w:pPr>
              <w:jc w:val="center"/>
              <w:rPr>
                <w:rFonts w:ascii="Times New Roman" w:hAnsi="Times New Roman" w:cs="Times New Roman"/>
                <w:color w:val="000000"/>
                <w:sz w:val="24"/>
                <w:szCs w:val="24"/>
              </w:rPr>
            </w:pPr>
            <w:r>
              <w:rPr>
                <w:rFonts w:ascii="Times New Roman" w:hAnsi="Times New Roman" w:cs="Times New Roman"/>
                <w:color w:val="000000"/>
                <w:sz w:val="24"/>
                <w:szCs w:val="24"/>
              </w:rPr>
              <w:t>3,766</w:t>
            </w:r>
          </w:p>
        </w:tc>
        <w:tc>
          <w:tcPr>
            <w:tcW w:w="2381" w:type="dxa"/>
            <w:tcBorders>
              <w:top w:val="nil"/>
              <w:left w:val="nil"/>
              <w:bottom w:val="single" w:sz="4" w:space="0" w:color="auto"/>
              <w:right w:val="single" w:sz="4" w:space="0" w:color="auto"/>
            </w:tcBorders>
            <w:shd w:val="clear" w:color="auto" w:fill="D9D9D9" w:themeFill="background1" w:themeFillShade="D9"/>
            <w:vAlign w:val="center"/>
          </w:tcPr>
          <w:p w:rsidR="00647D4A" w:rsidRPr="00E673F2" w:rsidRDefault="004E4941" w:rsidP="00647D4A">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3,208</w:t>
            </w:r>
          </w:p>
        </w:tc>
        <w:tc>
          <w:tcPr>
            <w:tcW w:w="2010" w:type="dxa"/>
            <w:tcBorders>
              <w:top w:val="nil"/>
              <w:left w:val="nil"/>
              <w:bottom w:val="single" w:sz="4" w:space="0" w:color="auto"/>
              <w:right w:val="single" w:sz="4" w:space="0" w:color="auto"/>
            </w:tcBorders>
            <w:shd w:val="clear" w:color="auto" w:fill="auto"/>
            <w:vAlign w:val="bottom"/>
          </w:tcPr>
          <w:p w:rsidR="00647D4A" w:rsidRPr="00E673F2" w:rsidRDefault="004E4941" w:rsidP="005556D7">
            <w:pPr>
              <w:jc w:val="center"/>
              <w:rPr>
                <w:rFonts w:ascii="Times New Roman" w:hAnsi="Times New Roman" w:cs="Times New Roman"/>
                <w:color w:val="000000"/>
                <w:sz w:val="24"/>
                <w:szCs w:val="24"/>
              </w:rPr>
            </w:pPr>
            <w:r>
              <w:rPr>
                <w:rFonts w:ascii="Times New Roman" w:hAnsi="Times New Roman" w:cs="Times New Roman"/>
                <w:color w:val="000000"/>
                <w:sz w:val="24"/>
                <w:szCs w:val="24"/>
              </w:rPr>
              <w:t>-14,81</w:t>
            </w:r>
          </w:p>
        </w:tc>
      </w:tr>
      <w:tr w:rsidR="00647D4A" w:rsidRPr="00E673F2" w:rsidTr="00647D4A">
        <w:trPr>
          <w:trHeight w:hRule="exact" w:val="340"/>
          <w:jc w:val="center"/>
        </w:trPr>
        <w:tc>
          <w:tcPr>
            <w:tcW w:w="1275" w:type="dxa"/>
          </w:tcPr>
          <w:p w:rsidR="00647D4A" w:rsidRPr="00E673F2" w:rsidRDefault="00647D4A" w:rsidP="00647D4A">
            <w:pPr>
              <w:spacing w:after="0" w:line="240" w:lineRule="auto"/>
              <w:rPr>
                <w:rFonts w:ascii="Times New Roman" w:hAnsi="Times New Roman" w:cs="Times New Roman"/>
                <w:b/>
                <w:i/>
                <w:color w:val="000000"/>
                <w:sz w:val="24"/>
                <w:szCs w:val="24"/>
                <w:lang w:eastAsia="ru-RU"/>
              </w:rPr>
            </w:pPr>
            <w:r w:rsidRPr="00E673F2">
              <w:rPr>
                <w:rFonts w:ascii="Times New Roman" w:hAnsi="Times New Roman" w:cs="Times New Roman"/>
                <w:b/>
                <w:i/>
                <w:color w:val="000000"/>
                <w:sz w:val="24"/>
                <w:szCs w:val="24"/>
                <w:lang w:eastAsia="ru-RU"/>
              </w:rPr>
              <w:t xml:space="preserve">Import </w:t>
            </w:r>
          </w:p>
        </w:tc>
        <w:tc>
          <w:tcPr>
            <w:tcW w:w="2552" w:type="dxa"/>
            <w:tcBorders>
              <w:top w:val="nil"/>
              <w:left w:val="single" w:sz="4" w:space="0" w:color="auto"/>
              <w:bottom w:val="single" w:sz="4" w:space="0" w:color="auto"/>
              <w:right w:val="single" w:sz="4" w:space="0" w:color="auto"/>
            </w:tcBorders>
            <w:shd w:val="clear" w:color="auto" w:fill="auto"/>
            <w:vAlign w:val="center"/>
          </w:tcPr>
          <w:p w:rsidR="00647D4A" w:rsidRPr="00E673F2" w:rsidRDefault="004E4941" w:rsidP="00647D4A">
            <w:pPr>
              <w:jc w:val="center"/>
              <w:rPr>
                <w:rFonts w:ascii="Times New Roman" w:hAnsi="Times New Roman" w:cs="Times New Roman"/>
                <w:color w:val="000000"/>
                <w:sz w:val="24"/>
                <w:szCs w:val="24"/>
              </w:rPr>
            </w:pPr>
            <w:r>
              <w:rPr>
                <w:rFonts w:ascii="Times New Roman" w:hAnsi="Times New Roman" w:cs="Times New Roman"/>
                <w:color w:val="000000"/>
                <w:sz w:val="24"/>
                <w:szCs w:val="24"/>
              </w:rPr>
              <w:t>5,422</w:t>
            </w:r>
          </w:p>
        </w:tc>
        <w:tc>
          <w:tcPr>
            <w:tcW w:w="2381" w:type="dxa"/>
            <w:tcBorders>
              <w:top w:val="nil"/>
              <w:left w:val="nil"/>
              <w:bottom w:val="single" w:sz="4" w:space="0" w:color="auto"/>
              <w:right w:val="single" w:sz="4" w:space="0" w:color="auto"/>
            </w:tcBorders>
            <w:shd w:val="clear" w:color="auto" w:fill="D9D9D9" w:themeFill="background1" w:themeFillShade="D9"/>
            <w:vAlign w:val="center"/>
          </w:tcPr>
          <w:p w:rsidR="00647D4A" w:rsidRPr="00E673F2" w:rsidRDefault="004E4941" w:rsidP="00647D4A">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3,930</w:t>
            </w:r>
          </w:p>
        </w:tc>
        <w:tc>
          <w:tcPr>
            <w:tcW w:w="2010" w:type="dxa"/>
            <w:tcBorders>
              <w:top w:val="nil"/>
              <w:left w:val="nil"/>
              <w:bottom w:val="single" w:sz="4" w:space="0" w:color="auto"/>
              <w:right w:val="single" w:sz="4" w:space="0" w:color="auto"/>
            </w:tcBorders>
            <w:shd w:val="clear" w:color="auto" w:fill="auto"/>
            <w:vAlign w:val="bottom"/>
          </w:tcPr>
          <w:p w:rsidR="00647D4A" w:rsidRPr="00E673F2" w:rsidRDefault="004E4941" w:rsidP="005556D7">
            <w:pPr>
              <w:jc w:val="center"/>
              <w:rPr>
                <w:rFonts w:ascii="Times New Roman" w:hAnsi="Times New Roman" w:cs="Times New Roman"/>
                <w:color w:val="000000"/>
                <w:sz w:val="24"/>
                <w:szCs w:val="24"/>
              </w:rPr>
            </w:pPr>
            <w:r>
              <w:rPr>
                <w:rFonts w:ascii="Times New Roman" w:hAnsi="Times New Roman" w:cs="Times New Roman"/>
                <w:color w:val="000000"/>
                <w:sz w:val="24"/>
                <w:szCs w:val="24"/>
              </w:rPr>
              <w:t>-27,518</w:t>
            </w:r>
          </w:p>
        </w:tc>
      </w:tr>
      <w:tr w:rsidR="00647D4A" w:rsidRPr="00E673F2" w:rsidTr="00647D4A">
        <w:trPr>
          <w:trHeight w:hRule="exact" w:val="340"/>
          <w:jc w:val="center"/>
        </w:trPr>
        <w:tc>
          <w:tcPr>
            <w:tcW w:w="1275" w:type="dxa"/>
            <w:tcBorders>
              <w:bottom w:val="single" w:sz="6" w:space="0" w:color="auto"/>
            </w:tcBorders>
          </w:tcPr>
          <w:p w:rsidR="00647D4A" w:rsidRPr="00E673F2" w:rsidRDefault="00647D4A" w:rsidP="00647D4A">
            <w:pPr>
              <w:spacing w:after="0" w:line="240" w:lineRule="auto"/>
              <w:rPr>
                <w:rFonts w:ascii="Times New Roman" w:hAnsi="Times New Roman" w:cs="Times New Roman"/>
                <w:b/>
                <w:i/>
                <w:color w:val="000000"/>
                <w:sz w:val="24"/>
                <w:szCs w:val="24"/>
                <w:lang w:eastAsia="ru-RU"/>
              </w:rPr>
            </w:pPr>
            <w:r w:rsidRPr="00E673F2">
              <w:rPr>
                <w:rFonts w:ascii="Times New Roman" w:hAnsi="Times New Roman" w:cs="Times New Roman"/>
                <w:b/>
                <w:i/>
                <w:color w:val="000000"/>
                <w:sz w:val="24"/>
                <w:szCs w:val="24"/>
                <w:lang w:eastAsia="ru-RU"/>
              </w:rPr>
              <w:t xml:space="preserve">Sold </w:t>
            </w:r>
          </w:p>
        </w:tc>
        <w:tc>
          <w:tcPr>
            <w:tcW w:w="2552" w:type="dxa"/>
            <w:tcBorders>
              <w:top w:val="nil"/>
              <w:left w:val="single" w:sz="4" w:space="0" w:color="auto"/>
              <w:bottom w:val="single" w:sz="4" w:space="0" w:color="auto"/>
              <w:right w:val="single" w:sz="4" w:space="0" w:color="auto"/>
            </w:tcBorders>
            <w:shd w:val="clear" w:color="auto" w:fill="auto"/>
            <w:vAlign w:val="bottom"/>
          </w:tcPr>
          <w:p w:rsidR="00647D4A" w:rsidRPr="00E673F2" w:rsidRDefault="00647D4A" w:rsidP="004E4941">
            <w:pPr>
              <w:jc w:val="center"/>
              <w:rPr>
                <w:rFonts w:ascii="Times New Roman" w:hAnsi="Times New Roman" w:cs="Times New Roman"/>
                <w:color w:val="000000"/>
                <w:sz w:val="24"/>
                <w:szCs w:val="24"/>
              </w:rPr>
            </w:pPr>
            <w:r w:rsidRPr="00E673F2">
              <w:rPr>
                <w:rFonts w:ascii="Times New Roman" w:hAnsi="Times New Roman" w:cs="Times New Roman"/>
                <w:color w:val="000000"/>
                <w:sz w:val="24"/>
                <w:szCs w:val="24"/>
              </w:rPr>
              <w:t>-</w:t>
            </w:r>
            <w:r w:rsidR="004E4941">
              <w:rPr>
                <w:rFonts w:ascii="Times New Roman" w:hAnsi="Times New Roman" w:cs="Times New Roman"/>
                <w:color w:val="000000"/>
                <w:sz w:val="24"/>
                <w:szCs w:val="24"/>
              </w:rPr>
              <w:t>1,656</w:t>
            </w:r>
          </w:p>
        </w:tc>
        <w:tc>
          <w:tcPr>
            <w:tcW w:w="2381" w:type="dxa"/>
            <w:tcBorders>
              <w:top w:val="nil"/>
              <w:left w:val="nil"/>
              <w:bottom w:val="single" w:sz="4" w:space="0" w:color="auto"/>
              <w:right w:val="single" w:sz="4" w:space="0" w:color="auto"/>
            </w:tcBorders>
            <w:shd w:val="clear" w:color="auto" w:fill="D9D9D9" w:themeFill="background1" w:themeFillShade="D9"/>
            <w:vAlign w:val="bottom"/>
          </w:tcPr>
          <w:p w:rsidR="00647D4A" w:rsidRPr="00E673F2" w:rsidRDefault="004E4941" w:rsidP="00647D4A">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-0,722</w:t>
            </w:r>
          </w:p>
        </w:tc>
        <w:tc>
          <w:tcPr>
            <w:tcW w:w="2010" w:type="dxa"/>
            <w:tcBorders>
              <w:top w:val="nil"/>
              <w:left w:val="nil"/>
              <w:bottom w:val="single" w:sz="4" w:space="0" w:color="auto"/>
              <w:right w:val="single" w:sz="4" w:space="0" w:color="auto"/>
            </w:tcBorders>
            <w:shd w:val="clear" w:color="auto" w:fill="auto"/>
            <w:vAlign w:val="bottom"/>
          </w:tcPr>
          <w:p w:rsidR="00647D4A" w:rsidRPr="00E673F2" w:rsidRDefault="00647D4A" w:rsidP="00647D4A">
            <w:pPr>
              <w:jc w:val="center"/>
              <w:rPr>
                <w:rFonts w:ascii="Times New Roman" w:hAnsi="Times New Roman" w:cs="Times New Roman"/>
                <w:color w:val="000000"/>
                <w:sz w:val="24"/>
                <w:szCs w:val="24"/>
              </w:rPr>
            </w:pPr>
          </w:p>
        </w:tc>
      </w:tr>
    </w:tbl>
    <w:p w:rsidR="000066FC" w:rsidRPr="00E673F2" w:rsidRDefault="000066FC" w:rsidP="00EE3C7C">
      <w:pPr>
        <w:spacing w:before="100" w:beforeAutospacing="1" w:after="100" w:afterAutospacing="1" w:line="240" w:lineRule="auto"/>
        <w:ind w:right="-426"/>
        <w:jc w:val="center"/>
        <w:rPr>
          <w:rFonts w:ascii="Times New Roman" w:hAnsi="Times New Roman" w:cs="Times New Roman"/>
          <w:sz w:val="24"/>
          <w:szCs w:val="24"/>
        </w:rPr>
      </w:pPr>
      <w:r w:rsidRPr="00E673F2">
        <w:rPr>
          <w:rFonts w:ascii="Times New Roman" w:hAnsi="Times New Roman" w:cs="Times New Roman"/>
          <w:b/>
          <w:sz w:val="24"/>
          <w:szCs w:val="24"/>
        </w:rPr>
        <w:t>Principale mărfuri exportate (</w:t>
      </w:r>
      <w:r w:rsidRPr="00E673F2">
        <w:rPr>
          <w:rFonts w:ascii="Times New Roman" w:hAnsi="Times New Roman" w:cs="Times New Roman"/>
          <w:b/>
          <w:sz w:val="24"/>
          <w:szCs w:val="24"/>
          <w:lang w:eastAsia="ru-RU"/>
        </w:rPr>
        <w:t>mi</w:t>
      </w:r>
      <w:r w:rsidR="008F1CFF">
        <w:rPr>
          <w:rFonts w:ascii="Times New Roman" w:hAnsi="Times New Roman" w:cs="Times New Roman"/>
          <w:b/>
          <w:sz w:val="24"/>
          <w:szCs w:val="24"/>
          <w:lang w:eastAsia="ru-RU"/>
        </w:rPr>
        <w:t>i</w:t>
      </w:r>
      <w:r w:rsidRPr="00E673F2">
        <w:rPr>
          <w:rFonts w:ascii="Times New Roman" w:hAnsi="Times New Roman" w:cs="Times New Roman"/>
          <w:b/>
          <w:sz w:val="24"/>
          <w:szCs w:val="24"/>
          <w:lang w:eastAsia="ru-RU"/>
        </w:rPr>
        <w:t>. USD)</w:t>
      </w:r>
    </w:p>
    <w:tbl>
      <w:tblPr>
        <w:tblW w:w="9762" w:type="dxa"/>
        <w:jc w:val="center"/>
        <w:tblLook w:val="00A0" w:firstRow="1" w:lastRow="0" w:firstColumn="1" w:lastColumn="0" w:noHBand="0" w:noVBand="0"/>
      </w:tblPr>
      <w:tblGrid>
        <w:gridCol w:w="656"/>
        <w:gridCol w:w="3624"/>
        <w:gridCol w:w="1452"/>
        <w:gridCol w:w="1440"/>
        <w:gridCol w:w="1158"/>
        <w:gridCol w:w="1432"/>
      </w:tblGrid>
      <w:tr w:rsidR="000066FC" w:rsidRPr="00E673F2" w:rsidTr="00CF6A8C">
        <w:trPr>
          <w:trHeight w:val="315"/>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0066FC" w:rsidRPr="00E673F2" w:rsidRDefault="000066FC" w:rsidP="00FE770A">
            <w:pPr>
              <w:spacing w:after="0" w:line="240" w:lineRule="auto"/>
              <w:jc w:val="center"/>
              <w:rPr>
                <w:rFonts w:ascii="Times New Roman" w:hAnsi="Times New Roman" w:cs="Times New Roman"/>
                <w:b/>
                <w:bCs/>
                <w:color w:val="000000"/>
                <w:sz w:val="22"/>
                <w:szCs w:val="22"/>
                <w:lang w:eastAsia="ro-RO"/>
              </w:rPr>
            </w:pPr>
            <w:r w:rsidRPr="00E673F2">
              <w:rPr>
                <w:rFonts w:ascii="Times New Roman" w:hAnsi="Times New Roman" w:cs="Times New Roman"/>
                <w:b/>
                <w:bCs/>
                <w:color w:val="000000"/>
                <w:sz w:val="22"/>
                <w:szCs w:val="22"/>
                <w:lang w:eastAsia="ro-RO"/>
              </w:rPr>
              <w:t>NM</w:t>
            </w:r>
          </w:p>
        </w:tc>
        <w:tc>
          <w:tcPr>
            <w:tcW w:w="3624" w:type="dxa"/>
            <w:tcBorders>
              <w:top w:val="single" w:sz="4" w:space="0" w:color="auto"/>
              <w:left w:val="nil"/>
              <w:bottom w:val="single" w:sz="4" w:space="0" w:color="auto"/>
              <w:right w:val="single" w:sz="4" w:space="0" w:color="auto"/>
            </w:tcBorders>
            <w:shd w:val="clear" w:color="000000" w:fill="FFFFFF"/>
          </w:tcPr>
          <w:p w:rsidR="000066FC" w:rsidRPr="00E673F2" w:rsidRDefault="000066FC" w:rsidP="00FE770A">
            <w:pPr>
              <w:spacing w:after="0" w:line="240" w:lineRule="auto"/>
              <w:jc w:val="center"/>
              <w:rPr>
                <w:rFonts w:ascii="Times New Roman" w:hAnsi="Times New Roman" w:cs="Times New Roman"/>
                <w:b/>
                <w:bCs/>
                <w:color w:val="000000"/>
                <w:sz w:val="22"/>
                <w:szCs w:val="22"/>
                <w:lang w:eastAsia="ro-RO"/>
              </w:rPr>
            </w:pPr>
            <w:r w:rsidRPr="00E673F2">
              <w:rPr>
                <w:rFonts w:ascii="Times New Roman" w:hAnsi="Times New Roman" w:cs="Times New Roman"/>
                <w:b/>
                <w:bCs/>
                <w:color w:val="000000"/>
                <w:sz w:val="22"/>
                <w:szCs w:val="22"/>
                <w:lang w:eastAsia="ro-RO"/>
              </w:rPr>
              <w:t>Mărfuri exportate</w:t>
            </w:r>
          </w:p>
        </w:tc>
        <w:tc>
          <w:tcPr>
            <w:tcW w:w="1452" w:type="dxa"/>
            <w:tcBorders>
              <w:top w:val="single" w:sz="4" w:space="0" w:color="auto"/>
              <w:left w:val="nil"/>
              <w:bottom w:val="single" w:sz="4" w:space="0" w:color="auto"/>
              <w:right w:val="single" w:sz="4" w:space="0" w:color="auto"/>
            </w:tcBorders>
            <w:shd w:val="clear" w:color="000000" w:fill="FFFFFF"/>
            <w:noWrap/>
            <w:vAlign w:val="center"/>
          </w:tcPr>
          <w:p w:rsidR="000066FC" w:rsidRPr="00E673F2" w:rsidRDefault="000066FC" w:rsidP="00FE770A">
            <w:pPr>
              <w:spacing w:after="0" w:line="240" w:lineRule="auto"/>
              <w:jc w:val="center"/>
              <w:rPr>
                <w:rFonts w:ascii="Times New Roman" w:hAnsi="Times New Roman" w:cs="Times New Roman"/>
                <w:b/>
                <w:i/>
                <w:color w:val="000000"/>
                <w:sz w:val="22"/>
                <w:szCs w:val="22"/>
                <w:lang w:eastAsia="ru-RU"/>
              </w:rPr>
            </w:pPr>
            <w:r w:rsidRPr="00E673F2">
              <w:rPr>
                <w:rFonts w:ascii="Times New Roman" w:hAnsi="Times New Roman" w:cs="Times New Roman"/>
                <w:b/>
                <w:bCs/>
                <w:sz w:val="22"/>
                <w:szCs w:val="22"/>
                <w:lang w:eastAsia="ru-RU"/>
              </w:rPr>
              <w:t>ianuarie-</w:t>
            </w:r>
            <w:r w:rsidR="009B3629" w:rsidRPr="00E673F2">
              <w:rPr>
                <w:rFonts w:ascii="Times New Roman" w:hAnsi="Times New Roman" w:cs="Times New Roman"/>
                <w:b/>
                <w:bCs/>
                <w:sz w:val="22"/>
                <w:szCs w:val="22"/>
                <w:lang w:eastAsia="ru-RU"/>
              </w:rPr>
              <w:t>noiembrie</w:t>
            </w:r>
            <w:r w:rsidRPr="00E673F2">
              <w:rPr>
                <w:rFonts w:ascii="Times New Roman" w:hAnsi="Times New Roman" w:cs="Times New Roman"/>
                <w:b/>
                <w:bCs/>
                <w:sz w:val="22"/>
                <w:szCs w:val="22"/>
                <w:lang w:eastAsia="ru-RU"/>
              </w:rPr>
              <w:t xml:space="preserve"> 2015</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0066FC" w:rsidRPr="00E673F2" w:rsidRDefault="000066FC" w:rsidP="00FE770A">
            <w:pPr>
              <w:spacing w:after="0" w:line="240" w:lineRule="auto"/>
              <w:jc w:val="center"/>
              <w:rPr>
                <w:rFonts w:ascii="Times New Roman" w:hAnsi="Times New Roman" w:cs="Times New Roman"/>
                <w:b/>
                <w:bCs/>
                <w:sz w:val="22"/>
                <w:szCs w:val="22"/>
                <w:lang w:eastAsia="ru-RU"/>
              </w:rPr>
            </w:pPr>
            <w:r w:rsidRPr="00E673F2">
              <w:rPr>
                <w:rFonts w:ascii="Times New Roman" w:hAnsi="Times New Roman" w:cs="Times New Roman"/>
                <w:b/>
                <w:bCs/>
                <w:sz w:val="22"/>
                <w:szCs w:val="22"/>
                <w:lang w:eastAsia="ru-RU"/>
              </w:rPr>
              <w:t>ianuarie-</w:t>
            </w:r>
            <w:r w:rsidR="009B3629" w:rsidRPr="00E673F2">
              <w:rPr>
                <w:rFonts w:ascii="Times New Roman" w:hAnsi="Times New Roman" w:cs="Times New Roman"/>
                <w:b/>
                <w:bCs/>
                <w:sz w:val="22"/>
                <w:szCs w:val="22"/>
                <w:lang w:eastAsia="ru-RU"/>
              </w:rPr>
              <w:t>noiembrie</w:t>
            </w:r>
            <w:r w:rsidRPr="00E673F2">
              <w:rPr>
                <w:rFonts w:ascii="Times New Roman" w:hAnsi="Times New Roman" w:cs="Times New Roman"/>
                <w:b/>
                <w:bCs/>
                <w:sz w:val="22"/>
                <w:szCs w:val="22"/>
                <w:lang w:eastAsia="ru-RU"/>
              </w:rPr>
              <w:t xml:space="preserve"> 2016</w:t>
            </w:r>
          </w:p>
        </w:tc>
        <w:tc>
          <w:tcPr>
            <w:tcW w:w="1158" w:type="dxa"/>
            <w:tcBorders>
              <w:top w:val="single" w:sz="4" w:space="0" w:color="auto"/>
              <w:left w:val="nil"/>
              <w:bottom w:val="single" w:sz="4" w:space="0" w:color="auto"/>
              <w:right w:val="single" w:sz="4" w:space="0" w:color="auto"/>
            </w:tcBorders>
            <w:shd w:val="clear" w:color="000000" w:fill="FFFFFF"/>
            <w:noWrap/>
            <w:vAlign w:val="center"/>
          </w:tcPr>
          <w:p w:rsidR="000066FC" w:rsidRPr="00E673F2" w:rsidRDefault="000066FC" w:rsidP="00FE770A">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E673F2">
              <w:rPr>
                <w:rFonts w:ascii="Times New Roman" w:hAnsi="Times New Roman" w:cs="Times New Roman"/>
                <w:b/>
                <w:bCs/>
                <w:sz w:val="22"/>
                <w:szCs w:val="22"/>
                <w:lang w:eastAsia="ru-RU"/>
              </w:rPr>
              <w:t>Dinamica</w:t>
            </w:r>
          </w:p>
          <w:p w:rsidR="000066FC" w:rsidRPr="00E673F2" w:rsidRDefault="000066FC" w:rsidP="00FE770A">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E673F2">
              <w:rPr>
                <w:rFonts w:ascii="Times New Roman" w:hAnsi="Times New Roman" w:cs="Times New Roman"/>
                <w:b/>
                <w:bCs/>
                <w:sz w:val="22"/>
                <w:szCs w:val="22"/>
                <w:lang w:eastAsia="ru-RU"/>
              </w:rPr>
              <w:t>2016/2015 %</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0066FC" w:rsidRPr="00E673F2" w:rsidRDefault="000066FC" w:rsidP="00E72869">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E673F2">
              <w:rPr>
                <w:rFonts w:ascii="Times New Roman" w:hAnsi="Times New Roman" w:cs="Times New Roman"/>
                <w:b/>
                <w:bCs/>
                <w:sz w:val="22"/>
                <w:szCs w:val="22"/>
                <w:lang w:eastAsia="ru-RU"/>
              </w:rPr>
              <w:t>Cota din totalul exporturilor %</w:t>
            </w:r>
          </w:p>
        </w:tc>
      </w:tr>
      <w:tr w:rsidR="00CF6A8C" w:rsidRPr="00E673F2" w:rsidTr="00E673F2">
        <w:trPr>
          <w:trHeight w:val="315"/>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vAlign w:val="center"/>
          </w:tcPr>
          <w:p w:rsidR="00CF6A8C" w:rsidRPr="00E673F2" w:rsidRDefault="00CF6A8C" w:rsidP="00CF6A8C">
            <w:pPr>
              <w:spacing w:after="0" w:line="240" w:lineRule="auto"/>
              <w:rPr>
                <w:rFonts w:ascii="Times New Roman" w:hAnsi="Times New Roman" w:cs="Times New Roman"/>
                <w:bCs/>
                <w:color w:val="000000"/>
                <w:sz w:val="22"/>
                <w:szCs w:val="22"/>
                <w:lang w:eastAsia="ro-RO"/>
              </w:rPr>
            </w:pPr>
          </w:p>
        </w:tc>
        <w:tc>
          <w:tcPr>
            <w:tcW w:w="3624" w:type="dxa"/>
            <w:tcBorders>
              <w:top w:val="single" w:sz="4" w:space="0" w:color="auto"/>
              <w:left w:val="nil"/>
              <w:bottom w:val="single" w:sz="4" w:space="0" w:color="auto"/>
              <w:right w:val="single" w:sz="4" w:space="0" w:color="auto"/>
            </w:tcBorders>
            <w:shd w:val="clear" w:color="000000" w:fill="FFFFFF"/>
            <w:vAlign w:val="center"/>
          </w:tcPr>
          <w:p w:rsidR="00CF6A8C" w:rsidRPr="00E673F2" w:rsidRDefault="00CF6A8C" w:rsidP="00CF6A8C">
            <w:pPr>
              <w:spacing w:after="0" w:line="240" w:lineRule="auto"/>
              <w:rPr>
                <w:rFonts w:ascii="Times New Roman" w:hAnsi="Times New Roman" w:cs="Times New Roman"/>
                <w:b/>
                <w:bCs/>
                <w:color w:val="000000"/>
                <w:sz w:val="22"/>
                <w:szCs w:val="22"/>
                <w:lang w:eastAsia="ro-RO"/>
              </w:rPr>
            </w:pPr>
            <w:r w:rsidRPr="00E673F2">
              <w:rPr>
                <w:rFonts w:ascii="Times New Roman" w:hAnsi="Times New Roman" w:cs="Times New Roman"/>
                <w:b/>
                <w:bCs/>
                <w:color w:val="000000"/>
                <w:sz w:val="22"/>
                <w:szCs w:val="22"/>
                <w:lang w:eastAsia="ro-RO"/>
              </w:rPr>
              <w:t>Export total</w:t>
            </w:r>
          </w:p>
        </w:tc>
        <w:tc>
          <w:tcPr>
            <w:tcW w:w="1452" w:type="dxa"/>
            <w:tcBorders>
              <w:top w:val="nil"/>
              <w:left w:val="single" w:sz="4" w:space="0" w:color="auto"/>
              <w:bottom w:val="single" w:sz="4" w:space="0" w:color="auto"/>
              <w:right w:val="single" w:sz="4" w:space="0" w:color="auto"/>
            </w:tcBorders>
            <w:shd w:val="clear" w:color="auto" w:fill="auto"/>
            <w:noWrap/>
            <w:vAlign w:val="center"/>
          </w:tcPr>
          <w:p w:rsidR="00CF6A8C" w:rsidRPr="008F1CFF" w:rsidRDefault="008F1CFF" w:rsidP="00CF6A8C">
            <w:pPr>
              <w:jc w:val="center"/>
              <w:rPr>
                <w:rFonts w:ascii="Times New Roman" w:hAnsi="Times New Roman" w:cs="Times New Roman"/>
                <w:b/>
                <w:color w:val="000000"/>
                <w:sz w:val="24"/>
                <w:szCs w:val="24"/>
              </w:rPr>
            </w:pPr>
            <w:r w:rsidRPr="008F1CFF">
              <w:rPr>
                <w:rFonts w:ascii="Times New Roman" w:hAnsi="Times New Roman" w:cs="Times New Roman"/>
                <w:b/>
                <w:color w:val="000000"/>
                <w:sz w:val="24"/>
                <w:szCs w:val="24"/>
              </w:rPr>
              <w:t>3 766,05</w:t>
            </w:r>
          </w:p>
        </w:tc>
        <w:tc>
          <w:tcPr>
            <w:tcW w:w="1440" w:type="dxa"/>
            <w:tcBorders>
              <w:top w:val="nil"/>
              <w:left w:val="nil"/>
              <w:bottom w:val="single" w:sz="4" w:space="0" w:color="auto"/>
              <w:right w:val="single" w:sz="4" w:space="0" w:color="auto"/>
            </w:tcBorders>
            <w:shd w:val="clear" w:color="auto" w:fill="auto"/>
            <w:noWrap/>
            <w:vAlign w:val="center"/>
          </w:tcPr>
          <w:p w:rsidR="00CF6A8C" w:rsidRPr="008F1CFF" w:rsidRDefault="008F1CFF" w:rsidP="00CF6A8C">
            <w:pPr>
              <w:jc w:val="center"/>
              <w:rPr>
                <w:rFonts w:ascii="Times New Roman" w:hAnsi="Times New Roman" w:cs="Times New Roman"/>
                <w:b/>
                <w:color w:val="000000"/>
                <w:sz w:val="24"/>
                <w:szCs w:val="24"/>
              </w:rPr>
            </w:pPr>
            <w:r w:rsidRPr="008F1CFF">
              <w:rPr>
                <w:rFonts w:ascii="Times New Roman" w:hAnsi="Times New Roman" w:cs="Times New Roman"/>
                <w:b/>
                <w:color w:val="000000"/>
                <w:sz w:val="24"/>
                <w:szCs w:val="24"/>
              </w:rPr>
              <w:t>3 208,36</w:t>
            </w:r>
          </w:p>
        </w:tc>
        <w:tc>
          <w:tcPr>
            <w:tcW w:w="1158" w:type="dxa"/>
            <w:tcBorders>
              <w:top w:val="nil"/>
              <w:left w:val="nil"/>
              <w:bottom w:val="single" w:sz="4" w:space="0" w:color="auto"/>
              <w:right w:val="single" w:sz="4" w:space="0" w:color="auto"/>
            </w:tcBorders>
            <w:shd w:val="clear" w:color="auto" w:fill="auto"/>
            <w:noWrap/>
            <w:vAlign w:val="center"/>
          </w:tcPr>
          <w:p w:rsidR="00CF6A8C" w:rsidRPr="008F1CFF" w:rsidRDefault="00AA502A" w:rsidP="00CF6A8C">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-14,808</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CF6A8C" w:rsidRPr="008F1CFF" w:rsidRDefault="00CF6A8C" w:rsidP="00CF6A8C">
            <w:pPr>
              <w:spacing w:after="0" w:line="240" w:lineRule="auto"/>
              <w:jc w:val="center"/>
              <w:rPr>
                <w:rFonts w:ascii="Times New Roman" w:hAnsi="Times New Roman" w:cs="Times New Roman"/>
                <w:b/>
                <w:sz w:val="22"/>
                <w:szCs w:val="22"/>
              </w:rPr>
            </w:pPr>
            <w:r w:rsidRPr="008F1CFF">
              <w:rPr>
                <w:rFonts w:ascii="Times New Roman" w:hAnsi="Times New Roman" w:cs="Times New Roman"/>
                <w:b/>
                <w:sz w:val="22"/>
                <w:szCs w:val="22"/>
              </w:rPr>
              <w:t>100</w:t>
            </w:r>
          </w:p>
        </w:tc>
      </w:tr>
      <w:tr w:rsidR="00AA2B49" w:rsidRPr="00E673F2" w:rsidTr="00445FAF">
        <w:trPr>
          <w:trHeight w:val="347"/>
          <w:jc w:val="center"/>
        </w:trPr>
        <w:tc>
          <w:tcPr>
            <w:tcW w:w="656" w:type="dxa"/>
            <w:tcBorders>
              <w:top w:val="nil"/>
              <w:left w:val="single" w:sz="4" w:space="0" w:color="auto"/>
              <w:bottom w:val="single" w:sz="4" w:space="0" w:color="auto"/>
              <w:right w:val="single" w:sz="4" w:space="0" w:color="auto"/>
            </w:tcBorders>
            <w:shd w:val="clear" w:color="000000" w:fill="FFFFFF"/>
          </w:tcPr>
          <w:p w:rsidR="00AA2B49" w:rsidRPr="00AA2B49" w:rsidRDefault="00AA2B49">
            <w:pPr>
              <w:jc w:val="center"/>
              <w:rPr>
                <w:rFonts w:ascii="Times New Roman" w:hAnsi="Times New Roman" w:cs="Times New Roman"/>
                <w:b/>
                <w:bCs/>
              </w:rPr>
            </w:pPr>
            <w:r w:rsidRPr="00AA2B49">
              <w:rPr>
                <w:rFonts w:ascii="Times New Roman" w:hAnsi="Times New Roman" w:cs="Times New Roman"/>
                <w:b/>
                <w:bCs/>
              </w:rPr>
              <w:t>2208</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AA2B49" w:rsidRPr="00AA2B49" w:rsidRDefault="00AA2B49">
            <w:pPr>
              <w:rPr>
                <w:rFonts w:ascii="Times New Roman" w:hAnsi="Times New Roman" w:cs="Times New Roman"/>
                <w:b/>
                <w:bCs/>
              </w:rPr>
            </w:pPr>
            <w:r w:rsidRPr="00AA2B49">
              <w:rPr>
                <w:rFonts w:ascii="Times New Roman" w:hAnsi="Times New Roman" w:cs="Times New Roman"/>
                <w:b/>
                <w:bCs/>
              </w:rPr>
              <w:t xml:space="preserve">Alcool etilic nedenaturat cu </w:t>
            </w:r>
            <w:proofErr w:type="spellStart"/>
            <w:r w:rsidRPr="00AA2B49">
              <w:rPr>
                <w:rFonts w:ascii="Times New Roman" w:hAnsi="Times New Roman" w:cs="Times New Roman"/>
                <w:b/>
                <w:bCs/>
              </w:rPr>
              <w:t>tarie</w:t>
            </w:r>
            <w:proofErr w:type="spellEnd"/>
            <w:r w:rsidRPr="00AA2B49">
              <w:rPr>
                <w:rFonts w:ascii="Times New Roman" w:hAnsi="Times New Roman" w:cs="Times New Roman"/>
                <w:b/>
                <w:bCs/>
              </w:rPr>
              <w:t xml:space="preserve"> alcoolica sub 80% </w:t>
            </w:r>
            <w:proofErr w:type="spellStart"/>
            <w:r w:rsidRPr="00AA2B49">
              <w:rPr>
                <w:rFonts w:ascii="Times New Roman" w:hAnsi="Times New Roman" w:cs="Times New Roman"/>
                <w:b/>
                <w:bCs/>
              </w:rPr>
              <w:t>vol</w:t>
            </w:r>
            <w:proofErr w:type="spellEnd"/>
            <w:r w:rsidRPr="00AA2B49">
              <w:rPr>
                <w:rFonts w:ascii="Times New Roman" w:hAnsi="Times New Roman" w:cs="Times New Roman"/>
                <w:b/>
                <w:bCs/>
              </w:rPr>
              <w:t xml:space="preserve">; distilate, rachiuri, lichioruri si alte </w:t>
            </w:r>
            <w:proofErr w:type="spellStart"/>
            <w:r w:rsidRPr="00AA2B49">
              <w:rPr>
                <w:rFonts w:ascii="Times New Roman" w:hAnsi="Times New Roman" w:cs="Times New Roman"/>
                <w:b/>
                <w:bCs/>
              </w:rPr>
              <w:t>bauturi</w:t>
            </w:r>
            <w:proofErr w:type="spellEnd"/>
            <w:r w:rsidRPr="00AA2B49">
              <w:rPr>
                <w:rFonts w:ascii="Times New Roman" w:hAnsi="Times New Roman" w:cs="Times New Roman"/>
                <w:b/>
                <w:bCs/>
              </w:rPr>
              <w:t xml:space="preserve"> spirtoase:</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AA2B49" w:rsidRPr="00AA2B49" w:rsidRDefault="00AA2B49" w:rsidP="00AA2B49">
            <w:pPr>
              <w:jc w:val="center"/>
              <w:rPr>
                <w:rFonts w:ascii="Times New Roman" w:hAnsi="Times New Roman" w:cs="Times New Roman"/>
              </w:rPr>
            </w:pPr>
            <w:r w:rsidRPr="00AA2B49">
              <w:rPr>
                <w:rFonts w:ascii="Times New Roman" w:hAnsi="Times New Roman" w:cs="Times New Roman"/>
              </w:rPr>
              <w:t>890</w:t>
            </w:r>
            <w:r w:rsidR="004E4941">
              <w:rPr>
                <w:rFonts w:ascii="Times New Roman" w:hAnsi="Times New Roman" w:cs="Times New Roman"/>
              </w:rPr>
              <w:t>,</w:t>
            </w:r>
            <w:r w:rsidRPr="00AA2B49">
              <w:rPr>
                <w:rFonts w:ascii="Times New Roman" w:hAnsi="Times New Roman" w:cs="Times New Roman"/>
              </w:rPr>
              <w:t>12</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AA2B49" w:rsidRPr="00AA2B49" w:rsidRDefault="00AA2B49" w:rsidP="00AA2B49">
            <w:pPr>
              <w:jc w:val="center"/>
              <w:rPr>
                <w:rFonts w:ascii="Times New Roman" w:hAnsi="Times New Roman" w:cs="Times New Roman"/>
              </w:rPr>
            </w:pPr>
            <w:r w:rsidRPr="00AA2B49">
              <w:rPr>
                <w:rFonts w:ascii="Times New Roman" w:hAnsi="Times New Roman" w:cs="Times New Roman"/>
              </w:rPr>
              <w:t>776</w:t>
            </w:r>
            <w:r w:rsidR="004E4941">
              <w:rPr>
                <w:rFonts w:ascii="Times New Roman" w:hAnsi="Times New Roman" w:cs="Times New Roman"/>
              </w:rPr>
              <w:t>,</w:t>
            </w:r>
            <w:r w:rsidRPr="00AA2B49">
              <w:rPr>
                <w:rFonts w:ascii="Times New Roman" w:hAnsi="Times New Roman" w:cs="Times New Roman"/>
              </w:rPr>
              <w:t>34</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2B49" w:rsidRPr="00E673F2" w:rsidRDefault="00AA502A" w:rsidP="00C6399B">
            <w:pPr>
              <w:spacing w:after="0"/>
              <w:jc w:val="center"/>
              <w:rPr>
                <w:rFonts w:ascii="Times New Roman" w:hAnsi="Times New Roman" w:cs="Times New Roman"/>
                <w:color w:val="000000"/>
                <w:sz w:val="22"/>
                <w:szCs w:val="22"/>
              </w:rPr>
            </w:pPr>
            <w:r>
              <w:rPr>
                <w:rFonts w:ascii="Times New Roman" w:hAnsi="Times New Roman" w:cs="Times New Roman"/>
                <w:color w:val="000000"/>
                <w:sz w:val="22"/>
                <w:szCs w:val="22"/>
              </w:rPr>
              <w:t>-13,11</w:t>
            </w:r>
          </w:p>
        </w:tc>
        <w:tc>
          <w:tcPr>
            <w:tcW w:w="1432" w:type="dxa"/>
            <w:tcBorders>
              <w:top w:val="single" w:sz="4" w:space="0" w:color="auto"/>
              <w:left w:val="nil"/>
              <w:bottom w:val="single" w:sz="4" w:space="0" w:color="auto"/>
              <w:right w:val="single" w:sz="4" w:space="0" w:color="auto"/>
            </w:tcBorders>
            <w:shd w:val="clear" w:color="auto" w:fill="auto"/>
            <w:vAlign w:val="center"/>
          </w:tcPr>
          <w:p w:rsidR="00AA2B49" w:rsidRPr="00E673F2" w:rsidRDefault="00AA502A" w:rsidP="00EE3C7C">
            <w:pPr>
              <w:spacing w:after="0"/>
              <w:jc w:val="center"/>
              <w:rPr>
                <w:rFonts w:ascii="Times New Roman" w:hAnsi="Times New Roman" w:cs="Times New Roman"/>
                <w:color w:val="000000"/>
                <w:sz w:val="22"/>
                <w:szCs w:val="22"/>
              </w:rPr>
            </w:pPr>
            <w:r>
              <w:rPr>
                <w:rFonts w:ascii="Times New Roman" w:hAnsi="Times New Roman" w:cs="Times New Roman"/>
                <w:color w:val="000000"/>
                <w:sz w:val="22"/>
                <w:szCs w:val="22"/>
              </w:rPr>
              <w:t>24,197</w:t>
            </w:r>
          </w:p>
        </w:tc>
      </w:tr>
      <w:tr w:rsidR="00AA2B49" w:rsidRPr="00E673F2" w:rsidTr="00445FAF">
        <w:trPr>
          <w:trHeight w:val="315"/>
          <w:jc w:val="center"/>
        </w:trPr>
        <w:tc>
          <w:tcPr>
            <w:tcW w:w="656" w:type="dxa"/>
            <w:tcBorders>
              <w:top w:val="nil"/>
              <w:left w:val="single" w:sz="4" w:space="0" w:color="auto"/>
              <w:bottom w:val="single" w:sz="4" w:space="0" w:color="auto"/>
              <w:right w:val="single" w:sz="4" w:space="0" w:color="auto"/>
            </w:tcBorders>
            <w:shd w:val="clear" w:color="000000" w:fill="FFFFFF"/>
          </w:tcPr>
          <w:p w:rsidR="00AA2B49" w:rsidRPr="00AA2B49" w:rsidRDefault="00AA2B49">
            <w:pPr>
              <w:jc w:val="center"/>
              <w:rPr>
                <w:rFonts w:ascii="Times New Roman" w:hAnsi="Times New Roman" w:cs="Times New Roman"/>
                <w:b/>
                <w:bCs/>
              </w:rPr>
            </w:pPr>
            <w:r w:rsidRPr="00AA2B49">
              <w:rPr>
                <w:rFonts w:ascii="Times New Roman" w:hAnsi="Times New Roman" w:cs="Times New Roman"/>
                <w:b/>
                <w:bCs/>
              </w:rPr>
              <w:t>9028</w:t>
            </w:r>
          </w:p>
        </w:tc>
        <w:tc>
          <w:tcPr>
            <w:tcW w:w="3624" w:type="dxa"/>
            <w:tcBorders>
              <w:top w:val="nil"/>
              <w:left w:val="single" w:sz="4" w:space="0" w:color="auto"/>
              <w:bottom w:val="single" w:sz="4" w:space="0" w:color="auto"/>
              <w:right w:val="single" w:sz="4" w:space="0" w:color="auto"/>
            </w:tcBorders>
            <w:shd w:val="clear" w:color="auto" w:fill="auto"/>
          </w:tcPr>
          <w:p w:rsidR="00AA2B49" w:rsidRPr="00AA2B49" w:rsidRDefault="00AA2B49">
            <w:pPr>
              <w:rPr>
                <w:rFonts w:ascii="Times New Roman" w:hAnsi="Times New Roman" w:cs="Times New Roman"/>
                <w:b/>
                <w:bCs/>
              </w:rPr>
            </w:pPr>
            <w:r w:rsidRPr="00AA2B49">
              <w:rPr>
                <w:rFonts w:ascii="Times New Roman" w:hAnsi="Times New Roman" w:cs="Times New Roman"/>
                <w:b/>
                <w:bCs/>
              </w:rPr>
              <w:t>Contoare de gaze, de lichide sau de electricitate, inclusiv contoare pentru etalonarea lor:</w:t>
            </w:r>
          </w:p>
        </w:tc>
        <w:tc>
          <w:tcPr>
            <w:tcW w:w="1452" w:type="dxa"/>
            <w:tcBorders>
              <w:top w:val="nil"/>
              <w:left w:val="nil"/>
              <w:bottom w:val="single" w:sz="4" w:space="0" w:color="auto"/>
              <w:right w:val="single" w:sz="4" w:space="0" w:color="auto"/>
            </w:tcBorders>
            <w:shd w:val="clear" w:color="auto" w:fill="auto"/>
            <w:noWrap/>
            <w:vAlign w:val="bottom"/>
          </w:tcPr>
          <w:p w:rsidR="00AA2B49" w:rsidRPr="00AA2B49" w:rsidRDefault="00AA2B49" w:rsidP="00AA2B49">
            <w:pPr>
              <w:jc w:val="center"/>
              <w:rPr>
                <w:rFonts w:ascii="Times New Roman" w:hAnsi="Times New Roman" w:cs="Times New Roman"/>
              </w:rPr>
            </w:pPr>
            <w:r w:rsidRPr="00AA2B49">
              <w:rPr>
                <w:rFonts w:ascii="Times New Roman" w:hAnsi="Times New Roman" w:cs="Times New Roman"/>
              </w:rPr>
              <w:t>543</w:t>
            </w:r>
            <w:r w:rsidR="004E4941">
              <w:rPr>
                <w:rFonts w:ascii="Times New Roman" w:hAnsi="Times New Roman" w:cs="Times New Roman"/>
              </w:rPr>
              <w:t>,</w:t>
            </w:r>
            <w:r w:rsidRPr="00AA2B49">
              <w:rPr>
                <w:rFonts w:ascii="Times New Roman" w:hAnsi="Times New Roman" w:cs="Times New Roman"/>
              </w:rPr>
              <w:t>71</w:t>
            </w:r>
          </w:p>
        </w:tc>
        <w:tc>
          <w:tcPr>
            <w:tcW w:w="1440" w:type="dxa"/>
            <w:tcBorders>
              <w:top w:val="nil"/>
              <w:left w:val="nil"/>
              <w:bottom w:val="single" w:sz="4" w:space="0" w:color="auto"/>
              <w:right w:val="single" w:sz="4" w:space="0" w:color="auto"/>
            </w:tcBorders>
            <w:shd w:val="clear" w:color="auto" w:fill="auto"/>
            <w:noWrap/>
            <w:vAlign w:val="bottom"/>
          </w:tcPr>
          <w:p w:rsidR="00AA2B49" w:rsidRPr="00AA2B49" w:rsidRDefault="00AA2B49" w:rsidP="00AA2B49">
            <w:pPr>
              <w:jc w:val="center"/>
              <w:rPr>
                <w:rFonts w:ascii="Times New Roman" w:hAnsi="Times New Roman" w:cs="Times New Roman"/>
              </w:rPr>
            </w:pPr>
            <w:r w:rsidRPr="00AA2B49">
              <w:rPr>
                <w:rFonts w:ascii="Times New Roman" w:hAnsi="Times New Roman" w:cs="Times New Roman"/>
              </w:rPr>
              <w:t>629</w:t>
            </w:r>
            <w:r w:rsidR="004E4941">
              <w:rPr>
                <w:rFonts w:ascii="Times New Roman" w:hAnsi="Times New Roman" w:cs="Times New Roman"/>
              </w:rPr>
              <w:t>,</w:t>
            </w:r>
            <w:r w:rsidRPr="00AA2B49">
              <w:rPr>
                <w:rFonts w:ascii="Times New Roman" w:hAnsi="Times New Roman" w:cs="Times New Roman"/>
              </w:rPr>
              <w:t>50</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AA2B49" w:rsidRPr="00E673F2" w:rsidRDefault="00AA502A" w:rsidP="00C6399B">
            <w:pPr>
              <w:spacing w:after="0"/>
              <w:jc w:val="center"/>
              <w:rPr>
                <w:rFonts w:ascii="Times New Roman" w:hAnsi="Times New Roman" w:cs="Times New Roman"/>
                <w:color w:val="000000"/>
                <w:sz w:val="22"/>
                <w:szCs w:val="22"/>
              </w:rPr>
            </w:pPr>
            <w:r>
              <w:rPr>
                <w:rFonts w:ascii="Times New Roman" w:hAnsi="Times New Roman" w:cs="Times New Roman"/>
                <w:color w:val="000000"/>
                <w:sz w:val="22"/>
                <w:szCs w:val="22"/>
              </w:rPr>
              <w:t>+15,778</w:t>
            </w:r>
          </w:p>
        </w:tc>
        <w:tc>
          <w:tcPr>
            <w:tcW w:w="1432" w:type="dxa"/>
            <w:tcBorders>
              <w:top w:val="nil"/>
              <w:left w:val="nil"/>
              <w:bottom w:val="single" w:sz="4" w:space="0" w:color="auto"/>
              <w:right w:val="single" w:sz="4" w:space="0" w:color="auto"/>
            </w:tcBorders>
            <w:shd w:val="clear" w:color="auto" w:fill="auto"/>
            <w:vAlign w:val="center"/>
          </w:tcPr>
          <w:p w:rsidR="00AA2B49" w:rsidRPr="00E673F2" w:rsidRDefault="00AA502A" w:rsidP="00EE3C7C">
            <w:pPr>
              <w:spacing w:after="0"/>
              <w:jc w:val="center"/>
              <w:rPr>
                <w:rFonts w:ascii="Times New Roman" w:hAnsi="Times New Roman" w:cs="Times New Roman"/>
                <w:color w:val="000000"/>
                <w:sz w:val="22"/>
                <w:szCs w:val="22"/>
              </w:rPr>
            </w:pPr>
            <w:r>
              <w:rPr>
                <w:rFonts w:ascii="Times New Roman" w:hAnsi="Times New Roman" w:cs="Times New Roman"/>
                <w:color w:val="000000"/>
                <w:sz w:val="22"/>
                <w:szCs w:val="22"/>
              </w:rPr>
              <w:t>19,62</w:t>
            </w:r>
          </w:p>
        </w:tc>
      </w:tr>
      <w:tr w:rsidR="00AA2B49" w:rsidRPr="00E673F2" w:rsidTr="00445FAF">
        <w:trPr>
          <w:trHeight w:val="510"/>
          <w:jc w:val="center"/>
        </w:trPr>
        <w:tc>
          <w:tcPr>
            <w:tcW w:w="656" w:type="dxa"/>
            <w:tcBorders>
              <w:top w:val="nil"/>
              <w:left w:val="single" w:sz="4" w:space="0" w:color="auto"/>
              <w:bottom w:val="single" w:sz="4" w:space="0" w:color="auto"/>
              <w:right w:val="single" w:sz="4" w:space="0" w:color="auto"/>
            </w:tcBorders>
            <w:shd w:val="clear" w:color="000000" w:fill="FFFFFF"/>
          </w:tcPr>
          <w:p w:rsidR="00AA2B49" w:rsidRPr="00AA2B49" w:rsidRDefault="00AA2B49">
            <w:pPr>
              <w:jc w:val="center"/>
              <w:rPr>
                <w:rFonts w:ascii="Times New Roman" w:hAnsi="Times New Roman" w:cs="Times New Roman"/>
                <w:b/>
                <w:bCs/>
              </w:rPr>
            </w:pPr>
            <w:r w:rsidRPr="00AA2B49">
              <w:rPr>
                <w:rFonts w:ascii="Times New Roman" w:hAnsi="Times New Roman" w:cs="Times New Roman"/>
                <w:b/>
                <w:bCs/>
              </w:rPr>
              <w:t>2204</w:t>
            </w:r>
          </w:p>
        </w:tc>
        <w:tc>
          <w:tcPr>
            <w:tcW w:w="3624" w:type="dxa"/>
            <w:tcBorders>
              <w:top w:val="nil"/>
              <w:left w:val="single" w:sz="4" w:space="0" w:color="auto"/>
              <w:bottom w:val="single" w:sz="4" w:space="0" w:color="auto"/>
              <w:right w:val="single" w:sz="4" w:space="0" w:color="auto"/>
            </w:tcBorders>
            <w:shd w:val="clear" w:color="auto" w:fill="auto"/>
          </w:tcPr>
          <w:p w:rsidR="00AA2B49" w:rsidRPr="00AA2B49" w:rsidRDefault="00AA2B49">
            <w:pPr>
              <w:rPr>
                <w:rFonts w:ascii="Times New Roman" w:hAnsi="Times New Roman" w:cs="Times New Roman"/>
                <w:b/>
                <w:bCs/>
              </w:rPr>
            </w:pPr>
            <w:r w:rsidRPr="00AA2B49">
              <w:rPr>
                <w:rFonts w:ascii="Times New Roman" w:hAnsi="Times New Roman" w:cs="Times New Roman"/>
                <w:b/>
                <w:bCs/>
              </w:rPr>
              <w:t xml:space="preserve">Vinuri din struguri </w:t>
            </w:r>
            <w:proofErr w:type="spellStart"/>
            <w:r w:rsidRPr="00AA2B49">
              <w:rPr>
                <w:rFonts w:ascii="Times New Roman" w:hAnsi="Times New Roman" w:cs="Times New Roman"/>
                <w:b/>
                <w:bCs/>
              </w:rPr>
              <w:t>proaspeti</w:t>
            </w:r>
            <w:proofErr w:type="spellEnd"/>
            <w:r w:rsidRPr="00AA2B49">
              <w:rPr>
                <w:rFonts w:ascii="Times New Roman" w:hAnsi="Times New Roman" w:cs="Times New Roman"/>
                <w:b/>
                <w:bCs/>
              </w:rPr>
              <w:t xml:space="preserve">, inclusiv vinurile </w:t>
            </w:r>
            <w:proofErr w:type="spellStart"/>
            <w:r w:rsidRPr="00AA2B49">
              <w:rPr>
                <w:rFonts w:ascii="Times New Roman" w:hAnsi="Times New Roman" w:cs="Times New Roman"/>
                <w:b/>
                <w:bCs/>
              </w:rPr>
              <w:t>imbogatite</w:t>
            </w:r>
            <w:proofErr w:type="spellEnd"/>
            <w:r w:rsidRPr="00AA2B49">
              <w:rPr>
                <w:rFonts w:ascii="Times New Roman" w:hAnsi="Times New Roman" w:cs="Times New Roman"/>
                <w:b/>
                <w:bCs/>
              </w:rPr>
              <w:t xml:space="preserve"> cu alcool; musturi de struguri, altele </w:t>
            </w:r>
            <w:proofErr w:type="spellStart"/>
            <w:r w:rsidRPr="00AA2B49">
              <w:rPr>
                <w:rFonts w:ascii="Times New Roman" w:hAnsi="Times New Roman" w:cs="Times New Roman"/>
                <w:b/>
                <w:bCs/>
              </w:rPr>
              <w:t>decit</w:t>
            </w:r>
            <w:proofErr w:type="spellEnd"/>
            <w:r w:rsidRPr="00AA2B49">
              <w:rPr>
                <w:rFonts w:ascii="Times New Roman" w:hAnsi="Times New Roman" w:cs="Times New Roman"/>
                <w:b/>
                <w:bCs/>
              </w:rPr>
              <w:t xml:space="preserve"> cele de la </w:t>
            </w:r>
            <w:proofErr w:type="spellStart"/>
            <w:r w:rsidRPr="00AA2B49">
              <w:rPr>
                <w:rFonts w:ascii="Times New Roman" w:hAnsi="Times New Roman" w:cs="Times New Roman"/>
                <w:b/>
                <w:bCs/>
              </w:rPr>
              <w:t>pozitia</w:t>
            </w:r>
            <w:proofErr w:type="spellEnd"/>
            <w:r w:rsidRPr="00AA2B49">
              <w:rPr>
                <w:rFonts w:ascii="Times New Roman" w:hAnsi="Times New Roman" w:cs="Times New Roman"/>
                <w:b/>
                <w:bCs/>
              </w:rPr>
              <w:t xml:space="preserve"> 2009:</w:t>
            </w:r>
          </w:p>
        </w:tc>
        <w:tc>
          <w:tcPr>
            <w:tcW w:w="1452" w:type="dxa"/>
            <w:tcBorders>
              <w:top w:val="nil"/>
              <w:left w:val="nil"/>
              <w:bottom w:val="single" w:sz="4" w:space="0" w:color="auto"/>
              <w:right w:val="single" w:sz="4" w:space="0" w:color="auto"/>
            </w:tcBorders>
            <w:shd w:val="clear" w:color="auto" w:fill="auto"/>
            <w:noWrap/>
            <w:vAlign w:val="bottom"/>
          </w:tcPr>
          <w:p w:rsidR="00AA2B49" w:rsidRPr="00AA2B49" w:rsidRDefault="00AA2B49" w:rsidP="00AA2B49">
            <w:pPr>
              <w:jc w:val="center"/>
              <w:rPr>
                <w:rFonts w:ascii="Times New Roman" w:hAnsi="Times New Roman" w:cs="Times New Roman"/>
              </w:rPr>
            </w:pPr>
            <w:r w:rsidRPr="00AA2B49">
              <w:rPr>
                <w:rFonts w:ascii="Times New Roman" w:hAnsi="Times New Roman" w:cs="Times New Roman"/>
              </w:rPr>
              <w:t>427</w:t>
            </w:r>
            <w:r w:rsidR="004E4941">
              <w:rPr>
                <w:rFonts w:ascii="Times New Roman" w:hAnsi="Times New Roman" w:cs="Times New Roman"/>
              </w:rPr>
              <w:t>,</w:t>
            </w:r>
            <w:r w:rsidRPr="00AA2B49">
              <w:rPr>
                <w:rFonts w:ascii="Times New Roman" w:hAnsi="Times New Roman" w:cs="Times New Roman"/>
              </w:rPr>
              <w:t>84</w:t>
            </w:r>
          </w:p>
        </w:tc>
        <w:tc>
          <w:tcPr>
            <w:tcW w:w="1440" w:type="dxa"/>
            <w:tcBorders>
              <w:top w:val="nil"/>
              <w:left w:val="nil"/>
              <w:bottom w:val="single" w:sz="4" w:space="0" w:color="auto"/>
              <w:right w:val="single" w:sz="4" w:space="0" w:color="auto"/>
            </w:tcBorders>
            <w:shd w:val="clear" w:color="auto" w:fill="auto"/>
            <w:noWrap/>
            <w:vAlign w:val="bottom"/>
          </w:tcPr>
          <w:p w:rsidR="00AA2B49" w:rsidRPr="00AA2B49" w:rsidRDefault="00AA2B49" w:rsidP="00AA2B49">
            <w:pPr>
              <w:jc w:val="center"/>
              <w:rPr>
                <w:rFonts w:ascii="Times New Roman" w:hAnsi="Times New Roman" w:cs="Times New Roman"/>
              </w:rPr>
            </w:pPr>
            <w:r w:rsidRPr="00AA2B49">
              <w:rPr>
                <w:rFonts w:ascii="Times New Roman" w:hAnsi="Times New Roman" w:cs="Times New Roman"/>
              </w:rPr>
              <w:t>517</w:t>
            </w:r>
            <w:r w:rsidR="004E4941">
              <w:rPr>
                <w:rFonts w:ascii="Times New Roman" w:hAnsi="Times New Roman" w:cs="Times New Roman"/>
              </w:rPr>
              <w:t>,</w:t>
            </w:r>
            <w:r w:rsidRPr="00AA2B49">
              <w:rPr>
                <w:rFonts w:ascii="Times New Roman" w:hAnsi="Times New Roman" w:cs="Times New Roman"/>
              </w:rPr>
              <w:t>52</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AA2B49" w:rsidRPr="00E673F2" w:rsidRDefault="00AA502A" w:rsidP="00C6399B">
            <w:pPr>
              <w:spacing w:after="0"/>
              <w:jc w:val="center"/>
              <w:rPr>
                <w:rFonts w:ascii="Times New Roman" w:hAnsi="Times New Roman" w:cs="Times New Roman"/>
                <w:color w:val="000000"/>
                <w:sz w:val="22"/>
                <w:szCs w:val="22"/>
              </w:rPr>
            </w:pPr>
            <w:r>
              <w:rPr>
                <w:rFonts w:ascii="Times New Roman" w:hAnsi="Times New Roman" w:cs="Times New Roman"/>
                <w:color w:val="000000"/>
                <w:sz w:val="22"/>
                <w:szCs w:val="22"/>
              </w:rPr>
              <w:t>+20,961</w:t>
            </w:r>
          </w:p>
        </w:tc>
        <w:tc>
          <w:tcPr>
            <w:tcW w:w="1432" w:type="dxa"/>
            <w:tcBorders>
              <w:top w:val="nil"/>
              <w:left w:val="nil"/>
              <w:bottom w:val="single" w:sz="4" w:space="0" w:color="auto"/>
              <w:right w:val="single" w:sz="4" w:space="0" w:color="auto"/>
            </w:tcBorders>
            <w:shd w:val="clear" w:color="auto" w:fill="auto"/>
            <w:vAlign w:val="center"/>
          </w:tcPr>
          <w:p w:rsidR="00AA2B49" w:rsidRPr="00E673F2" w:rsidRDefault="00AA502A" w:rsidP="00EE3C7C">
            <w:pPr>
              <w:spacing w:after="0"/>
              <w:jc w:val="center"/>
              <w:rPr>
                <w:rFonts w:ascii="Times New Roman" w:hAnsi="Times New Roman" w:cs="Times New Roman"/>
                <w:color w:val="000000"/>
                <w:sz w:val="22"/>
                <w:szCs w:val="22"/>
              </w:rPr>
            </w:pPr>
            <w:r>
              <w:rPr>
                <w:rFonts w:ascii="Times New Roman" w:hAnsi="Times New Roman" w:cs="Times New Roman"/>
                <w:color w:val="000000"/>
                <w:sz w:val="22"/>
                <w:szCs w:val="22"/>
              </w:rPr>
              <w:t>16,131</w:t>
            </w:r>
          </w:p>
        </w:tc>
      </w:tr>
      <w:tr w:rsidR="00AA2B49" w:rsidRPr="00E673F2" w:rsidTr="00445FAF">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AA2B49" w:rsidRPr="00AA2B49" w:rsidRDefault="00AA2B49">
            <w:pPr>
              <w:jc w:val="center"/>
              <w:rPr>
                <w:rFonts w:ascii="Times New Roman" w:hAnsi="Times New Roman" w:cs="Times New Roman"/>
                <w:b/>
                <w:bCs/>
              </w:rPr>
            </w:pPr>
            <w:r w:rsidRPr="00AA2B49">
              <w:rPr>
                <w:rFonts w:ascii="Times New Roman" w:hAnsi="Times New Roman" w:cs="Times New Roman"/>
                <w:b/>
                <w:bCs/>
              </w:rPr>
              <w:t>2202</w:t>
            </w:r>
          </w:p>
        </w:tc>
        <w:tc>
          <w:tcPr>
            <w:tcW w:w="3624" w:type="dxa"/>
            <w:tcBorders>
              <w:top w:val="nil"/>
              <w:left w:val="single" w:sz="4" w:space="0" w:color="auto"/>
              <w:bottom w:val="single" w:sz="4" w:space="0" w:color="auto"/>
              <w:right w:val="single" w:sz="4" w:space="0" w:color="auto"/>
            </w:tcBorders>
            <w:shd w:val="clear" w:color="auto" w:fill="auto"/>
          </w:tcPr>
          <w:p w:rsidR="00AA2B49" w:rsidRPr="00AA2B49" w:rsidRDefault="00AA2B49">
            <w:pPr>
              <w:rPr>
                <w:rFonts w:ascii="Times New Roman" w:hAnsi="Times New Roman" w:cs="Times New Roman"/>
                <w:b/>
                <w:bCs/>
              </w:rPr>
            </w:pPr>
            <w:r w:rsidRPr="00AA2B49">
              <w:rPr>
                <w:rFonts w:ascii="Times New Roman" w:hAnsi="Times New Roman" w:cs="Times New Roman"/>
                <w:b/>
                <w:bCs/>
              </w:rPr>
              <w:t xml:space="preserve">Ape, inclusiv ape minerale si ape gazeificate, care </w:t>
            </w:r>
            <w:proofErr w:type="spellStart"/>
            <w:r w:rsidRPr="00AA2B49">
              <w:rPr>
                <w:rFonts w:ascii="Times New Roman" w:hAnsi="Times New Roman" w:cs="Times New Roman"/>
                <w:b/>
                <w:bCs/>
              </w:rPr>
              <w:t>contin</w:t>
            </w:r>
            <w:proofErr w:type="spellEnd"/>
            <w:r w:rsidRPr="00AA2B49">
              <w:rPr>
                <w:rFonts w:ascii="Times New Roman" w:hAnsi="Times New Roman" w:cs="Times New Roman"/>
                <w:b/>
                <w:bCs/>
              </w:rPr>
              <w:t xml:space="preserve"> zahar sau </w:t>
            </w:r>
            <w:proofErr w:type="spellStart"/>
            <w:r w:rsidRPr="00AA2B49">
              <w:rPr>
                <w:rFonts w:ascii="Times New Roman" w:hAnsi="Times New Roman" w:cs="Times New Roman"/>
                <w:b/>
                <w:bCs/>
              </w:rPr>
              <w:t>alti</w:t>
            </w:r>
            <w:proofErr w:type="spellEnd"/>
            <w:r w:rsidRPr="00AA2B49">
              <w:rPr>
                <w:rFonts w:ascii="Times New Roman" w:hAnsi="Times New Roman" w:cs="Times New Roman"/>
                <w:b/>
                <w:bCs/>
              </w:rPr>
              <w:t xml:space="preserve"> </w:t>
            </w:r>
            <w:proofErr w:type="spellStart"/>
            <w:r w:rsidRPr="00AA2B49">
              <w:rPr>
                <w:rFonts w:ascii="Times New Roman" w:hAnsi="Times New Roman" w:cs="Times New Roman"/>
                <w:b/>
                <w:bCs/>
              </w:rPr>
              <w:t>indulcitori</w:t>
            </w:r>
            <w:proofErr w:type="spellEnd"/>
            <w:r w:rsidRPr="00AA2B49">
              <w:rPr>
                <w:rFonts w:ascii="Times New Roman" w:hAnsi="Times New Roman" w:cs="Times New Roman"/>
                <w:b/>
                <w:bCs/>
              </w:rPr>
              <w:t xml:space="preserve"> sau aromatizate si alte </w:t>
            </w:r>
            <w:proofErr w:type="spellStart"/>
            <w:r w:rsidRPr="00AA2B49">
              <w:rPr>
                <w:rFonts w:ascii="Times New Roman" w:hAnsi="Times New Roman" w:cs="Times New Roman"/>
                <w:b/>
                <w:bCs/>
              </w:rPr>
              <w:t>bauturi</w:t>
            </w:r>
            <w:proofErr w:type="spellEnd"/>
            <w:r w:rsidRPr="00AA2B49">
              <w:rPr>
                <w:rFonts w:ascii="Times New Roman" w:hAnsi="Times New Roman" w:cs="Times New Roman"/>
                <w:b/>
                <w:bCs/>
              </w:rPr>
              <w:t xml:space="preserve"> nealcoolice, cu </w:t>
            </w:r>
            <w:proofErr w:type="spellStart"/>
            <w:r w:rsidRPr="00AA2B49">
              <w:rPr>
                <w:rFonts w:ascii="Times New Roman" w:hAnsi="Times New Roman" w:cs="Times New Roman"/>
                <w:b/>
                <w:bCs/>
              </w:rPr>
              <w:t>exceptia</w:t>
            </w:r>
            <w:proofErr w:type="spellEnd"/>
            <w:r w:rsidRPr="00AA2B49">
              <w:rPr>
                <w:rFonts w:ascii="Times New Roman" w:hAnsi="Times New Roman" w:cs="Times New Roman"/>
                <w:b/>
                <w:bCs/>
              </w:rPr>
              <w:t xml:space="preserve"> sucurilor de fructe sau de legume de la </w:t>
            </w:r>
            <w:proofErr w:type="spellStart"/>
            <w:r w:rsidRPr="00AA2B49">
              <w:rPr>
                <w:rFonts w:ascii="Times New Roman" w:hAnsi="Times New Roman" w:cs="Times New Roman"/>
                <w:b/>
                <w:bCs/>
              </w:rPr>
              <w:t>pozitia</w:t>
            </w:r>
            <w:proofErr w:type="spellEnd"/>
            <w:r w:rsidRPr="00AA2B49">
              <w:rPr>
                <w:rFonts w:ascii="Times New Roman" w:hAnsi="Times New Roman" w:cs="Times New Roman"/>
                <w:b/>
                <w:bCs/>
              </w:rPr>
              <w:t xml:space="preserve"> 2009:</w:t>
            </w:r>
          </w:p>
        </w:tc>
        <w:tc>
          <w:tcPr>
            <w:tcW w:w="1452" w:type="dxa"/>
            <w:tcBorders>
              <w:top w:val="nil"/>
              <w:left w:val="nil"/>
              <w:bottom w:val="single" w:sz="4" w:space="0" w:color="auto"/>
              <w:right w:val="single" w:sz="4" w:space="0" w:color="auto"/>
            </w:tcBorders>
            <w:shd w:val="clear" w:color="auto" w:fill="auto"/>
            <w:noWrap/>
            <w:vAlign w:val="bottom"/>
          </w:tcPr>
          <w:p w:rsidR="00AA2B49" w:rsidRPr="00AA2B49" w:rsidRDefault="00AA2B49" w:rsidP="00AA2B49">
            <w:pPr>
              <w:jc w:val="center"/>
              <w:rPr>
                <w:rFonts w:ascii="Times New Roman" w:hAnsi="Times New Roman" w:cs="Times New Roman"/>
              </w:rPr>
            </w:pPr>
            <w:r w:rsidRPr="00AA2B49">
              <w:rPr>
                <w:rFonts w:ascii="Times New Roman" w:hAnsi="Times New Roman" w:cs="Times New Roman"/>
              </w:rPr>
              <w:t>275</w:t>
            </w:r>
            <w:r w:rsidR="004E4941">
              <w:rPr>
                <w:rFonts w:ascii="Times New Roman" w:hAnsi="Times New Roman" w:cs="Times New Roman"/>
              </w:rPr>
              <w:t>,</w:t>
            </w:r>
            <w:r w:rsidRPr="00AA2B49">
              <w:rPr>
                <w:rFonts w:ascii="Times New Roman" w:hAnsi="Times New Roman" w:cs="Times New Roman"/>
              </w:rPr>
              <w:t>73</w:t>
            </w:r>
          </w:p>
        </w:tc>
        <w:tc>
          <w:tcPr>
            <w:tcW w:w="1440" w:type="dxa"/>
            <w:tcBorders>
              <w:top w:val="nil"/>
              <w:left w:val="nil"/>
              <w:bottom w:val="single" w:sz="4" w:space="0" w:color="auto"/>
              <w:right w:val="single" w:sz="4" w:space="0" w:color="auto"/>
            </w:tcBorders>
            <w:shd w:val="clear" w:color="auto" w:fill="auto"/>
            <w:noWrap/>
            <w:vAlign w:val="bottom"/>
          </w:tcPr>
          <w:p w:rsidR="00AA2B49" w:rsidRPr="00AA2B49" w:rsidRDefault="00AA2B49" w:rsidP="00AA2B49">
            <w:pPr>
              <w:jc w:val="center"/>
              <w:rPr>
                <w:rFonts w:ascii="Times New Roman" w:hAnsi="Times New Roman" w:cs="Times New Roman"/>
              </w:rPr>
            </w:pPr>
            <w:r w:rsidRPr="00AA2B49">
              <w:rPr>
                <w:rFonts w:ascii="Times New Roman" w:hAnsi="Times New Roman" w:cs="Times New Roman"/>
              </w:rPr>
              <w:t>328</w:t>
            </w:r>
            <w:r w:rsidR="004E4941">
              <w:rPr>
                <w:rFonts w:ascii="Times New Roman" w:hAnsi="Times New Roman" w:cs="Times New Roman"/>
              </w:rPr>
              <w:t>,</w:t>
            </w:r>
            <w:r w:rsidRPr="00AA2B49">
              <w:rPr>
                <w:rFonts w:ascii="Times New Roman" w:hAnsi="Times New Roman" w:cs="Times New Roman"/>
              </w:rPr>
              <w:t>73</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AA2B49" w:rsidRPr="00E673F2" w:rsidRDefault="00AA502A" w:rsidP="00AA502A">
            <w:pPr>
              <w:spacing w:after="0"/>
              <w:jc w:val="center"/>
              <w:rPr>
                <w:rFonts w:ascii="Times New Roman" w:hAnsi="Times New Roman" w:cs="Times New Roman"/>
                <w:color w:val="000000"/>
                <w:sz w:val="22"/>
                <w:szCs w:val="22"/>
              </w:rPr>
            </w:pPr>
            <w:r>
              <w:rPr>
                <w:rFonts w:ascii="Times New Roman" w:hAnsi="Times New Roman" w:cs="Times New Roman"/>
                <w:color w:val="000000"/>
                <w:sz w:val="22"/>
                <w:szCs w:val="22"/>
              </w:rPr>
              <w:t>+19,221</w:t>
            </w:r>
          </w:p>
        </w:tc>
        <w:tc>
          <w:tcPr>
            <w:tcW w:w="1432" w:type="dxa"/>
            <w:tcBorders>
              <w:top w:val="nil"/>
              <w:left w:val="nil"/>
              <w:bottom w:val="single" w:sz="4" w:space="0" w:color="auto"/>
              <w:right w:val="single" w:sz="4" w:space="0" w:color="auto"/>
            </w:tcBorders>
            <w:shd w:val="clear" w:color="auto" w:fill="auto"/>
            <w:vAlign w:val="center"/>
          </w:tcPr>
          <w:p w:rsidR="00740EDC" w:rsidRPr="00E673F2" w:rsidRDefault="00740EDC" w:rsidP="00740EDC">
            <w:pPr>
              <w:spacing w:after="0"/>
              <w:jc w:val="center"/>
              <w:rPr>
                <w:rFonts w:ascii="Times New Roman" w:hAnsi="Times New Roman" w:cs="Times New Roman"/>
                <w:color w:val="000000"/>
                <w:sz w:val="22"/>
                <w:szCs w:val="22"/>
              </w:rPr>
            </w:pPr>
            <w:r>
              <w:rPr>
                <w:rFonts w:ascii="Times New Roman" w:hAnsi="Times New Roman" w:cs="Times New Roman"/>
                <w:color w:val="000000"/>
                <w:sz w:val="22"/>
                <w:szCs w:val="22"/>
              </w:rPr>
              <w:t>10,246</w:t>
            </w:r>
          </w:p>
        </w:tc>
      </w:tr>
      <w:tr w:rsidR="00AA2B49" w:rsidRPr="00E673F2" w:rsidTr="00445FAF">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AA2B49" w:rsidRPr="00AA2B49" w:rsidRDefault="00AA2B49">
            <w:pPr>
              <w:jc w:val="center"/>
              <w:rPr>
                <w:rFonts w:ascii="Times New Roman" w:hAnsi="Times New Roman" w:cs="Times New Roman"/>
                <w:b/>
                <w:bCs/>
              </w:rPr>
            </w:pPr>
            <w:r w:rsidRPr="00AA2B49">
              <w:rPr>
                <w:rFonts w:ascii="Times New Roman" w:hAnsi="Times New Roman" w:cs="Times New Roman"/>
                <w:b/>
                <w:bCs/>
              </w:rPr>
              <w:t>1905</w:t>
            </w:r>
          </w:p>
        </w:tc>
        <w:tc>
          <w:tcPr>
            <w:tcW w:w="3624" w:type="dxa"/>
            <w:tcBorders>
              <w:top w:val="nil"/>
              <w:left w:val="single" w:sz="4" w:space="0" w:color="auto"/>
              <w:bottom w:val="single" w:sz="4" w:space="0" w:color="auto"/>
              <w:right w:val="single" w:sz="4" w:space="0" w:color="auto"/>
            </w:tcBorders>
            <w:shd w:val="clear" w:color="auto" w:fill="auto"/>
          </w:tcPr>
          <w:p w:rsidR="00AA2B49" w:rsidRPr="00AA2B49" w:rsidRDefault="00AA2B49">
            <w:pPr>
              <w:rPr>
                <w:rFonts w:ascii="Times New Roman" w:hAnsi="Times New Roman" w:cs="Times New Roman"/>
                <w:b/>
                <w:bCs/>
              </w:rPr>
            </w:pPr>
            <w:r w:rsidRPr="00AA2B49">
              <w:rPr>
                <w:rFonts w:ascii="Times New Roman" w:hAnsi="Times New Roman" w:cs="Times New Roman"/>
                <w:b/>
                <w:bCs/>
              </w:rPr>
              <w:t xml:space="preserve">Produse de </w:t>
            </w:r>
            <w:proofErr w:type="spellStart"/>
            <w:r w:rsidRPr="00AA2B49">
              <w:rPr>
                <w:rFonts w:ascii="Times New Roman" w:hAnsi="Times New Roman" w:cs="Times New Roman"/>
                <w:b/>
                <w:bCs/>
              </w:rPr>
              <w:t>brutarie</w:t>
            </w:r>
            <w:proofErr w:type="spellEnd"/>
            <w:r w:rsidRPr="00AA2B49">
              <w:rPr>
                <w:rFonts w:ascii="Times New Roman" w:hAnsi="Times New Roman" w:cs="Times New Roman"/>
                <w:b/>
                <w:bCs/>
              </w:rPr>
              <w:t xml:space="preserve">, de patiserie si </w:t>
            </w:r>
            <w:proofErr w:type="spellStart"/>
            <w:r w:rsidRPr="00AA2B49">
              <w:rPr>
                <w:rFonts w:ascii="Times New Roman" w:hAnsi="Times New Roman" w:cs="Times New Roman"/>
                <w:b/>
                <w:bCs/>
              </w:rPr>
              <w:t>biscuiti</w:t>
            </w:r>
            <w:proofErr w:type="spellEnd"/>
            <w:r w:rsidRPr="00AA2B49">
              <w:rPr>
                <w:rFonts w:ascii="Times New Roman" w:hAnsi="Times New Roman" w:cs="Times New Roman"/>
                <w:b/>
                <w:bCs/>
              </w:rPr>
              <w:t>, chiar cu adaos de cacao; ostii, casete goale de tipul celor utilizate pentru medicamente, vafe cu capac, paste uscate din faina, din amidon sau din fecule in foi si produse similare:</w:t>
            </w:r>
          </w:p>
        </w:tc>
        <w:tc>
          <w:tcPr>
            <w:tcW w:w="1452" w:type="dxa"/>
            <w:tcBorders>
              <w:top w:val="nil"/>
              <w:left w:val="nil"/>
              <w:bottom w:val="single" w:sz="4" w:space="0" w:color="auto"/>
              <w:right w:val="single" w:sz="4" w:space="0" w:color="auto"/>
            </w:tcBorders>
            <w:shd w:val="clear" w:color="auto" w:fill="auto"/>
            <w:noWrap/>
            <w:vAlign w:val="bottom"/>
          </w:tcPr>
          <w:p w:rsidR="00AA2B49" w:rsidRPr="00AA2B49" w:rsidRDefault="00AA2B49" w:rsidP="00AA2B49">
            <w:pPr>
              <w:jc w:val="center"/>
              <w:rPr>
                <w:rFonts w:ascii="Times New Roman" w:hAnsi="Times New Roman" w:cs="Times New Roman"/>
              </w:rPr>
            </w:pPr>
            <w:r w:rsidRPr="00AA2B49">
              <w:rPr>
                <w:rFonts w:ascii="Times New Roman" w:hAnsi="Times New Roman" w:cs="Times New Roman"/>
              </w:rPr>
              <w:t>141</w:t>
            </w:r>
            <w:r w:rsidR="004E4941">
              <w:rPr>
                <w:rFonts w:ascii="Times New Roman" w:hAnsi="Times New Roman" w:cs="Times New Roman"/>
              </w:rPr>
              <w:t>,</w:t>
            </w:r>
            <w:r w:rsidRPr="00AA2B49">
              <w:rPr>
                <w:rFonts w:ascii="Times New Roman" w:hAnsi="Times New Roman" w:cs="Times New Roman"/>
              </w:rPr>
              <w:t>79</w:t>
            </w:r>
          </w:p>
        </w:tc>
        <w:tc>
          <w:tcPr>
            <w:tcW w:w="1440" w:type="dxa"/>
            <w:tcBorders>
              <w:top w:val="nil"/>
              <w:left w:val="nil"/>
              <w:bottom w:val="single" w:sz="4" w:space="0" w:color="auto"/>
              <w:right w:val="single" w:sz="4" w:space="0" w:color="auto"/>
            </w:tcBorders>
            <w:shd w:val="clear" w:color="auto" w:fill="auto"/>
            <w:noWrap/>
            <w:vAlign w:val="bottom"/>
          </w:tcPr>
          <w:p w:rsidR="00AA2B49" w:rsidRPr="00AA2B49" w:rsidRDefault="00AA2B49" w:rsidP="00AA2B49">
            <w:pPr>
              <w:jc w:val="center"/>
              <w:rPr>
                <w:rFonts w:ascii="Times New Roman" w:hAnsi="Times New Roman" w:cs="Times New Roman"/>
              </w:rPr>
            </w:pPr>
            <w:r w:rsidRPr="00AA2B49">
              <w:rPr>
                <w:rFonts w:ascii="Times New Roman" w:hAnsi="Times New Roman" w:cs="Times New Roman"/>
              </w:rPr>
              <w:t>143</w:t>
            </w:r>
            <w:r w:rsidR="004E4941">
              <w:rPr>
                <w:rFonts w:ascii="Times New Roman" w:hAnsi="Times New Roman" w:cs="Times New Roman"/>
              </w:rPr>
              <w:t>,</w:t>
            </w:r>
            <w:r w:rsidRPr="00AA2B49">
              <w:rPr>
                <w:rFonts w:ascii="Times New Roman" w:hAnsi="Times New Roman" w:cs="Times New Roman"/>
              </w:rPr>
              <w:t>67</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AA2B49" w:rsidRPr="00E673F2" w:rsidRDefault="00AA502A" w:rsidP="00EE3C7C">
            <w:pPr>
              <w:spacing w:after="0"/>
              <w:jc w:val="center"/>
              <w:rPr>
                <w:rFonts w:ascii="Times New Roman" w:hAnsi="Times New Roman" w:cs="Times New Roman"/>
                <w:color w:val="000000"/>
                <w:sz w:val="22"/>
                <w:szCs w:val="22"/>
              </w:rPr>
            </w:pPr>
            <w:r>
              <w:rPr>
                <w:rFonts w:ascii="Times New Roman" w:hAnsi="Times New Roman" w:cs="Times New Roman"/>
                <w:color w:val="000000"/>
                <w:sz w:val="22"/>
                <w:szCs w:val="22"/>
              </w:rPr>
              <w:t>+1,326</w:t>
            </w:r>
          </w:p>
        </w:tc>
        <w:tc>
          <w:tcPr>
            <w:tcW w:w="1432" w:type="dxa"/>
            <w:tcBorders>
              <w:top w:val="nil"/>
              <w:left w:val="nil"/>
              <w:bottom w:val="single" w:sz="4" w:space="0" w:color="auto"/>
              <w:right w:val="single" w:sz="4" w:space="0" w:color="auto"/>
            </w:tcBorders>
            <w:shd w:val="clear" w:color="auto" w:fill="auto"/>
            <w:vAlign w:val="center"/>
          </w:tcPr>
          <w:p w:rsidR="00AA2B49" w:rsidRPr="00E673F2" w:rsidRDefault="00740EDC" w:rsidP="00C6399B">
            <w:pPr>
              <w:spacing w:after="0"/>
              <w:jc w:val="center"/>
              <w:rPr>
                <w:rFonts w:ascii="Times New Roman" w:hAnsi="Times New Roman" w:cs="Times New Roman"/>
                <w:color w:val="000000"/>
                <w:sz w:val="22"/>
                <w:szCs w:val="22"/>
              </w:rPr>
            </w:pPr>
            <w:r>
              <w:rPr>
                <w:rFonts w:ascii="Times New Roman" w:hAnsi="Times New Roman" w:cs="Times New Roman"/>
                <w:color w:val="000000"/>
                <w:sz w:val="22"/>
                <w:szCs w:val="22"/>
              </w:rPr>
              <w:t>4,477</w:t>
            </w:r>
          </w:p>
        </w:tc>
      </w:tr>
      <w:tr w:rsidR="00AA2B49" w:rsidRPr="00E673F2" w:rsidTr="00445FAF">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AA2B49" w:rsidRPr="00AA2B49" w:rsidRDefault="00AA2B49">
            <w:pPr>
              <w:jc w:val="center"/>
              <w:rPr>
                <w:rFonts w:ascii="Times New Roman" w:hAnsi="Times New Roman" w:cs="Times New Roman"/>
                <w:b/>
                <w:bCs/>
              </w:rPr>
            </w:pPr>
            <w:r w:rsidRPr="00AA2B49">
              <w:rPr>
                <w:rFonts w:ascii="Times New Roman" w:hAnsi="Times New Roman" w:cs="Times New Roman"/>
                <w:b/>
                <w:bCs/>
              </w:rPr>
              <w:t>1704</w:t>
            </w:r>
          </w:p>
        </w:tc>
        <w:tc>
          <w:tcPr>
            <w:tcW w:w="3624" w:type="dxa"/>
            <w:tcBorders>
              <w:top w:val="nil"/>
              <w:left w:val="single" w:sz="4" w:space="0" w:color="auto"/>
              <w:bottom w:val="single" w:sz="4" w:space="0" w:color="auto"/>
              <w:right w:val="single" w:sz="4" w:space="0" w:color="auto"/>
            </w:tcBorders>
            <w:shd w:val="clear" w:color="auto" w:fill="auto"/>
          </w:tcPr>
          <w:p w:rsidR="00AA2B49" w:rsidRPr="00AA2B49" w:rsidRDefault="00AA2B49">
            <w:pPr>
              <w:rPr>
                <w:rFonts w:ascii="Times New Roman" w:hAnsi="Times New Roman" w:cs="Times New Roman"/>
                <w:b/>
                <w:bCs/>
              </w:rPr>
            </w:pPr>
            <w:r w:rsidRPr="00AA2B49">
              <w:rPr>
                <w:rFonts w:ascii="Times New Roman" w:hAnsi="Times New Roman" w:cs="Times New Roman"/>
                <w:b/>
                <w:bCs/>
              </w:rPr>
              <w:t xml:space="preserve">Produse zaharoase </w:t>
            </w:r>
            <w:proofErr w:type="spellStart"/>
            <w:r w:rsidRPr="00AA2B49">
              <w:rPr>
                <w:rFonts w:ascii="Times New Roman" w:hAnsi="Times New Roman" w:cs="Times New Roman"/>
                <w:b/>
                <w:bCs/>
              </w:rPr>
              <w:t>fara</w:t>
            </w:r>
            <w:proofErr w:type="spellEnd"/>
            <w:r w:rsidRPr="00AA2B49">
              <w:rPr>
                <w:rFonts w:ascii="Times New Roman" w:hAnsi="Times New Roman" w:cs="Times New Roman"/>
                <w:b/>
                <w:bCs/>
              </w:rPr>
              <w:t xml:space="preserve"> cacao (inclusiv ciocolata alba):</w:t>
            </w:r>
          </w:p>
        </w:tc>
        <w:tc>
          <w:tcPr>
            <w:tcW w:w="1452" w:type="dxa"/>
            <w:tcBorders>
              <w:top w:val="nil"/>
              <w:left w:val="nil"/>
              <w:bottom w:val="single" w:sz="4" w:space="0" w:color="auto"/>
              <w:right w:val="single" w:sz="4" w:space="0" w:color="auto"/>
            </w:tcBorders>
            <w:shd w:val="clear" w:color="auto" w:fill="auto"/>
            <w:noWrap/>
            <w:vAlign w:val="bottom"/>
          </w:tcPr>
          <w:p w:rsidR="00AA2B49" w:rsidRPr="00AA2B49" w:rsidRDefault="00AA2B49" w:rsidP="00AA2B49">
            <w:pPr>
              <w:jc w:val="center"/>
              <w:rPr>
                <w:rFonts w:ascii="Times New Roman" w:hAnsi="Times New Roman" w:cs="Times New Roman"/>
              </w:rPr>
            </w:pPr>
            <w:r w:rsidRPr="00AA2B49">
              <w:rPr>
                <w:rFonts w:ascii="Times New Roman" w:hAnsi="Times New Roman" w:cs="Times New Roman"/>
              </w:rPr>
              <w:t>149</w:t>
            </w:r>
            <w:r w:rsidR="004E4941">
              <w:rPr>
                <w:rFonts w:ascii="Times New Roman" w:hAnsi="Times New Roman" w:cs="Times New Roman"/>
              </w:rPr>
              <w:t>,</w:t>
            </w:r>
            <w:r w:rsidRPr="00AA2B49">
              <w:rPr>
                <w:rFonts w:ascii="Times New Roman" w:hAnsi="Times New Roman" w:cs="Times New Roman"/>
              </w:rPr>
              <w:t>90</w:t>
            </w:r>
          </w:p>
        </w:tc>
        <w:tc>
          <w:tcPr>
            <w:tcW w:w="1440" w:type="dxa"/>
            <w:tcBorders>
              <w:top w:val="nil"/>
              <w:left w:val="nil"/>
              <w:bottom w:val="single" w:sz="4" w:space="0" w:color="auto"/>
              <w:right w:val="single" w:sz="4" w:space="0" w:color="auto"/>
            </w:tcBorders>
            <w:shd w:val="clear" w:color="auto" w:fill="auto"/>
            <w:noWrap/>
            <w:vAlign w:val="bottom"/>
          </w:tcPr>
          <w:p w:rsidR="00AA2B49" w:rsidRPr="00AA2B49" w:rsidRDefault="00AA2B49" w:rsidP="00AA2B49">
            <w:pPr>
              <w:jc w:val="center"/>
              <w:rPr>
                <w:rFonts w:ascii="Times New Roman" w:hAnsi="Times New Roman" w:cs="Times New Roman"/>
              </w:rPr>
            </w:pPr>
            <w:r w:rsidRPr="00AA2B49">
              <w:rPr>
                <w:rFonts w:ascii="Times New Roman" w:hAnsi="Times New Roman" w:cs="Times New Roman"/>
              </w:rPr>
              <w:t>138</w:t>
            </w:r>
            <w:r w:rsidR="004E4941">
              <w:rPr>
                <w:rFonts w:ascii="Times New Roman" w:hAnsi="Times New Roman" w:cs="Times New Roman"/>
              </w:rPr>
              <w:t>,</w:t>
            </w:r>
            <w:r w:rsidRPr="00AA2B49">
              <w:rPr>
                <w:rFonts w:ascii="Times New Roman" w:hAnsi="Times New Roman" w:cs="Times New Roman"/>
              </w:rPr>
              <w:t>95</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AA2B49" w:rsidRPr="00E673F2" w:rsidRDefault="00AA502A" w:rsidP="00C6399B">
            <w:pPr>
              <w:spacing w:after="0"/>
              <w:jc w:val="center"/>
              <w:rPr>
                <w:rFonts w:ascii="Times New Roman" w:hAnsi="Times New Roman" w:cs="Times New Roman"/>
                <w:color w:val="000000"/>
                <w:sz w:val="22"/>
                <w:szCs w:val="22"/>
              </w:rPr>
            </w:pPr>
            <w:r>
              <w:rPr>
                <w:rFonts w:ascii="Times New Roman" w:hAnsi="Times New Roman" w:cs="Times New Roman"/>
                <w:color w:val="000000"/>
                <w:sz w:val="22"/>
                <w:szCs w:val="22"/>
              </w:rPr>
              <w:t>-7,304</w:t>
            </w:r>
          </w:p>
        </w:tc>
        <w:tc>
          <w:tcPr>
            <w:tcW w:w="1432" w:type="dxa"/>
            <w:tcBorders>
              <w:top w:val="nil"/>
              <w:left w:val="nil"/>
              <w:bottom w:val="single" w:sz="4" w:space="0" w:color="auto"/>
              <w:right w:val="single" w:sz="4" w:space="0" w:color="auto"/>
            </w:tcBorders>
            <w:shd w:val="clear" w:color="auto" w:fill="auto"/>
            <w:vAlign w:val="center"/>
          </w:tcPr>
          <w:p w:rsidR="00AA2B49" w:rsidRPr="00E673F2" w:rsidRDefault="00740EDC" w:rsidP="00C6399B">
            <w:pPr>
              <w:spacing w:after="0"/>
              <w:jc w:val="center"/>
              <w:rPr>
                <w:rFonts w:ascii="Times New Roman" w:hAnsi="Times New Roman" w:cs="Times New Roman"/>
                <w:color w:val="000000"/>
                <w:sz w:val="22"/>
                <w:szCs w:val="22"/>
              </w:rPr>
            </w:pPr>
            <w:r>
              <w:rPr>
                <w:rFonts w:ascii="Times New Roman" w:hAnsi="Times New Roman" w:cs="Times New Roman"/>
                <w:color w:val="000000"/>
                <w:sz w:val="22"/>
                <w:szCs w:val="22"/>
              </w:rPr>
              <w:t>4,33</w:t>
            </w:r>
          </w:p>
        </w:tc>
      </w:tr>
      <w:tr w:rsidR="00AA2B49" w:rsidRPr="00E673F2" w:rsidTr="00445FAF">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AA2B49" w:rsidRPr="00AA2B49" w:rsidRDefault="00AA2B49">
            <w:pPr>
              <w:jc w:val="center"/>
              <w:rPr>
                <w:rFonts w:ascii="Times New Roman" w:hAnsi="Times New Roman" w:cs="Times New Roman"/>
                <w:b/>
                <w:bCs/>
              </w:rPr>
            </w:pPr>
            <w:r w:rsidRPr="00AA2B49">
              <w:rPr>
                <w:rFonts w:ascii="Times New Roman" w:hAnsi="Times New Roman" w:cs="Times New Roman"/>
                <w:b/>
                <w:bCs/>
              </w:rPr>
              <w:lastRenderedPageBreak/>
              <w:t>2009</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AA2B49" w:rsidRPr="00AA2B49" w:rsidRDefault="00AA2B49">
            <w:pPr>
              <w:rPr>
                <w:rFonts w:ascii="Times New Roman" w:hAnsi="Times New Roman" w:cs="Times New Roman"/>
                <w:b/>
                <w:bCs/>
              </w:rPr>
            </w:pPr>
            <w:r w:rsidRPr="00AA2B49">
              <w:rPr>
                <w:rFonts w:ascii="Times New Roman" w:hAnsi="Times New Roman" w:cs="Times New Roman"/>
                <w:b/>
                <w:bCs/>
              </w:rPr>
              <w:t xml:space="preserve">Sucuri de fructe (inclusiv mustul de struguri) si sucuri de legume, nefermentate, </w:t>
            </w:r>
            <w:proofErr w:type="spellStart"/>
            <w:r w:rsidRPr="00AA2B49">
              <w:rPr>
                <w:rFonts w:ascii="Times New Roman" w:hAnsi="Times New Roman" w:cs="Times New Roman"/>
                <w:b/>
                <w:bCs/>
              </w:rPr>
              <w:t>fara</w:t>
            </w:r>
            <w:proofErr w:type="spellEnd"/>
            <w:r w:rsidRPr="00AA2B49">
              <w:rPr>
                <w:rFonts w:ascii="Times New Roman" w:hAnsi="Times New Roman" w:cs="Times New Roman"/>
                <w:b/>
                <w:bCs/>
              </w:rPr>
              <w:t xml:space="preserve"> adaos de alcool, cu sau </w:t>
            </w:r>
            <w:proofErr w:type="spellStart"/>
            <w:r w:rsidRPr="00AA2B49">
              <w:rPr>
                <w:rFonts w:ascii="Times New Roman" w:hAnsi="Times New Roman" w:cs="Times New Roman"/>
                <w:b/>
                <w:bCs/>
              </w:rPr>
              <w:t>fara</w:t>
            </w:r>
            <w:proofErr w:type="spellEnd"/>
            <w:r w:rsidRPr="00AA2B49">
              <w:rPr>
                <w:rFonts w:ascii="Times New Roman" w:hAnsi="Times New Roman" w:cs="Times New Roman"/>
                <w:b/>
                <w:bCs/>
              </w:rPr>
              <w:t xml:space="preserve"> adaos de zahar sau de </w:t>
            </w:r>
            <w:proofErr w:type="spellStart"/>
            <w:r w:rsidRPr="00AA2B49">
              <w:rPr>
                <w:rFonts w:ascii="Times New Roman" w:hAnsi="Times New Roman" w:cs="Times New Roman"/>
                <w:b/>
                <w:bCs/>
              </w:rPr>
              <w:t>alti</w:t>
            </w:r>
            <w:proofErr w:type="spellEnd"/>
            <w:r w:rsidRPr="00AA2B49">
              <w:rPr>
                <w:rFonts w:ascii="Times New Roman" w:hAnsi="Times New Roman" w:cs="Times New Roman"/>
                <w:b/>
                <w:bCs/>
              </w:rPr>
              <w:t xml:space="preserve"> </w:t>
            </w:r>
            <w:proofErr w:type="spellStart"/>
            <w:r w:rsidRPr="00AA2B49">
              <w:rPr>
                <w:rFonts w:ascii="Times New Roman" w:hAnsi="Times New Roman" w:cs="Times New Roman"/>
                <w:b/>
                <w:bCs/>
              </w:rPr>
              <w:t>indulcitori</w:t>
            </w:r>
            <w:proofErr w:type="spellEnd"/>
            <w:r w:rsidRPr="00AA2B49">
              <w:rPr>
                <w:rFonts w:ascii="Times New Roman" w:hAnsi="Times New Roman" w:cs="Times New Roman"/>
                <w:b/>
                <w:bCs/>
              </w:rPr>
              <w:t>:</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AA2B49" w:rsidRPr="00AA2B49" w:rsidRDefault="00AA2B49" w:rsidP="00AA2B49">
            <w:pPr>
              <w:jc w:val="center"/>
              <w:rPr>
                <w:rFonts w:ascii="Times New Roman" w:hAnsi="Times New Roman" w:cs="Times New Roman"/>
              </w:rPr>
            </w:pPr>
            <w:r w:rsidRPr="00AA2B49">
              <w:rPr>
                <w:rFonts w:ascii="Times New Roman" w:hAnsi="Times New Roman" w:cs="Times New Roman"/>
              </w:rPr>
              <w:t>99</w:t>
            </w:r>
            <w:r w:rsidR="004E4941">
              <w:rPr>
                <w:rFonts w:ascii="Times New Roman" w:hAnsi="Times New Roman" w:cs="Times New Roman"/>
              </w:rPr>
              <w:t>,</w:t>
            </w:r>
            <w:r w:rsidRPr="00AA2B49">
              <w:rPr>
                <w:rFonts w:ascii="Times New Roman" w:hAnsi="Times New Roman" w:cs="Times New Roman"/>
              </w:rPr>
              <w:t>19</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AA2B49" w:rsidRPr="00AA2B49" w:rsidRDefault="00AA2B49" w:rsidP="00AA2B49">
            <w:pPr>
              <w:jc w:val="center"/>
              <w:rPr>
                <w:rFonts w:ascii="Times New Roman" w:hAnsi="Times New Roman" w:cs="Times New Roman"/>
              </w:rPr>
            </w:pPr>
            <w:r w:rsidRPr="00AA2B49">
              <w:rPr>
                <w:rFonts w:ascii="Times New Roman" w:hAnsi="Times New Roman" w:cs="Times New Roman"/>
              </w:rPr>
              <w:t>137</w:t>
            </w:r>
            <w:r w:rsidR="004E4941">
              <w:rPr>
                <w:rFonts w:ascii="Times New Roman" w:hAnsi="Times New Roman" w:cs="Times New Roman"/>
              </w:rPr>
              <w:t>,</w:t>
            </w:r>
            <w:r w:rsidRPr="00AA2B49">
              <w:rPr>
                <w:rFonts w:ascii="Times New Roman" w:hAnsi="Times New Roman" w:cs="Times New Roman"/>
              </w:rPr>
              <w:t>14</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2B49" w:rsidRPr="00E673F2" w:rsidRDefault="00AA502A" w:rsidP="00C6399B">
            <w:pPr>
              <w:spacing w:after="0"/>
              <w:jc w:val="center"/>
              <w:rPr>
                <w:rFonts w:ascii="Times New Roman" w:hAnsi="Times New Roman" w:cs="Times New Roman"/>
                <w:color w:val="000000"/>
                <w:sz w:val="22"/>
                <w:szCs w:val="22"/>
              </w:rPr>
            </w:pPr>
            <w:r>
              <w:rPr>
                <w:rFonts w:ascii="Times New Roman" w:hAnsi="Times New Roman" w:cs="Times New Roman"/>
                <w:color w:val="000000"/>
                <w:sz w:val="22"/>
                <w:szCs w:val="22"/>
              </w:rPr>
              <w:t>+38,259</w:t>
            </w:r>
          </w:p>
        </w:tc>
        <w:tc>
          <w:tcPr>
            <w:tcW w:w="1432" w:type="dxa"/>
            <w:tcBorders>
              <w:top w:val="single" w:sz="4" w:space="0" w:color="auto"/>
              <w:left w:val="nil"/>
              <w:bottom w:val="single" w:sz="4" w:space="0" w:color="auto"/>
              <w:right w:val="single" w:sz="4" w:space="0" w:color="auto"/>
            </w:tcBorders>
            <w:shd w:val="clear" w:color="auto" w:fill="auto"/>
            <w:vAlign w:val="center"/>
          </w:tcPr>
          <w:p w:rsidR="00AA2B49" w:rsidRPr="00E673F2" w:rsidRDefault="00740EDC" w:rsidP="00C6399B">
            <w:pPr>
              <w:spacing w:after="0"/>
              <w:jc w:val="center"/>
              <w:rPr>
                <w:rFonts w:ascii="Times New Roman" w:hAnsi="Times New Roman" w:cs="Times New Roman"/>
                <w:color w:val="000000"/>
                <w:sz w:val="22"/>
                <w:szCs w:val="22"/>
              </w:rPr>
            </w:pPr>
            <w:r>
              <w:rPr>
                <w:rFonts w:ascii="Times New Roman" w:hAnsi="Times New Roman" w:cs="Times New Roman"/>
                <w:color w:val="000000"/>
                <w:sz w:val="22"/>
                <w:szCs w:val="22"/>
              </w:rPr>
              <w:t>4,27</w:t>
            </w:r>
          </w:p>
        </w:tc>
      </w:tr>
      <w:tr w:rsidR="00AA2B49" w:rsidRPr="00E673F2" w:rsidTr="00445FAF">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AA2B49" w:rsidRPr="00AA2B49" w:rsidRDefault="00AA2B49">
            <w:pPr>
              <w:jc w:val="center"/>
              <w:rPr>
                <w:rFonts w:ascii="Times New Roman" w:hAnsi="Times New Roman" w:cs="Times New Roman"/>
                <w:b/>
                <w:bCs/>
              </w:rPr>
            </w:pPr>
            <w:r w:rsidRPr="00AA2B49">
              <w:rPr>
                <w:rFonts w:ascii="Times New Roman" w:hAnsi="Times New Roman" w:cs="Times New Roman"/>
                <w:b/>
                <w:bCs/>
              </w:rPr>
              <w:t>0806</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AA2B49" w:rsidRPr="00AA2B49" w:rsidRDefault="00AA2B49">
            <w:pPr>
              <w:rPr>
                <w:rFonts w:ascii="Times New Roman" w:hAnsi="Times New Roman" w:cs="Times New Roman"/>
                <w:b/>
                <w:bCs/>
              </w:rPr>
            </w:pPr>
            <w:r w:rsidRPr="00AA2B49">
              <w:rPr>
                <w:rFonts w:ascii="Times New Roman" w:hAnsi="Times New Roman" w:cs="Times New Roman"/>
                <w:b/>
                <w:bCs/>
              </w:rPr>
              <w:t xml:space="preserve">Struguri, </w:t>
            </w:r>
            <w:proofErr w:type="spellStart"/>
            <w:r w:rsidRPr="00AA2B49">
              <w:rPr>
                <w:rFonts w:ascii="Times New Roman" w:hAnsi="Times New Roman" w:cs="Times New Roman"/>
                <w:b/>
                <w:bCs/>
              </w:rPr>
              <w:t>proaspeti</w:t>
            </w:r>
            <w:proofErr w:type="spellEnd"/>
            <w:r w:rsidRPr="00AA2B49">
              <w:rPr>
                <w:rFonts w:ascii="Times New Roman" w:hAnsi="Times New Roman" w:cs="Times New Roman"/>
                <w:b/>
                <w:bCs/>
              </w:rPr>
              <w:t xml:space="preserve"> sau </w:t>
            </w:r>
            <w:proofErr w:type="spellStart"/>
            <w:r w:rsidRPr="00AA2B49">
              <w:rPr>
                <w:rFonts w:ascii="Times New Roman" w:hAnsi="Times New Roman" w:cs="Times New Roman"/>
                <w:b/>
                <w:bCs/>
              </w:rPr>
              <w:t>uscati</w:t>
            </w:r>
            <w:proofErr w:type="spellEnd"/>
            <w:r w:rsidRPr="00AA2B49">
              <w:rPr>
                <w:rFonts w:ascii="Times New Roman" w:hAnsi="Times New Roman" w:cs="Times New Roman"/>
                <w:b/>
                <w:bCs/>
              </w:rPr>
              <w:t>:</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AA2B49" w:rsidRPr="00AA2B49" w:rsidRDefault="00AA2B49" w:rsidP="00AA2B49">
            <w:pPr>
              <w:jc w:val="center"/>
              <w:rPr>
                <w:rFonts w:ascii="Times New Roman" w:hAnsi="Times New Roman" w:cs="Times New Roman"/>
              </w:rPr>
            </w:pPr>
            <w:r w:rsidRPr="00AA2B49">
              <w:rPr>
                <w:rFonts w:ascii="Times New Roman" w:hAnsi="Times New Roman" w:cs="Times New Roman"/>
              </w:rPr>
              <w:t>98</w:t>
            </w:r>
            <w:r w:rsidR="004E4941">
              <w:rPr>
                <w:rFonts w:ascii="Times New Roman" w:hAnsi="Times New Roman" w:cs="Times New Roman"/>
              </w:rPr>
              <w:t>,</w:t>
            </w:r>
            <w:r w:rsidRPr="00AA2B49">
              <w:rPr>
                <w:rFonts w:ascii="Times New Roman" w:hAnsi="Times New Roman" w:cs="Times New Roman"/>
              </w:rPr>
              <w:t>79</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AA2B49" w:rsidRPr="00AA2B49" w:rsidRDefault="00AA2B49" w:rsidP="00AA2B49">
            <w:pPr>
              <w:jc w:val="center"/>
              <w:rPr>
                <w:rFonts w:ascii="Times New Roman" w:hAnsi="Times New Roman" w:cs="Times New Roman"/>
              </w:rPr>
            </w:pPr>
            <w:r w:rsidRPr="00AA2B49">
              <w:rPr>
                <w:rFonts w:ascii="Times New Roman" w:hAnsi="Times New Roman" w:cs="Times New Roman"/>
              </w:rPr>
              <w:t>89</w:t>
            </w:r>
            <w:r w:rsidR="004E4941">
              <w:rPr>
                <w:rFonts w:ascii="Times New Roman" w:hAnsi="Times New Roman" w:cs="Times New Roman"/>
              </w:rPr>
              <w:t>,</w:t>
            </w:r>
            <w:proofErr w:type="spellStart"/>
            <w:r w:rsidRPr="00AA2B49">
              <w:rPr>
                <w:rFonts w:ascii="Times New Roman" w:hAnsi="Times New Roman" w:cs="Times New Roman"/>
              </w:rPr>
              <w:t>89</w:t>
            </w:r>
            <w:proofErr w:type="spellEnd"/>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2B49" w:rsidRPr="00E673F2" w:rsidRDefault="00AA502A" w:rsidP="00C6399B">
            <w:pPr>
              <w:spacing w:after="0"/>
              <w:jc w:val="center"/>
              <w:rPr>
                <w:rFonts w:ascii="Times New Roman" w:hAnsi="Times New Roman" w:cs="Times New Roman"/>
                <w:color w:val="000000"/>
                <w:sz w:val="22"/>
                <w:szCs w:val="22"/>
              </w:rPr>
            </w:pPr>
            <w:r>
              <w:rPr>
                <w:rFonts w:ascii="Times New Roman" w:hAnsi="Times New Roman" w:cs="Times New Roman"/>
                <w:color w:val="000000"/>
                <w:sz w:val="22"/>
                <w:szCs w:val="22"/>
              </w:rPr>
              <w:t>-9,009</w:t>
            </w:r>
          </w:p>
        </w:tc>
        <w:tc>
          <w:tcPr>
            <w:tcW w:w="1432" w:type="dxa"/>
            <w:tcBorders>
              <w:top w:val="single" w:sz="4" w:space="0" w:color="auto"/>
              <w:left w:val="nil"/>
              <w:bottom w:val="single" w:sz="4" w:space="0" w:color="auto"/>
              <w:right w:val="single" w:sz="4" w:space="0" w:color="auto"/>
            </w:tcBorders>
            <w:shd w:val="clear" w:color="auto" w:fill="auto"/>
            <w:vAlign w:val="center"/>
          </w:tcPr>
          <w:p w:rsidR="00AA2B49" w:rsidRPr="00E673F2" w:rsidRDefault="00740EDC" w:rsidP="00C6399B">
            <w:pPr>
              <w:spacing w:after="0"/>
              <w:jc w:val="center"/>
              <w:rPr>
                <w:rFonts w:ascii="Times New Roman" w:hAnsi="Times New Roman" w:cs="Times New Roman"/>
                <w:color w:val="000000"/>
                <w:sz w:val="22"/>
                <w:szCs w:val="22"/>
              </w:rPr>
            </w:pPr>
            <w:r>
              <w:rPr>
                <w:rFonts w:ascii="Times New Roman" w:hAnsi="Times New Roman" w:cs="Times New Roman"/>
                <w:color w:val="000000"/>
                <w:sz w:val="22"/>
                <w:szCs w:val="22"/>
              </w:rPr>
              <w:t>2,8</w:t>
            </w:r>
          </w:p>
        </w:tc>
      </w:tr>
      <w:tr w:rsidR="00AA2B49" w:rsidRPr="00E673F2" w:rsidTr="00445FAF">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AA2B49" w:rsidRPr="00AA2B49" w:rsidRDefault="00AA2B49">
            <w:pPr>
              <w:jc w:val="center"/>
              <w:rPr>
                <w:rFonts w:ascii="Times New Roman" w:hAnsi="Times New Roman" w:cs="Times New Roman"/>
                <w:b/>
                <w:bCs/>
              </w:rPr>
            </w:pPr>
            <w:r w:rsidRPr="00AA2B49">
              <w:rPr>
                <w:rFonts w:ascii="Times New Roman" w:hAnsi="Times New Roman" w:cs="Times New Roman"/>
                <w:b/>
                <w:bCs/>
              </w:rPr>
              <w:t>8517</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AA2B49" w:rsidRPr="00AA2B49" w:rsidRDefault="00AA2B49">
            <w:pPr>
              <w:rPr>
                <w:rFonts w:ascii="Times New Roman" w:hAnsi="Times New Roman" w:cs="Times New Roman"/>
                <w:b/>
                <w:bCs/>
              </w:rPr>
            </w:pPr>
            <w:r w:rsidRPr="00AA2B49">
              <w:rPr>
                <w:rFonts w:ascii="Times New Roman" w:hAnsi="Times New Roman" w:cs="Times New Roman"/>
                <w:b/>
                <w:bCs/>
              </w:rPr>
              <w:t xml:space="preserve">Aparate telefonice pentru beneficiari, inclusiv telefoanele pentru </w:t>
            </w:r>
            <w:proofErr w:type="spellStart"/>
            <w:r w:rsidRPr="00AA2B49">
              <w:rPr>
                <w:rFonts w:ascii="Times New Roman" w:hAnsi="Times New Roman" w:cs="Times New Roman"/>
                <w:b/>
                <w:bCs/>
              </w:rPr>
              <w:t>reteaua</w:t>
            </w:r>
            <w:proofErr w:type="spellEnd"/>
            <w:r w:rsidRPr="00AA2B49">
              <w:rPr>
                <w:rFonts w:ascii="Times New Roman" w:hAnsi="Times New Roman" w:cs="Times New Roman"/>
                <w:b/>
                <w:bCs/>
              </w:rPr>
              <w:t xml:space="preserve"> de telefonie mobila si pentru alte </w:t>
            </w:r>
            <w:proofErr w:type="spellStart"/>
            <w:r w:rsidRPr="00AA2B49">
              <w:rPr>
                <w:rFonts w:ascii="Times New Roman" w:hAnsi="Times New Roman" w:cs="Times New Roman"/>
                <w:b/>
                <w:bCs/>
              </w:rPr>
              <w:t>retele</w:t>
            </w:r>
            <w:proofErr w:type="spellEnd"/>
            <w:r w:rsidRPr="00AA2B49">
              <w:rPr>
                <w:rFonts w:ascii="Times New Roman" w:hAnsi="Times New Roman" w:cs="Times New Roman"/>
                <w:b/>
                <w:bCs/>
              </w:rPr>
              <w:t xml:space="preserve"> </w:t>
            </w:r>
            <w:proofErr w:type="spellStart"/>
            <w:r w:rsidRPr="00AA2B49">
              <w:rPr>
                <w:rFonts w:ascii="Times New Roman" w:hAnsi="Times New Roman" w:cs="Times New Roman"/>
                <w:b/>
                <w:bCs/>
              </w:rPr>
              <w:t>fara</w:t>
            </w:r>
            <w:proofErr w:type="spellEnd"/>
            <w:r w:rsidRPr="00AA2B49">
              <w:rPr>
                <w:rFonts w:ascii="Times New Roman" w:hAnsi="Times New Roman" w:cs="Times New Roman"/>
                <w:b/>
                <w:bCs/>
              </w:rPr>
              <w:t xml:space="preserve"> fir; alte aparate pentru transmisia sau </w:t>
            </w:r>
            <w:proofErr w:type="spellStart"/>
            <w:r w:rsidRPr="00AA2B49">
              <w:rPr>
                <w:rFonts w:ascii="Times New Roman" w:hAnsi="Times New Roman" w:cs="Times New Roman"/>
                <w:b/>
                <w:bCs/>
              </w:rPr>
              <w:t>receptia</w:t>
            </w:r>
            <w:proofErr w:type="spellEnd"/>
            <w:r w:rsidRPr="00AA2B49">
              <w:rPr>
                <w:rFonts w:ascii="Times New Roman" w:hAnsi="Times New Roman" w:cs="Times New Roman"/>
                <w:b/>
                <w:bCs/>
              </w:rPr>
              <w:t xml:space="preserve"> vocii, a imaginii sau a altor date, inclusiv aparatele pentru </w:t>
            </w:r>
            <w:proofErr w:type="spellStart"/>
            <w:r w:rsidRPr="00AA2B49">
              <w:rPr>
                <w:rFonts w:ascii="Times New Roman" w:hAnsi="Times New Roman" w:cs="Times New Roman"/>
                <w:b/>
                <w:bCs/>
              </w:rPr>
              <w:t>comunicatie</w:t>
            </w:r>
            <w:proofErr w:type="spellEnd"/>
            <w:r w:rsidRPr="00AA2B49">
              <w:rPr>
                <w:rFonts w:ascii="Times New Roman" w:hAnsi="Times New Roman" w:cs="Times New Roman"/>
                <w:b/>
                <w:bCs/>
              </w:rPr>
              <w:t xml:space="preserve">, in </w:t>
            </w:r>
            <w:proofErr w:type="spellStart"/>
            <w:r w:rsidRPr="00AA2B49">
              <w:rPr>
                <w:rFonts w:ascii="Times New Roman" w:hAnsi="Times New Roman" w:cs="Times New Roman"/>
                <w:b/>
                <w:bCs/>
              </w:rPr>
              <w:t>retele</w:t>
            </w:r>
            <w:proofErr w:type="spellEnd"/>
            <w:r w:rsidRPr="00AA2B49">
              <w:rPr>
                <w:rFonts w:ascii="Times New Roman" w:hAnsi="Times New Roman" w:cs="Times New Roman"/>
                <w:b/>
                <w:bCs/>
              </w:rPr>
              <w:t xml:space="preserve"> cu sau </w:t>
            </w:r>
            <w:proofErr w:type="spellStart"/>
            <w:r w:rsidRPr="00AA2B49">
              <w:rPr>
                <w:rFonts w:ascii="Times New Roman" w:hAnsi="Times New Roman" w:cs="Times New Roman"/>
                <w:b/>
                <w:bCs/>
              </w:rPr>
              <w:t>fara</w:t>
            </w:r>
            <w:proofErr w:type="spellEnd"/>
            <w:r w:rsidRPr="00AA2B49">
              <w:rPr>
                <w:rFonts w:ascii="Times New Roman" w:hAnsi="Times New Roman" w:cs="Times New Roman"/>
                <w:b/>
                <w:bCs/>
              </w:rPr>
              <w:t xml:space="preserve"> fir (cum ar fi o </w:t>
            </w:r>
            <w:proofErr w:type="spellStart"/>
            <w:r w:rsidRPr="00AA2B49">
              <w:rPr>
                <w:rFonts w:ascii="Times New Roman" w:hAnsi="Times New Roman" w:cs="Times New Roman"/>
                <w:b/>
                <w:bCs/>
              </w:rPr>
              <w:t>retea</w:t>
            </w:r>
            <w:proofErr w:type="spellEnd"/>
            <w:r w:rsidRPr="00AA2B49">
              <w:rPr>
                <w:rFonts w:ascii="Times New Roman" w:hAnsi="Times New Roman" w:cs="Times New Roman"/>
                <w:b/>
                <w:bCs/>
              </w:rPr>
              <w:t xml:space="preserve"> locala sau o </w:t>
            </w:r>
            <w:proofErr w:type="spellStart"/>
            <w:r w:rsidRPr="00AA2B49">
              <w:rPr>
                <w:rFonts w:ascii="Times New Roman" w:hAnsi="Times New Roman" w:cs="Times New Roman"/>
                <w:b/>
                <w:bCs/>
              </w:rPr>
              <w:t>retea</w:t>
            </w:r>
            <w:proofErr w:type="spellEnd"/>
            <w:r w:rsidRPr="00AA2B49">
              <w:rPr>
                <w:rFonts w:ascii="Times New Roman" w:hAnsi="Times New Roman" w:cs="Times New Roman"/>
                <w:b/>
                <w:bCs/>
              </w:rPr>
              <w:t xml:space="preserve"> de mare </w:t>
            </w:r>
            <w:proofErr w:type="spellStart"/>
            <w:r w:rsidRPr="00AA2B49">
              <w:rPr>
                <w:rFonts w:ascii="Times New Roman" w:hAnsi="Times New Roman" w:cs="Times New Roman"/>
                <w:b/>
                <w:bCs/>
              </w:rPr>
              <w:t>suprafata</w:t>
            </w:r>
            <w:proofErr w:type="spellEnd"/>
            <w:r w:rsidRPr="00AA2B49">
              <w:rPr>
                <w:rFonts w:ascii="Times New Roman" w:hAnsi="Times New Roman" w:cs="Times New Roman"/>
                <w:b/>
                <w:bCs/>
              </w:rPr>
              <w:t xml:space="preserve">), altele </w:t>
            </w:r>
            <w:proofErr w:type="spellStart"/>
            <w:r w:rsidRPr="00AA2B49">
              <w:rPr>
                <w:rFonts w:ascii="Times New Roman" w:hAnsi="Times New Roman" w:cs="Times New Roman"/>
                <w:b/>
                <w:bCs/>
              </w:rPr>
              <w:t>decit</w:t>
            </w:r>
            <w:proofErr w:type="spellEnd"/>
            <w:r w:rsidRPr="00AA2B49">
              <w:rPr>
                <w:rFonts w:ascii="Times New Roman" w:hAnsi="Times New Roman" w:cs="Times New Roman"/>
                <w:b/>
                <w:bCs/>
              </w:rPr>
              <w:t xml:space="preserve"> aparatele de transmisie sau </w:t>
            </w:r>
            <w:proofErr w:type="spellStart"/>
            <w:r w:rsidRPr="00AA2B49">
              <w:rPr>
                <w:rFonts w:ascii="Times New Roman" w:hAnsi="Times New Roman" w:cs="Times New Roman"/>
                <w:b/>
                <w:bCs/>
              </w:rPr>
              <w:t>receptie</w:t>
            </w:r>
            <w:proofErr w:type="spellEnd"/>
            <w:r w:rsidRPr="00AA2B49">
              <w:rPr>
                <w:rFonts w:ascii="Times New Roman" w:hAnsi="Times New Roman" w:cs="Times New Roman"/>
                <w:b/>
                <w:bCs/>
              </w:rPr>
              <w:t xml:space="preserve"> de la </w:t>
            </w:r>
            <w:proofErr w:type="spellStart"/>
            <w:r w:rsidRPr="00AA2B49">
              <w:rPr>
                <w:rFonts w:ascii="Times New Roman" w:hAnsi="Times New Roman" w:cs="Times New Roman"/>
                <w:b/>
                <w:bCs/>
              </w:rPr>
              <w:t>pozitiile</w:t>
            </w:r>
            <w:proofErr w:type="spellEnd"/>
            <w:r w:rsidRPr="00AA2B49">
              <w:rPr>
                <w:rFonts w:ascii="Times New Roman" w:hAnsi="Times New Roman" w:cs="Times New Roman"/>
                <w:b/>
                <w:bCs/>
              </w:rPr>
              <w:t xml:space="preserve"> 8443, 8525, 8527 sau 8528:</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AA2B49" w:rsidRPr="00AA2B49" w:rsidRDefault="00AA2B49" w:rsidP="00AA2B49">
            <w:pPr>
              <w:jc w:val="center"/>
              <w:rPr>
                <w:rFonts w:ascii="Times New Roman" w:hAnsi="Times New Roman" w:cs="Times New Roman"/>
              </w:rPr>
            </w:pPr>
            <w:r w:rsidRPr="00AA2B49">
              <w:rPr>
                <w:rFonts w:ascii="Times New Roman" w:hAnsi="Times New Roman" w:cs="Times New Roman"/>
              </w:rPr>
              <w:t>70</w:t>
            </w:r>
            <w:r w:rsidR="004E4941">
              <w:rPr>
                <w:rFonts w:ascii="Times New Roman" w:hAnsi="Times New Roman" w:cs="Times New Roman"/>
              </w:rPr>
              <w:t>,</w:t>
            </w:r>
            <w:r w:rsidRPr="00AA2B49">
              <w:rPr>
                <w:rFonts w:ascii="Times New Roman" w:hAnsi="Times New Roman" w:cs="Times New Roman"/>
              </w:rPr>
              <w:t>95</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AA2B49" w:rsidRPr="00AA2B49" w:rsidRDefault="00AA2B49" w:rsidP="00AA2B49">
            <w:pPr>
              <w:jc w:val="center"/>
              <w:rPr>
                <w:rFonts w:ascii="Times New Roman" w:hAnsi="Times New Roman" w:cs="Times New Roman"/>
              </w:rPr>
            </w:pPr>
            <w:r w:rsidRPr="00AA2B49">
              <w:rPr>
                <w:rFonts w:ascii="Times New Roman" w:hAnsi="Times New Roman" w:cs="Times New Roman"/>
              </w:rPr>
              <w:t>69</w:t>
            </w:r>
            <w:r w:rsidR="004E4941">
              <w:rPr>
                <w:rFonts w:ascii="Times New Roman" w:hAnsi="Times New Roman" w:cs="Times New Roman"/>
              </w:rPr>
              <w:t>,</w:t>
            </w:r>
            <w:r w:rsidRPr="00AA2B49">
              <w:rPr>
                <w:rFonts w:ascii="Times New Roman" w:hAnsi="Times New Roman" w:cs="Times New Roman"/>
              </w:rPr>
              <w:t>93</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2B49" w:rsidRPr="00E673F2" w:rsidRDefault="00AA502A" w:rsidP="00C6399B">
            <w:pPr>
              <w:spacing w:after="0"/>
              <w:jc w:val="center"/>
              <w:rPr>
                <w:rFonts w:ascii="Times New Roman" w:hAnsi="Times New Roman" w:cs="Times New Roman"/>
                <w:color w:val="000000"/>
                <w:sz w:val="22"/>
                <w:szCs w:val="22"/>
              </w:rPr>
            </w:pPr>
            <w:r>
              <w:rPr>
                <w:rFonts w:ascii="Times New Roman" w:hAnsi="Times New Roman" w:cs="Times New Roman"/>
                <w:color w:val="000000"/>
                <w:sz w:val="22"/>
                <w:szCs w:val="22"/>
              </w:rPr>
              <w:t>-1,437</w:t>
            </w:r>
          </w:p>
        </w:tc>
        <w:tc>
          <w:tcPr>
            <w:tcW w:w="1432" w:type="dxa"/>
            <w:tcBorders>
              <w:top w:val="single" w:sz="4" w:space="0" w:color="auto"/>
              <w:left w:val="nil"/>
              <w:bottom w:val="single" w:sz="4" w:space="0" w:color="auto"/>
              <w:right w:val="single" w:sz="4" w:space="0" w:color="auto"/>
            </w:tcBorders>
            <w:shd w:val="clear" w:color="auto" w:fill="auto"/>
            <w:vAlign w:val="center"/>
          </w:tcPr>
          <w:p w:rsidR="00AA2B49" w:rsidRPr="00E673F2" w:rsidRDefault="00740EDC" w:rsidP="00C6399B">
            <w:pPr>
              <w:spacing w:after="0"/>
              <w:jc w:val="center"/>
              <w:rPr>
                <w:rFonts w:ascii="Times New Roman" w:hAnsi="Times New Roman" w:cs="Times New Roman"/>
                <w:color w:val="000000"/>
                <w:sz w:val="22"/>
                <w:szCs w:val="22"/>
              </w:rPr>
            </w:pPr>
            <w:r>
              <w:rPr>
                <w:rFonts w:ascii="Times New Roman" w:hAnsi="Times New Roman" w:cs="Times New Roman"/>
                <w:color w:val="000000"/>
                <w:sz w:val="22"/>
                <w:szCs w:val="22"/>
              </w:rPr>
              <w:t>2,17</w:t>
            </w:r>
          </w:p>
        </w:tc>
      </w:tr>
      <w:tr w:rsidR="00AA2B49" w:rsidRPr="00E673F2" w:rsidTr="00445FAF">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AA2B49" w:rsidRPr="00AA2B49" w:rsidRDefault="00AA2B49">
            <w:pPr>
              <w:jc w:val="center"/>
              <w:rPr>
                <w:rFonts w:ascii="Times New Roman" w:hAnsi="Times New Roman" w:cs="Times New Roman"/>
                <w:b/>
                <w:bCs/>
              </w:rPr>
            </w:pPr>
            <w:r w:rsidRPr="00AA2B49">
              <w:rPr>
                <w:rFonts w:ascii="Times New Roman" w:hAnsi="Times New Roman" w:cs="Times New Roman"/>
                <w:b/>
                <w:bCs/>
              </w:rPr>
              <w:t>9102</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AA2B49" w:rsidRPr="00AA2B49" w:rsidRDefault="00AA2B49">
            <w:pPr>
              <w:rPr>
                <w:rFonts w:ascii="Times New Roman" w:hAnsi="Times New Roman" w:cs="Times New Roman"/>
                <w:b/>
                <w:bCs/>
              </w:rPr>
            </w:pPr>
            <w:r w:rsidRPr="00AA2B49">
              <w:rPr>
                <w:rFonts w:ascii="Times New Roman" w:hAnsi="Times New Roman" w:cs="Times New Roman"/>
                <w:b/>
                <w:bCs/>
              </w:rPr>
              <w:t xml:space="preserve">Ceasuri de mina, ceasuri de buzunar si alte ceasuri similare (inclusiv cronometrele de </w:t>
            </w:r>
            <w:proofErr w:type="spellStart"/>
            <w:r w:rsidRPr="00AA2B49">
              <w:rPr>
                <w:rFonts w:ascii="Times New Roman" w:hAnsi="Times New Roman" w:cs="Times New Roman"/>
                <w:b/>
                <w:bCs/>
              </w:rPr>
              <w:t>acelasi</w:t>
            </w:r>
            <w:proofErr w:type="spellEnd"/>
            <w:r w:rsidRPr="00AA2B49">
              <w:rPr>
                <w:rFonts w:ascii="Times New Roman" w:hAnsi="Times New Roman" w:cs="Times New Roman"/>
                <w:b/>
                <w:bCs/>
              </w:rPr>
              <w:t xml:space="preserve"> tip), altele </w:t>
            </w:r>
            <w:proofErr w:type="spellStart"/>
            <w:r w:rsidRPr="00AA2B49">
              <w:rPr>
                <w:rFonts w:ascii="Times New Roman" w:hAnsi="Times New Roman" w:cs="Times New Roman"/>
                <w:b/>
                <w:bCs/>
              </w:rPr>
              <w:t>decit</w:t>
            </w:r>
            <w:proofErr w:type="spellEnd"/>
            <w:r w:rsidRPr="00AA2B49">
              <w:rPr>
                <w:rFonts w:ascii="Times New Roman" w:hAnsi="Times New Roman" w:cs="Times New Roman"/>
                <w:b/>
                <w:bCs/>
              </w:rPr>
              <w:t xml:space="preserve"> cele de la </w:t>
            </w:r>
            <w:proofErr w:type="spellStart"/>
            <w:r w:rsidRPr="00AA2B49">
              <w:rPr>
                <w:rFonts w:ascii="Times New Roman" w:hAnsi="Times New Roman" w:cs="Times New Roman"/>
                <w:b/>
                <w:bCs/>
              </w:rPr>
              <w:t>pozitia</w:t>
            </w:r>
            <w:proofErr w:type="spellEnd"/>
            <w:r w:rsidRPr="00AA2B49">
              <w:rPr>
                <w:rFonts w:ascii="Times New Roman" w:hAnsi="Times New Roman" w:cs="Times New Roman"/>
                <w:b/>
                <w:bCs/>
              </w:rPr>
              <w:t xml:space="preserve"> 9101:</w:t>
            </w:r>
          </w:p>
        </w:tc>
        <w:tc>
          <w:tcPr>
            <w:tcW w:w="1452" w:type="dxa"/>
            <w:tcBorders>
              <w:top w:val="single" w:sz="4" w:space="0" w:color="auto"/>
              <w:left w:val="nil"/>
              <w:bottom w:val="single" w:sz="4" w:space="0" w:color="auto"/>
              <w:right w:val="single" w:sz="4" w:space="0" w:color="auto"/>
            </w:tcBorders>
            <w:shd w:val="clear" w:color="auto" w:fill="auto"/>
            <w:noWrap/>
            <w:vAlign w:val="bottom"/>
          </w:tcPr>
          <w:p w:rsidR="00AA2B49" w:rsidRPr="00AA2B49" w:rsidRDefault="00AA2B49" w:rsidP="00AA2B49">
            <w:pPr>
              <w:jc w:val="center"/>
              <w:rPr>
                <w:rFonts w:ascii="Times New Roman" w:hAnsi="Times New Roman" w:cs="Times New Roman"/>
              </w:rPr>
            </w:pPr>
            <w:r w:rsidRPr="00AA2B49">
              <w:rPr>
                <w:rFonts w:ascii="Times New Roman" w:hAnsi="Times New Roman" w:cs="Times New Roman"/>
              </w:rPr>
              <w:t>304</w:t>
            </w:r>
            <w:r w:rsidR="004E4941">
              <w:rPr>
                <w:rFonts w:ascii="Times New Roman" w:hAnsi="Times New Roman" w:cs="Times New Roman"/>
              </w:rPr>
              <w:t>,</w:t>
            </w:r>
            <w:r w:rsidRPr="00AA2B49">
              <w:rPr>
                <w:rFonts w:ascii="Times New Roman" w:hAnsi="Times New Roman" w:cs="Times New Roman"/>
              </w:rPr>
              <w:t>98</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AA2B49" w:rsidRPr="00AA2B49" w:rsidRDefault="00AA2B49" w:rsidP="00AA2B49">
            <w:pPr>
              <w:jc w:val="center"/>
              <w:rPr>
                <w:rFonts w:ascii="Times New Roman" w:hAnsi="Times New Roman" w:cs="Times New Roman"/>
              </w:rPr>
            </w:pPr>
            <w:r w:rsidRPr="00AA2B49">
              <w:rPr>
                <w:rFonts w:ascii="Times New Roman" w:hAnsi="Times New Roman" w:cs="Times New Roman"/>
              </w:rPr>
              <w:t>60</w:t>
            </w:r>
            <w:r w:rsidR="004E4941">
              <w:rPr>
                <w:rFonts w:ascii="Times New Roman" w:hAnsi="Times New Roman" w:cs="Times New Roman"/>
              </w:rPr>
              <w:t>,</w:t>
            </w:r>
            <w:r w:rsidRPr="00AA2B49">
              <w:rPr>
                <w:rFonts w:ascii="Times New Roman" w:hAnsi="Times New Roman" w:cs="Times New Roman"/>
              </w:rPr>
              <w:t>05</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2B49" w:rsidRPr="00E673F2" w:rsidRDefault="00AA502A" w:rsidP="00C6399B">
            <w:pPr>
              <w:spacing w:after="0"/>
              <w:jc w:val="center"/>
              <w:rPr>
                <w:rFonts w:ascii="Times New Roman" w:hAnsi="Times New Roman" w:cs="Times New Roman"/>
                <w:color w:val="000000"/>
                <w:sz w:val="22"/>
                <w:szCs w:val="22"/>
              </w:rPr>
            </w:pPr>
            <w:r>
              <w:rPr>
                <w:rFonts w:ascii="Times New Roman" w:hAnsi="Times New Roman" w:cs="Times New Roman"/>
                <w:color w:val="000000"/>
                <w:sz w:val="22"/>
                <w:szCs w:val="22"/>
              </w:rPr>
              <w:t>-80,310</w:t>
            </w:r>
          </w:p>
        </w:tc>
        <w:tc>
          <w:tcPr>
            <w:tcW w:w="1432" w:type="dxa"/>
            <w:tcBorders>
              <w:top w:val="single" w:sz="4" w:space="0" w:color="auto"/>
              <w:left w:val="nil"/>
              <w:bottom w:val="single" w:sz="4" w:space="0" w:color="auto"/>
              <w:right w:val="single" w:sz="4" w:space="0" w:color="auto"/>
            </w:tcBorders>
            <w:shd w:val="clear" w:color="auto" w:fill="auto"/>
            <w:vAlign w:val="center"/>
          </w:tcPr>
          <w:p w:rsidR="00AA2B49" w:rsidRPr="00E673F2" w:rsidRDefault="00740EDC" w:rsidP="00C6399B">
            <w:pPr>
              <w:spacing w:after="0"/>
              <w:jc w:val="center"/>
              <w:rPr>
                <w:rFonts w:ascii="Times New Roman" w:hAnsi="Times New Roman" w:cs="Times New Roman"/>
                <w:color w:val="000000"/>
                <w:sz w:val="22"/>
                <w:szCs w:val="22"/>
              </w:rPr>
            </w:pPr>
            <w:r>
              <w:rPr>
                <w:rFonts w:ascii="Times New Roman" w:hAnsi="Times New Roman" w:cs="Times New Roman"/>
                <w:color w:val="000000"/>
                <w:sz w:val="22"/>
                <w:szCs w:val="22"/>
              </w:rPr>
              <w:t>1,87</w:t>
            </w:r>
          </w:p>
        </w:tc>
      </w:tr>
    </w:tbl>
    <w:p w:rsidR="000066FC" w:rsidRPr="00E673F2" w:rsidRDefault="000066FC" w:rsidP="00EE3C7C">
      <w:pPr>
        <w:spacing w:before="100" w:beforeAutospacing="1" w:after="100" w:afterAutospacing="1" w:line="240" w:lineRule="auto"/>
        <w:ind w:right="-426"/>
        <w:jc w:val="center"/>
        <w:rPr>
          <w:rFonts w:ascii="Times New Roman" w:hAnsi="Times New Roman" w:cs="Times New Roman"/>
          <w:sz w:val="24"/>
          <w:szCs w:val="24"/>
        </w:rPr>
      </w:pPr>
      <w:r w:rsidRPr="00E673F2">
        <w:rPr>
          <w:rFonts w:ascii="Times New Roman" w:hAnsi="Times New Roman" w:cs="Times New Roman"/>
          <w:b/>
          <w:sz w:val="24"/>
          <w:szCs w:val="24"/>
        </w:rPr>
        <w:t>Principale mărfuri importate</w:t>
      </w:r>
      <w:r w:rsidRPr="00E673F2">
        <w:rPr>
          <w:rFonts w:ascii="Times New Roman" w:hAnsi="Times New Roman" w:cs="Times New Roman"/>
          <w:sz w:val="24"/>
          <w:szCs w:val="24"/>
        </w:rPr>
        <w:t xml:space="preserve"> </w:t>
      </w:r>
      <w:r w:rsidRPr="00E673F2">
        <w:rPr>
          <w:rFonts w:ascii="Times New Roman" w:hAnsi="Times New Roman" w:cs="Times New Roman"/>
          <w:b/>
          <w:sz w:val="24"/>
          <w:szCs w:val="24"/>
        </w:rPr>
        <w:t>(</w:t>
      </w:r>
      <w:r w:rsidRPr="00E673F2">
        <w:rPr>
          <w:rFonts w:ascii="Times New Roman" w:hAnsi="Times New Roman" w:cs="Times New Roman"/>
          <w:b/>
          <w:sz w:val="24"/>
          <w:szCs w:val="24"/>
          <w:lang w:eastAsia="ru-RU"/>
        </w:rPr>
        <w:t>mil. USD)</w:t>
      </w:r>
    </w:p>
    <w:tbl>
      <w:tblPr>
        <w:tblW w:w="9782" w:type="dxa"/>
        <w:tblInd w:w="-289" w:type="dxa"/>
        <w:tblLayout w:type="fixed"/>
        <w:tblLook w:val="00A0" w:firstRow="1" w:lastRow="0" w:firstColumn="1" w:lastColumn="0" w:noHBand="0" w:noVBand="0"/>
      </w:tblPr>
      <w:tblGrid>
        <w:gridCol w:w="710"/>
        <w:gridCol w:w="3685"/>
        <w:gridCol w:w="1418"/>
        <w:gridCol w:w="1275"/>
        <w:gridCol w:w="1276"/>
        <w:gridCol w:w="1418"/>
      </w:tblGrid>
      <w:tr w:rsidR="000066FC" w:rsidRPr="00E673F2" w:rsidTr="00E72869">
        <w:trPr>
          <w:trHeight w:val="909"/>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0066FC" w:rsidRPr="00E673F2" w:rsidRDefault="000066FC" w:rsidP="00FE770A">
            <w:pPr>
              <w:spacing w:after="0" w:line="240" w:lineRule="auto"/>
              <w:jc w:val="center"/>
              <w:rPr>
                <w:rFonts w:ascii="Times New Roman" w:hAnsi="Times New Roman" w:cs="Times New Roman"/>
                <w:b/>
                <w:bCs/>
                <w:color w:val="000000"/>
                <w:sz w:val="22"/>
                <w:szCs w:val="22"/>
                <w:lang w:eastAsia="ro-RO"/>
              </w:rPr>
            </w:pPr>
            <w:r w:rsidRPr="00E673F2">
              <w:rPr>
                <w:rFonts w:ascii="Times New Roman" w:hAnsi="Times New Roman" w:cs="Times New Roman"/>
                <w:b/>
                <w:bCs/>
                <w:color w:val="000000"/>
                <w:sz w:val="22"/>
                <w:szCs w:val="22"/>
                <w:lang w:eastAsia="ro-RO"/>
              </w:rPr>
              <w:t>NM</w:t>
            </w:r>
          </w:p>
        </w:tc>
        <w:tc>
          <w:tcPr>
            <w:tcW w:w="3685" w:type="dxa"/>
            <w:tcBorders>
              <w:top w:val="single" w:sz="4" w:space="0" w:color="auto"/>
              <w:left w:val="nil"/>
              <w:bottom w:val="single" w:sz="4" w:space="0" w:color="auto"/>
              <w:right w:val="single" w:sz="4" w:space="0" w:color="auto"/>
            </w:tcBorders>
            <w:shd w:val="clear" w:color="000000" w:fill="FFFFFF"/>
            <w:vAlign w:val="center"/>
          </w:tcPr>
          <w:p w:rsidR="000066FC" w:rsidRPr="00E673F2" w:rsidRDefault="000066FC" w:rsidP="00FE770A">
            <w:pPr>
              <w:spacing w:after="0" w:line="240" w:lineRule="auto"/>
              <w:jc w:val="center"/>
              <w:rPr>
                <w:rFonts w:ascii="Times New Roman" w:hAnsi="Times New Roman" w:cs="Times New Roman"/>
                <w:b/>
                <w:bCs/>
                <w:color w:val="000000"/>
                <w:sz w:val="22"/>
                <w:szCs w:val="22"/>
                <w:lang w:eastAsia="ro-RO"/>
              </w:rPr>
            </w:pPr>
            <w:r w:rsidRPr="00E673F2">
              <w:rPr>
                <w:rFonts w:ascii="Times New Roman" w:hAnsi="Times New Roman" w:cs="Times New Roman"/>
                <w:b/>
                <w:bCs/>
                <w:color w:val="000000"/>
                <w:sz w:val="22"/>
                <w:szCs w:val="22"/>
                <w:lang w:eastAsia="ro-RO"/>
              </w:rPr>
              <w:t>Mărfuri importate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0066FC" w:rsidRPr="00E673F2" w:rsidRDefault="000066FC" w:rsidP="00FE770A">
            <w:pPr>
              <w:spacing w:after="0" w:line="240" w:lineRule="auto"/>
              <w:jc w:val="center"/>
              <w:rPr>
                <w:rFonts w:ascii="Times New Roman" w:hAnsi="Times New Roman" w:cs="Times New Roman"/>
                <w:b/>
                <w:bCs/>
                <w:sz w:val="22"/>
                <w:szCs w:val="22"/>
                <w:lang w:eastAsia="ru-RU"/>
              </w:rPr>
            </w:pPr>
            <w:r w:rsidRPr="00E673F2">
              <w:rPr>
                <w:rFonts w:ascii="Times New Roman" w:hAnsi="Times New Roman" w:cs="Times New Roman"/>
                <w:b/>
                <w:bCs/>
                <w:sz w:val="22"/>
                <w:szCs w:val="22"/>
                <w:lang w:eastAsia="ru-RU"/>
              </w:rPr>
              <w:t>ianuarie-</w:t>
            </w:r>
            <w:r w:rsidR="009B3629" w:rsidRPr="00E673F2">
              <w:rPr>
                <w:rFonts w:ascii="Times New Roman" w:hAnsi="Times New Roman" w:cs="Times New Roman"/>
                <w:b/>
                <w:bCs/>
                <w:sz w:val="22"/>
                <w:szCs w:val="22"/>
                <w:lang w:eastAsia="ru-RU"/>
              </w:rPr>
              <w:t>noiembrie</w:t>
            </w:r>
            <w:r w:rsidRPr="00E673F2">
              <w:rPr>
                <w:rFonts w:ascii="Times New Roman" w:hAnsi="Times New Roman" w:cs="Times New Roman"/>
                <w:b/>
                <w:bCs/>
                <w:sz w:val="22"/>
                <w:szCs w:val="22"/>
                <w:lang w:eastAsia="ru-RU"/>
              </w:rPr>
              <w:t xml:space="preserve"> 2015</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0066FC" w:rsidRPr="00E673F2" w:rsidRDefault="000066FC" w:rsidP="00FE770A">
            <w:pPr>
              <w:spacing w:after="0" w:line="240" w:lineRule="auto"/>
              <w:jc w:val="center"/>
              <w:rPr>
                <w:rFonts w:ascii="Times New Roman" w:hAnsi="Times New Roman" w:cs="Times New Roman"/>
                <w:b/>
                <w:bCs/>
                <w:sz w:val="22"/>
                <w:szCs w:val="22"/>
                <w:lang w:eastAsia="ru-RU"/>
              </w:rPr>
            </w:pPr>
            <w:r w:rsidRPr="00E673F2">
              <w:rPr>
                <w:rFonts w:ascii="Times New Roman" w:hAnsi="Times New Roman" w:cs="Times New Roman"/>
                <w:b/>
                <w:bCs/>
                <w:sz w:val="22"/>
                <w:szCs w:val="22"/>
                <w:lang w:eastAsia="ru-RU"/>
              </w:rPr>
              <w:t>ianuarie-</w:t>
            </w:r>
            <w:r w:rsidR="009B3629" w:rsidRPr="00E673F2">
              <w:rPr>
                <w:rFonts w:ascii="Times New Roman" w:hAnsi="Times New Roman" w:cs="Times New Roman"/>
                <w:b/>
                <w:bCs/>
                <w:sz w:val="22"/>
                <w:szCs w:val="22"/>
                <w:lang w:eastAsia="ru-RU"/>
              </w:rPr>
              <w:t>noiembrie</w:t>
            </w:r>
            <w:r w:rsidRPr="00E673F2">
              <w:rPr>
                <w:rFonts w:ascii="Times New Roman" w:hAnsi="Times New Roman" w:cs="Times New Roman"/>
                <w:b/>
                <w:bCs/>
                <w:sz w:val="22"/>
                <w:szCs w:val="22"/>
                <w:lang w:eastAsia="ru-RU"/>
              </w:rPr>
              <w:t xml:space="preserve"> 2016</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066FC" w:rsidRPr="00E673F2" w:rsidRDefault="000066FC" w:rsidP="00FE770A">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E673F2">
              <w:rPr>
                <w:rFonts w:ascii="Times New Roman" w:hAnsi="Times New Roman" w:cs="Times New Roman"/>
                <w:b/>
                <w:bCs/>
                <w:sz w:val="22"/>
                <w:szCs w:val="22"/>
                <w:lang w:eastAsia="ru-RU"/>
              </w:rPr>
              <w:t>Dinamica</w:t>
            </w:r>
          </w:p>
          <w:p w:rsidR="000066FC" w:rsidRPr="00E673F2" w:rsidRDefault="000066FC" w:rsidP="00FE770A">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E673F2">
              <w:rPr>
                <w:rFonts w:ascii="Times New Roman" w:hAnsi="Times New Roman" w:cs="Times New Roman"/>
                <w:b/>
                <w:bCs/>
                <w:sz w:val="22"/>
                <w:szCs w:val="22"/>
                <w:lang w:eastAsia="ru-RU"/>
              </w:rPr>
              <w:t>2016/2015 %</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E72869" w:rsidRDefault="000066FC" w:rsidP="00E72869">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E673F2">
              <w:rPr>
                <w:rFonts w:ascii="Times New Roman" w:hAnsi="Times New Roman" w:cs="Times New Roman"/>
                <w:b/>
                <w:bCs/>
                <w:sz w:val="22"/>
                <w:szCs w:val="22"/>
                <w:lang w:eastAsia="ru-RU"/>
              </w:rPr>
              <w:t>Cota din totalul importurilor</w:t>
            </w:r>
          </w:p>
          <w:p w:rsidR="000066FC" w:rsidRPr="00E673F2" w:rsidRDefault="000066FC" w:rsidP="00E72869">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E673F2">
              <w:rPr>
                <w:rFonts w:ascii="Times New Roman" w:hAnsi="Times New Roman" w:cs="Times New Roman"/>
                <w:b/>
                <w:bCs/>
                <w:sz w:val="22"/>
                <w:szCs w:val="22"/>
                <w:lang w:eastAsia="ru-RU"/>
              </w:rPr>
              <w:t>%</w:t>
            </w:r>
          </w:p>
        </w:tc>
      </w:tr>
      <w:tr w:rsidR="003B30A4" w:rsidRPr="00E673F2" w:rsidTr="00E72869">
        <w:trPr>
          <w:trHeight w:val="392"/>
        </w:trPr>
        <w:tc>
          <w:tcPr>
            <w:tcW w:w="710" w:type="dxa"/>
            <w:tcBorders>
              <w:top w:val="single" w:sz="4" w:space="0" w:color="auto"/>
              <w:left w:val="single" w:sz="4" w:space="0" w:color="auto"/>
              <w:bottom w:val="single" w:sz="4" w:space="0" w:color="auto"/>
              <w:right w:val="single" w:sz="4" w:space="0" w:color="auto"/>
            </w:tcBorders>
          </w:tcPr>
          <w:p w:rsidR="003B30A4" w:rsidRPr="00E673F2" w:rsidRDefault="003B30A4" w:rsidP="003B30A4">
            <w:pPr>
              <w:spacing w:after="0" w:line="240" w:lineRule="auto"/>
              <w:jc w:val="center"/>
              <w:rPr>
                <w:rFonts w:ascii="Times New Roman" w:hAnsi="Times New Roman" w:cs="Times New Roman"/>
                <w:bCs/>
                <w:color w:val="000000"/>
                <w:sz w:val="22"/>
                <w:szCs w:val="22"/>
                <w:lang w:eastAsia="ro-RO"/>
              </w:rPr>
            </w:pPr>
          </w:p>
        </w:tc>
        <w:tc>
          <w:tcPr>
            <w:tcW w:w="3685" w:type="dxa"/>
            <w:tcBorders>
              <w:top w:val="single" w:sz="4" w:space="0" w:color="auto"/>
              <w:left w:val="nil"/>
              <w:bottom w:val="single" w:sz="4" w:space="0" w:color="auto"/>
              <w:right w:val="single" w:sz="4" w:space="0" w:color="auto"/>
            </w:tcBorders>
          </w:tcPr>
          <w:p w:rsidR="003B30A4" w:rsidRPr="00E673F2" w:rsidRDefault="003B30A4" w:rsidP="003B30A4">
            <w:pPr>
              <w:spacing w:after="0" w:line="240" w:lineRule="auto"/>
              <w:rPr>
                <w:rFonts w:ascii="Times New Roman" w:hAnsi="Times New Roman" w:cs="Times New Roman"/>
                <w:b/>
                <w:bCs/>
                <w:color w:val="000000"/>
                <w:sz w:val="22"/>
                <w:szCs w:val="22"/>
                <w:lang w:eastAsia="ro-RO"/>
              </w:rPr>
            </w:pPr>
            <w:r w:rsidRPr="00E673F2">
              <w:rPr>
                <w:rFonts w:ascii="Times New Roman" w:hAnsi="Times New Roman" w:cs="Times New Roman"/>
                <w:b/>
                <w:bCs/>
                <w:color w:val="000000"/>
                <w:sz w:val="22"/>
                <w:szCs w:val="22"/>
                <w:lang w:eastAsia="ro-RO"/>
              </w:rPr>
              <w:t>Import total</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B30A4" w:rsidRPr="008F1CFF" w:rsidRDefault="008F1CFF" w:rsidP="004E4941">
            <w:pPr>
              <w:jc w:val="center"/>
              <w:rPr>
                <w:rFonts w:ascii="Times New Roman" w:hAnsi="Times New Roman" w:cs="Times New Roman"/>
                <w:b/>
                <w:color w:val="000000"/>
                <w:sz w:val="24"/>
                <w:szCs w:val="24"/>
              </w:rPr>
            </w:pPr>
            <w:r w:rsidRPr="008F1CFF">
              <w:rPr>
                <w:rFonts w:ascii="Times New Roman" w:hAnsi="Times New Roman" w:cs="Times New Roman"/>
                <w:b/>
                <w:color w:val="000000"/>
                <w:sz w:val="24"/>
                <w:szCs w:val="24"/>
              </w:rPr>
              <w:t>5 422,31</w:t>
            </w:r>
          </w:p>
        </w:tc>
        <w:tc>
          <w:tcPr>
            <w:tcW w:w="1275" w:type="dxa"/>
            <w:tcBorders>
              <w:top w:val="nil"/>
              <w:left w:val="nil"/>
              <w:bottom w:val="single" w:sz="4" w:space="0" w:color="auto"/>
              <w:right w:val="single" w:sz="4" w:space="0" w:color="auto"/>
            </w:tcBorders>
            <w:shd w:val="clear" w:color="auto" w:fill="auto"/>
            <w:noWrap/>
            <w:vAlign w:val="center"/>
          </w:tcPr>
          <w:p w:rsidR="003B30A4" w:rsidRPr="008F1CFF" w:rsidRDefault="008F1CFF" w:rsidP="003B30A4">
            <w:pPr>
              <w:jc w:val="center"/>
              <w:rPr>
                <w:rFonts w:ascii="Times New Roman" w:hAnsi="Times New Roman" w:cs="Times New Roman"/>
                <w:b/>
                <w:color w:val="000000"/>
                <w:sz w:val="24"/>
                <w:szCs w:val="24"/>
              </w:rPr>
            </w:pPr>
            <w:r w:rsidRPr="008F1CFF">
              <w:rPr>
                <w:rFonts w:ascii="Times New Roman" w:hAnsi="Times New Roman" w:cs="Times New Roman"/>
                <w:b/>
                <w:color w:val="000000"/>
                <w:sz w:val="24"/>
                <w:szCs w:val="24"/>
              </w:rPr>
              <w:t>3 930,44</w:t>
            </w:r>
          </w:p>
        </w:tc>
        <w:tc>
          <w:tcPr>
            <w:tcW w:w="1276" w:type="dxa"/>
            <w:tcBorders>
              <w:top w:val="nil"/>
              <w:left w:val="nil"/>
              <w:bottom w:val="single" w:sz="4" w:space="0" w:color="auto"/>
              <w:right w:val="single" w:sz="4" w:space="0" w:color="auto"/>
            </w:tcBorders>
            <w:shd w:val="clear" w:color="auto" w:fill="auto"/>
            <w:vAlign w:val="center"/>
          </w:tcPr>
          <w:p w:rsidR="003B30A4" w:rsidRPr="008F1CFF" w:rsidRDefault="00AA502A" w:rsidP="003B30A4">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-27,513</w:t>
            </w:r>
          </w:p>
        </w:tc>
        <w:tc>
          <w:tcPr>
            <w:tcW w:w="1418" w:type="dxa"/>
            <w:tcBorders>
              <w:top w:val="single" w:sz="4" w:space="0" w:color="auto"/>
              <w:left w:val="single" w:sz="4" w:space="0" w:color="auto"/>
              <w:bottom w:val="single" w:sz="4" w:space="0" w:color="auto"/>
              <w:right w:val="single" w:sz="4" w:space="0" w:color="auto"/>
            </w:tcBorders>
            <w:vAlign w:val="center"/>
          </w:tcPr>
          <w:p w:rsidR="003B30A4" w:rsidRPr="008F1CFF" w:rsidRDefault="003B30A4" w:rsidP="003B30A4">
            <w:pPr>
              <w:spacing w:after="0" w:line="240" w:lineRule="auto"/>
              <w:jc w:val="center"/>
              <w:rPr>
                <w:rFonts w:ascii="Times New Roman" w:hAnsi="Times New Roman" w:cs="Times New Roman"/>
                <w:b/>
                <w:bCs/>
                <w:color w:val="000000"/>
                <w:sz w:val="22"/>
                <w:szCs w:val="22"/>
                <w:lang w:eastAsia="ro-RO"/>
              </w:rPr>
            </w:pPr>
            <w:r w:rsidRPr="008F1CFF">
              <w:rPr>
                <w:rFonts w:ascii="Times New Roman" w:hAnsi="Times New Roman" w:cs="Times New Roman"/>
                <w:b/>
                <w:bCs/>
                <w:color w:val="000000"/>
                <w:sz w:val="22"/>
                <w:szCs w:val="22"/>
                <w:lang w:eastAsia="ro-RO"/>
              </w:rPr>
              <w:t>100</w:t>
            </w:r>
          </w:p>
        </w:tc>
      </w:tr>
      <w:tr w:rsidR="00AA502A" w:rsidRPr="00E673F2" w:rsidTr="00100DAA">
        <w:trPr>
          <w:trHeight w:val="250"/>
        </w:trPr>
        <w:tc>
          <w:tcPr>
            <w:tcW w:w="710" w:type="dxa"/>
            <w:tcBorders>
              <w:top w:val="nil"/>
              <w:left w:val="single" w:sz="4" w:space="0" w:color="auto"/>
              <w:bottom w:val="single" w:sz="4" w:space="0" w:color="auto"/>
              <w:right w:val="single" w:sz="4" w:space="0" w:color="auto"/>
            </w:tcBorders>
          </w:tcPr>
          <w:p w:rsidR="00AA502A" w:rsidRPr="004E4941" w:rsidRDefault="00AA502A">
            <w:pPr>
              <w:jc w:val="center"/>
              <w:rPr>
                <w:rFonts w:ascii="Times New Roman" w:hAnsi="Times New Roman" w:cs="Times New Roman"/>
                <w:b/>
                <w:bCs/>
              </w:rPr>
            </w:pPr>
            <w:r w:rsidRPr="004E4941">
              <w:rPr>
                <w:rFonts w:ascii="Times New Roman" w:hAnsi="Times New Roman" w:cs="Times New Roman"/>
                <w:b/>
                <w:bCs/>
              </w:rPr>
              <w:t>0303</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AA502A" w:rsidRPr="004E4941" w:rsidRDefault="00AA502A">
            <w:pPr>
              <w:rPr>
                <w:rFonts w:ascii="Times New Roman" w:hAnsi="Times New Roman" w:cs="Times New Roman"/>
                <w:b/>
                <w:bCs/>
              </w:rPr>
            </w:pPr>
            <w:proofErr w:type="spellStart"/>
            <w:r w:rsidRPr="004E4941">
              <w:rPr>
                <w:rFonts w:ascii="Times New Roman" w:hAnsi="Times New Roman" w:cs="Times New Roman"/>
                <w:b/>
                <w:bCs/>
              </w:rPr>
              <w:t>Pesti</w:t>
            </w:r>
            <w:proofErr w:type="spellEnd"/>
            <w:r w:rsidRPr="004E4941">
              <w:rPr>
                <w:rFonts w:ascii="Times New Roman" w:hAnsi="Times New Roman" w:cs="Times New Roman"/>
                <w:b/>
                <w:bCs/>
              </w:rPr>
              <w:t xml:space="preserve"> </w:t>
            </w:r>
            <w:proofErr w:type="spellStart"/>
            <w:r w:rsidRPr="004E4941">
              <w:rPr>
                <w:rFonts w:ascii="Times New Roman" w:hAnsi="Times New Roman" w:cs="Times New Roman"/>
                <w:b/>
                <w:bCs/>
              </w:rPr>
              <w:t>congelati</w:t>
            </w:r>
            <w:proofErr w:type="spellEnd"/>
            <w:r w:rsidRPr="004E4941">
              <w:rPr>
                <w:rFonts w:ascii="Times New Roman" w:hAnsi="Times New Roman" w:cs="Times New Roman"/>
                <w:b/>
                <w:bCs/>
              </w:rPr>
              <w:t xml:space="preserve">, cu </w:t>
            </w:r>
            <w:proofErr w:type="spellStart"/>
            <w:r w:rsidRPr="004E4941">
              <w:rPr>
                <w:rFonts w:ascii="Times New Roman" w:hAnsi="Times New Roman" w:cs="Times New Roman"/>
                <w:b/>
                <w:bCs/>
              </w:rPr>
              <w:t>exceptia</w:t>
            </w:r>
            <w:proofErr w:type="spellEnd"/>
            <w:r w:rsidRPr="004E4941">
              <w:rPr>
                <w:rFonts w:ascii="Times New Roman" w:hAnsi="Times New Roman" w:cs="Times New Roman"/>
                <w:b/>
                <w:bCs/>
              </w:rPr>
              <w:t xml:space="preserve"> fileurilor de peste si a </w:t>
            </w:r>
            <w:proofErr w:type="spellStart"/>
            <w:r w:rsidRPr="004E4941">
              <w:rPr>
                <w:rFonts w:ascii="Times New Roman" w:hAnsi="Times New Roman" w:cs="Times New Roman"/>
                <w:b/>
                <w:bCs/>
              </w:rPr>
              <w:t>carnii</w:t>
            </w:r>
            <w:proofErr w:type="spellEnd"/>
            <w:r w:rsidRPr="004E4941">
              <w:rPr>
                <w:rFonts w:ascii="Times New Roman" w:hAnsi="Times New Roman" w:cs="Times New Roman"/>
                <w:b/>
                <w:bCs/>
              </w:rPr>
              <w:t xml:space="preserve"> de peste de la </w:t>
            </w:r>
            <w:proofErr w:type="spellStart"/>
            <w:r w:rsidRPr="004E4941">
              <w:rPr>
                <w:rFonts w:ascii="Times New Roman" w:hAnsi="Times New Roman" w:cs="Times New Roman"/>
                <w:b/>
                <w:bCs/>
              </w:rPr>
              <w:t>pozitia</w:t>
            </w:r>
            <w:proofErr w:type="spellEnd"/>
            <w:r w:rsidRPr="004E4941">
              <w:rPr>
                <w:rFonts w:ascii="Times New Roman" w:hAnsi="Times New Roman" w:cs="Times New Roman"/>
                <w:b/>
                <w:bCs/>
              </w:rPr>
              <w:t xml:space="preserve"> 0304:</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A502A" w:rsidRPr="004E4941" w:rsidRDefault="00AA502A" w:rsidP="004E4941">
            <w:pPr>
              <w:jc w:val="center"/>
              <w:rPr>
                <w:rFonts w:ascii="Times New Roman" w:hAnsi="Times New Roman" w:cs="Times New Roman"/>
              </w:rPr>
            </w:pPr>
            <w:r w:rsidRPr="004E4941">
              <w:rPr>
                <w:rFonts w:ascii="Times New Roman" w:hAnsi="Times New Roman" w:cs="Times New Roman"/>
              </w:rPr>
              <w:t>377</w:t>
            </w:r>
            <w:r>
              <w:rPr>
                <w:rFonts w:ascii="Times New Roman" w:hAnsi="Times New Roman" w:cs="Times New Roman"/>
              </w:rPr>
              <w:t>,</w:t>
            </w:r>
            <w:r w:rsidRPr="004E4941">
              <w:rPr>
                <w:rFonts w:ascii="Times New Roman" w:hAnsi="Times New Roman" w:cs="Times New Roman"/>
              </w:rPr>
              <w:t>31</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A502A" w:rsidRPr="004E4941" w:rsidRDefault="00AA502A" w:rsidP="004E4941">
            <w:pPr>
              <w:jc w:val="center"/>
              <w:rPr>
                <w:rFonts w:ascii="Times New Roman" w:hAnsi="Times New Roman" w:cs="Times New Roman"/>
              </w:rPr>
            </w:pPr>
            <w:r w:rsidRPr="004E4941">
              <w:rPr>
                <w:rFonts w:ascii="Times New Roman" w:hAnsi="Times New Roman" w:cs="Times New Roman"/>
              </w:rPr>
              <w:t>421</w:t>
            </w:r>
            <w:r>
              <w:rPr>
                <w:rFonts w:ascii="Times New Roman" w:hAnsi="Times New Roman" w:cs="Times New Roman"/>
              </w:rPr>
              <w:t>,</w:t>
            </w:r>
            <w:r w:rsidRPr="004E4941">
              <w:rPr>
                <w:rFonts w:ascii="Times New Roman" w:hAnsi="Times New Roman" w:cs="Times New Roman"/>
              </w:rPr>
              <w:t>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A502A" w:rsidRPr="00AA502A" w:rsidRDefault="00AA502A" w:rsidP="00AA502A">
            <w:pPr>
              <w:jc w:val="center"/>
              <w:rPr>
                <w:rFonts w:ascii="Times New Roman" w:hAnsi="Times New Roman" w:cs="Times New Roman"/>
                <w:sz w:val="24"/>
                <w:szCs w:val="24"/>
              </w:rPr>
            </w:pPr>
            <w:r>
              <w:rPr>
                <w:rFonts w:ascii="Times New Roman" w:hAnsi="Times New Roman" w:cs="Times New Roman"/>
              </w:rPr>
              <w:t>+</w:t>
            </w:r>
            <w:r w:rsidRPr="00AA502A">
              <w:rPr>
                <w:rFonts w:ascii="Times New Roman" w:hAnsi="Times New Roman" w:cs="Times New Roman"/>
              </w:rPr>
              <w:t>11</w:t>
            </w:r>
            <w:r>
              <w:rPr>
                <w:rFonts w:ascii="Times New Roman" w:hAnsi="Times New Roman" w:cs="Times New Roman"/>
              </w:rPr>
              <w:t>,</w:t>
            </w:r>
            <w:r w:rsidRPr="00AA502A">
              <w:rPr>
                <w:rFonts w:ascii="Times New Roman" w:hAnsi="Times New Roman" w:cs="Times New Roman"/>
              </w:rPr>
              <w:t>753</w:t>
            </w:r>
          </w:p>
        </w:tc>
        <w:tc>
          <w:tcPr>
            <w:tcW w:w="1418" w:type="dxa"/>
            <w:tcBorders>
              <w:top w:val="single" w:sz="4" w:space="0" w:color="auto"/>
              <w:left w:val="nil"/>
              <w:bottom w:val="single" w:sz="4" w:space="0" w:color="auto"/>
              <w:right w:val="single" w:sz="4" w:space="0" w:color="auto"/>
            </w:tcBorders>
            <w:shd w:val="clear" w:color="auto" w:fill="auto"/>
            <w:vAlign w:val="center"/>
          </w:tcPr>
          <w:p w:rsidR="00AA502A" w:rsidRPr="00E673F2" w:rsidRDefault="00805E42" w:rsidP="00C6399B">
            <w:pPr>
              <w:spacing w:after="0"/>
              <w:jc w:val="center"/>
              <w:rPr>
                <w:rFonts w:ascii="Times New Roman" w:hAnsi="Times New Roman" w:cs="Times New Roman"/>
                <w:color w:val="000000"/>
                <w:sz w:val="22"/>
                <w:szCs w:val="22"/>
              </w:rPr>
            </w:pPr>
            <w:r>
              <w:rPr>
                <w:rFonts w:ascii="Times New Roman" w:hAnsi="Times New Roman" w:cs="Times New Roman"/>
                <w:color w:val="000000"/>
                <w:sz w:val="22"/>
                <w:szCs w:val="22"/>
              </w:rPr>
              <w:t>10,727</w:t>
            </w:r>
          </w:p>
        </w:tc>
      </w:tr>
      <w:tr w:rsidR="00AA502A" w:rsidRPr="00E673F2" w:rsidTr="00100DAA">
        <w:trPr>
          <w:trHeight w:val="200"/>
        </w:trPr>
        <w:tc>
          <w:tcPr>
            <w:tcW w:w="710" w:type="dxa"/>
            <w:tcBorders>
              <w:top w:val="nil"/>
              <w:left w:val="single" w:sz="4" w:space="0" w:color="auto"/>
              <w:bottom w:val="single" w:sz="4" w:space="0" w:color="auto"/>
              <w:right w:val="single" w:sz="4" w:space="0" w:color="auto"/>
            </w:tcBorders>
          </w:tcPr>
          <w:p w:rsidR="00AA502A" w:rsidRPr="004E4941" w:rsidRDefault="00AA502A">
            <w:pPr>
              <w:jc w:val="center"/>
              <w:rPr>
                <w:rFonts w:ascii="Times New Roman" w:hAnsi="Times New Roman" w:cs="Times New Roman"/>
                <w:b/>
                <w:bCs/>
              </w:rPr>
            </w:pPr>
            <w:r w:rsidRPr="004E4941">
              <w:rPr>
                <w:rFonts w:ascii="Times New Roman" w:hAnsi="Times New Roman" w:cs="Times New Roman"/>
                <w:b/>
                <w:bCs/>
              </w:rPr>
              <w:t>3005</w:t>
            </w:r>
          </w:p>
        </w:tc>
        <w:tc>
          <w:tcPr>
            <w:tcW w:w="3685" w:type="dxa"/>
            <w:tcBorders>
              <w:top w:val="nil"/>
              <w:left w:val="single" w:sz="4" w:space="0" w:color="auto"/>
              <w:bottom w:val="single" w:sz="4" w:space="0" w:color="auto"/>
              <w:right w:val="single" w:sz="4" w:space="0" w:color="auto"/>
            </w:tcBorders>
            <w:shd w:val="clear" w:color="000000" w:fill="FFFFFF"/>
          </w:tcPr>
          <w:p w:rsidR="00AA502A" w:rsidRPr="004E4941" w:rsidRDefault="00AA502A">
            <w:pPr>
              <w:rPr>
                <w:rFonts w:ascii="Times New Roman" w:hAnsi="Times New Roman" w:cs="Times New Roman"/>
                <w:b/>
                <w:bCs/>
              </w:rPr>
            </w:pPr>
            <w:r w:rsidRPr="004E4941">
              <w:rPr>
                <w:rFonts w:ascii="Times New Roman" w:hAnsi="Times New Roman" w:cs="Times New Roman"/>
                <w:b/>
                <w:bCs/>
              </w:rPr>
              <w:t xml:space="preserve">Vata, tifoane, fese si articole similare (de exemplu, pansamente, plasturi adezivi, cataplasme) impregnate sau acoperite cu </w:t>
            </w:r>
            <w:proofErr w:type="spellStart"/>
            <w:r w:rsidRPr="004E4941">
              <w:rPr>
                <w:rFonts w:ascii="Times New Roman" w:hAnsi="Times New Roman" w:cs="Times New Roman"/>
                <w:b/>
                <w:bCs/>
              </w:rPr>
              <w:t>substante</w:t>
            </w:r>
            <w:proofErr w:type="spellEnd"/>
            <w:r w:rsidRPr="004E4941">
              <w:rPr>
                <w:rFonts w:ascii="Times New Roman" w:hAnsi="Times New Roman" w:cs="Times New Roman"/>
                <w:b/>
                <w:bCs/>
              </w:rPr>
              <w:t xml:space="preserve"> farmaceutice sau </w:t>
            </w:r>
            <w:proofErr w:type="spellStart"/>
            <w:r w:rsidRPr="004E4941">
              <w:rPr>
                <w:rFonts w:ascii="Times New Roman" w:hAnsi="Times New Roman" w:cs="Times New Roman"/>
                <w:b/>
                <w:bCs/>
              </w:rPr>
              <w:t>conditionate</w:t>
            </w:r>
            <w:proofErr w:type="spellEnd"/>
            <w:r w:rsidRPr="004E4941">
              <w:rPr>
                <w:rFonts w:ascii="Times New Roman" w:hAnsi="Times New Roman" w:cs="Times New Roman"/>
                <w:b/>
                <w:bCs/>
              </w:rPr>
              <w:t xml:space="preserve"> pentru </w:t>
            </w:r>
            <w:proofErr w:type="spellStart"/>
            <w:r w:rsidRPr="004E4941">
              <w:rPr>
                <w:rFonts w:ascii="Times New Roman" w:hAnsi="Times New Roman" w:cs="Times New Roman"/>
                <w:b/>
                <w:bCs/>
              </w:rPr>
              <w:t>vinzarea</w:t>
            </w:r>
            <w:proofErr w:type="spellEnd"/>
            <w:r w:rsidRPr="004E4941">
              <w:rPr>
                <w:rFonts w:ascii="Times New Roman" w:hAnsi="Times New Roman" w:cs="Times New Roman"/>
                <w:b/>
                <w:bCs/>
              </w:rPr>
              <w:t xml:space="preserve"> cu </w:t>
            </w:r>
            <w:proofErr w:type="spellStart"/>
            <w:r w:rsidRPr="004E4941">
              <w:rPr>
                <w:rFonts w:ascii="Times New Roman" w:hAnsi="Times New Roman" w:cs="Times New Roman"/>
                <w:b/>
                <w:bCs/>
              </w:rPr>
              <w:t>amanuntul</w:t>
            </w:r>
            <w:proofErr w:type="spellEnd"/>
            <w:r w:rsidRPr="004E4941">
              <w:rPr>
                <w:rFonts w:ascii="Times New Roman" w:hAnsi="Times New Roman" w:cs="Times New Roman"/>
                <w:b/>
                <w:bCs/>
              </w:rPr>
              <w:t xml:space="preserve"> in scopuri medicale, chirurgicale, stomatologice sau veterinare:</w:t>
            </w:r>
          </w:p>
        </w:tc>
        <w:tc>
          <w:tcPr>
            <w:tcW w:w="1418" w:type="dxa"/>
            <w:tcBorders>
              <w:top w:val="nil"/>
              <w:left w:val="nil"/>
              <w:bottom w:val="single" w:sz="4" w:space="0" w:color="auto"/>
              <w:right w:val="single" w:sz="4" w:space="0" w:color="auto"/>
            </w:tcBorders>
            <w:shd w:val="clear" w:color="000000" w:fill="FFFFFF"/>
            <w:noWrap/>
            <w:vAlign w:val="bottom"/>
          </w:tcPr>
          <w:p w:rsidR="00AA502A" w:rsidRPr="004E4941" w:rsidRDefault="00AA502A" w:rsidP="004E4941">
            <w:pPr>
              <w:jc w:val="center"/>
              <w:rPr>
                <w:rFonts w:ascii="Times New Roman" w:hAnsi="Times New Roman" w:cs="Times New Roman"/>
              </w:rPr>
            </w:pPr>
            <w:r w:rsidRPr="004E4941">
              <w:rPr>
                <w:rFonts w:ascii="Times New Roman" w:hAnsi="Times New Roman" w:cs="Times New Roman"/>
              </w:rPr>
              <w:t>331</w:t>
            </w:r>
            <w:r>
              <w:rPr>
                <w:rFonts w:ascii="Times New Roman" w:hAnsi="Times New Roman" w:cs="Times New Roman"/>
              </w:rPr>
              <w:t>,</w:t>
            </w:r>
            <w:r w:rsidRPr="004E4941">
              <w:rPr>
                <w:rFonts w:ascii="Times New Roman" w:hAnsi="Times New Roman" w:cs="Times New Roman"/>
              </w:rPr>
              <w:t>86</w:t>
            </w:r>
          </w:p>
        </w:tc>
        <w:tc>
          <w:tcPr>
            <w:tcW w:w="1275" w:type="dxa"/>
            <w:tcBorders>
              <w:top w:val="nil"/>
              <w:left w:val="nil"/>
              <w:bottom w:val="single" w:sz="4" w:space="0" w:color="auto"/>
              <w:right w:val="single" w:sz="4" w:space="0" w:color="auto"/>
            </w:tcBorders>
            <w:shd w:val="clear" w:color="000000" w:fill="FFFFFF"/>
            <w:noWrap/>
            <w:vAlign w:val="bottom"/>
          </w:tcPr>
          <w:p w:rsidR="00AA502A" w:rsidRPr="004E4941" w:rsidRDefault="00AA502A" w:rsidP="004E4941">
            <w:pPr>
              <w:jc w:val="center"/>
              <w:rPr>
                <w:rFonts w:ascii="Times New Roman" w:hAnsi="Times New Roman" w:cs="Times New Roman"/>
              </w:rPr>
            </w:pPr>
            <w:r w:rsidRPr="004E4941">
              <w:rPr>
                <w:rFonts w:ascii="Times New Roman" w:hAnsi="Times New Roman" w:cs="Times New Roman"/>
              </w:rPr>
              <w:t>384</w:t>
            </w:r>
            <w:r>
              <w:rPr>
                <w:rFonts w:ascii="Times New Roman" w:hAnsi="Times New Roman" w:cs="Times New Roman"/>
              </w:rPr>
              <w:t>,</w:t>
            </w:r>
            <w:r w:rsidRPr="004E4941">
              <w:rPr>
                <w:rFonts w:ascii="Times New Roman" w:hAnsi="Times New Roman" w:cs="Times New Roman"/>
              </w:rPr>
              <w:t>69</w:t>
            </w:r>
          </w:p>
        </w:tc>
        <w:tc>
          <w:tcPr>
            <w:tcW w:w="1276" w:type="dxa"/>
            <w:tcBorders>
              <w:top w:val="nil"/>
              <w:left w:val="single" w:sz="4" w:space="0" w:color="auto"/>
              <w:bottom w:val="single" w:sz="4" w:space="0" w:color="auto"/>
              <w:right w:val="single" w:sz="4" w:space="0" w:color="auto"/>
            </w:tcBorders>
            <w:shd w:val="clear" w:color="auto" w:fill="auto"/>
            <w:vAlign w:val="bottom"/>
          </w:tcPr>
          <w:p w:rsidR="00AA502A" w:rsidRPr="00AA502A" w:rsidRDefault="00AA502A" w:rsidP="00AA502A">
            <w:pPr>
              <w:jc w:val="center"/>
              <w:rPr>
                <w:rFonts w:ascii="Times New Roman" w:hAnsi="Times New Roman" w:cs="Times New Roman"/>
                <w:sz w:val="24"/>
                <w:szCs w:val="24"/>
              </w:rPr>
            </w:pPr>
            <w:r>
              <w:rPr>
                <w:rFonts w:ascii="Times New Roman" w:hAnsi="Times New Roman" w:cs="Times New Roman"/>
              </w:rPr>
              <w:t>+</w:t>
            </w:r>
            <w:r w:rsidRPr="00AA502A">
              <w:rPr>
                <w:rFonts w:ascii="Times New Roman" w:hAnsi="Times New Roman" w:cs="Times New Roman"/>
              </w:rPr>
              <w:t>15</w:t>
            </w:r>
            <w:r>
              <w:rPr>
                <w:rFonts w:ascii="Times New Roman" w:hAnsi="Times New Roman" w:cs="Times New Roman"/>
              </w:rPr>
              <w:t>,</w:t>
            </w:r>
            <w:r w:rsidRPr="00AA502A">
              <w:rPr>
                <w:rFonts w:ascii="Times New Roman" w:hAnsi="Times New Roman" w:cs="Times New Roman"/>
              </w:rPr>
              <w:t>919</w:t>
            </w:r>
          </w:p>
        </w:tc>
        <w:tc>
          <w:tcPr>
            <w:tcW w:w="1418" w:type="dxa"/>
            <w:tcBorders>
              <w:top w:val="nil"/>
              <w:left w:val="nil"/>
              <w:bottom w:val="single" w:sz="4" w:space="0" w:color="auto"/>
              <w:right w:val="single" w:sz="4" w:space="0" w:color="auto"/>
            </w:tcBorders>
            <w:shd w:val="clear" w:color="auto" w:fill="auto"/>
            <w:vAlign w:val="center"/>
          </w:tcPr>
          <w:p w:rsidR="00AA502A" w:rsidRPr="00E673F2" w:rsidRDefault="00026A21" w:rsidP="00C6399B">
            <w:pPr>
              <w:spacing w:after="0"/>
              <w:jc w:val="center"/>
              <w:rPr>
                <w:rFonts w:ascii="Times New Roman" w:hAnsi="Times New Roman" w:cs="Times New Roman"/>
                <w:color w:val="000000"/>
                <w:sz w:val="22"/>
                <w:szCs w:val="22"/>
              </w:rPr>
            </w:pPr>
            <w:r>
              <w:rPr>
                <w:rFonts w:ascii="Times New Roman" w:hAnsi="Times New Roman" w:cs="Times New Roman"/>
                <w:color w:val="000000"/>
                <w:sz w:val="22"/>
                <w:szCs w:val="22"/>
              </w:rPr>
              <w:t>9,787</w:t>
            </w:r>
          </w:p>
        </w:tc>
      </w:tr>
      <w:tr w:rsidR="00AA502A" w:rsidRPr="00E673F2" w:rsidTr="00100DAA">
        <w:trPr>
          <w:trHeight w:val="470"/>
        </w:trPr>
        <w:tc>
          <w:tcPr>
            <w:tcW w:w="710" w:type="dxa"/>
            <w:tcBorders>
              <w:top w:val="nil"/>
              <w:left w:val="single" w:sz="4" w:space="0" w:color="auto"/>
              <w:bottom w:val="single" w:sz="4" w:space="0" w:color="auto"/>
              <w:right w:val="single" w:sz="4" w:space="0" w:color="auto"/>
            </w:tcBorders>
          </w:tcPr>
          <w:p w:rsidR="00AA502A" w:rsidRPr="004E4941" w:rsidRDefault="00AA502A">
            <w:pPr>
              <w:jc w:val="center"/>
              <w:rPr>
                <w:rFonts w:ascii="Times New Roman" w:hAnsi="Times New Roman" w:cs="Times New Roman"/>
                <w:b/>
                <w:bCs/>
              </w:rPr>
            </w:pPr>
            <w:r w:rsidRPr="004E4941">
              <w:rPr>
                <w:rFonts w:ascii="Times New Roman" w:hAnsi="Times New Roman" w:cs="Times New Roman"/>
                <w:b/>
                <w:bCs/>
              </w:rPr>
              <w:t>1604</w:t>
            </w:r>
          </w:p>
        </w:tc>
        <w:tc>
          <w:tcPr>
            <w:tcW w:w="3685" w:type="dxa"/>
            <w:tcBorders>
              <w:top w:val="nil"/>
              <w:left w:val="single" w:sz="4" w:space="0" w:color="auto"/>
              <w:bottom w:val="single" w:sz="4" w:space="0" w:color="auto"/>
              <w:right w:val="single" w:sz="4" w:space="0" w:color="auto"/>
            </w:tcBorders>
            <w:shd w:val="clear" w:color="000000" w:fill="FFFFFF"/>
          </w:tcPr>
          <w:p w:rsidR="00AA502A" w:rsidRPr="004E4941" w:rsidRDefault="00AA502A">
            <w:pPr>
              <w:rPr>
                <w:rFonts w:ascii="Times New Roman" w:hAnsi="Times New Roman" w:cs="Times New Roman"/>
                <w:b/>
                <w:bCs/>
              </w:rPr>
            </w:pPr>
            <w:r w:rsidRPr="004E4941">
              <w:rPr>
                <w:rFonts w:ascii="Times New Roman" w:hAnsi="Times New Roman" w:cs="Times New Roman"/>
                <w:b/>
                <w:bCs/>
              </w:rPr>
              <w:t xml:space="preserve">Preparate si conserve din peste; caviar si </w:t>
            </w:r>
            <w:proofErr w:type="spellStart"/>
            <w:r w:rsidRPr="004E4941">
              <w:rPr>
                <w:rFonts w:ascii="Times New Roman" w:hAnsi="Times New Roman" w:cs="Times New Roman"/>
                <w:b/>
                <w:bCs/>
              </w:rPr>
              <w:t>inlocuitorii</w:t>
            </w:r>
            <w:proofErr w:type="spellEnd"/>
            <w:r w:rsidRPr="004E4941">
              <w:rPr>
                <w:rFonts w:ascii="Times New Roman" w:hAnsi="Times New Roman" w:cs="Times New Roman"/>
                <w:b/>
                <w:bCs/>
              </w:rPr>
              <w:t xml:space="preserve"> acestuia </w:t>
            </w:r>
            <w:proofErr w:type="spellStart"/>
            <w:r w:rsidRPr="004E4941">
              <w:rPr>
                <w:rFonts w:ascii="Times New Roman" w:hAnsi="Times New Roman" w:cs="Times New Roman"/>
                <w:b/>
                <w:bCs/>
              </w:rPr>
              <w:t>preparati</w:t>
            </w:r>
            <w:proofErr w:type="spellEnd"/>
            <w:r w:rsidRPr="004E4941">
              <w:rPr>
                <w:rFonts w:ascii="Times New Roman" w:hAnsi="Times New Roman" w:cs="Times New Roman"/>
                <w:b/>
                <w:bCs/>
              </w:rPr>
              <w:t xml:space="preserve"> din icre de peste:</w:t>
            </w:r>
          </w:p>
        </w:tc>
        <w:tc>
          <w:tcPr>
            <w:tcW w:w="1418" w:type="dxa"/>
            <w:tcBorders>
              <w:top w:val="nil"/>
              <w:left w:val="nil"/>
              <w:bottom w:val="single" w:sz="4" w:space="0" w:color="auto"/>
              <w:right w:val="single" w:sz="4" w:space="0" w:color="auto"/>
            </w:tcBorders>
            <w:shd w:val="clear" w:color="000000" w:fill="FFFFFF"/>
            <w:noWrap/>
            <w:vAlign w:val="bottom"/>
          </w:tcPr>
          <w:p w:rsidR="00AA502A" w:rsidRPr="004E4941" w:rsidRDefault="00AA502A" w:rsidP="004E4941">
            <w:pPr>
              <w:jc w:val="center"/>
              <w:rPr>
                <w:rFonts w:ascii="Times New Roman" w:hAnsi="Times New Roman" w:cs="Times New Roman"/>
              </w:rPr>
            </w:pPr>
            <w:r w:rsidRPr="004E4941">
              <w:rPr>
                <w:rFonts w:ascii="Times New Roman" w:hAnsi="Times New Roman" w:cs="Times New Roman"/>
              </w:rPr>
              <w:t>274</w:t>
            </w:r>
            <w:r>
              <w:rPr>
                <w:rFonts w:ascii="Times New Roman" w:hAnsi="Times New Roman" w:cs="Times New Roman"/>
              </w:rPr>
              <w:t>,</w:t>
            </w:r>
            <w:r w:rsidRPr="004E4941">
              <w:rPr>
                <w:rFonts w:ascii="Times New Roman" w:hAnsi="Times New Roman" w:cs="Times New Roman"/>
              </w:rPr>
              <w:t>43</w:t>
            </w:r>
          </w:p>
        </w:tc>
        <w:tc>
          <w:tcPr>
            <w:tcW w:w="1275" w:type="dxa"/>
            <w:tcBorders>
              <w:top w:val="nil"/>
              <w:left w:val="nil"/>
              <w:bottom w:val="single" w:sz="4" w:space="0" w:color="auto"/>
              <w:right w:val="single" w:sz="4" w:space="0" w:color="auto"/>
            </w:tcBorders>
            <w:shd w:val="clear" w:color="000000" w:fill="FFFFFF"/>
            <w:noWrap/>
            <w:vAlign w:val="bottom"/>
          </w:tcPr>
          <w:p w:rsidR="00AA502A" w:rsidRPr="004E4941" w:rsidRDefault="00AA502A" w:rsidP="004E4941">
            <w:pPr>
              <w:jc w:val="center"/>
              <w:rPr>
                <w:rFonts w:ascii="Times New Roman" w:hAnsi="Times New Roman" w:cs="Times New Roman"/>
              </w:rPr>
            </w:pPr>
            <w:r w:rsidRPr="004E4941">
              <w:rPr>
                <w:rFonts w:ascii="Times New Roman" w:hAnsi="Times New Roman" w:cs="Times New Roman"/>
              </w:rPr>
              <w:t>298</w:t>
            </w:r>
            <w:r>
              <w:rPr>
                <w:rFonts w:ascii="Times New Roman" w:hAnsi="Times New Roman" w:cs="Times New Roman"/>
              </w:rPr>
              <w:t>,</w:t>
            </w:r>
            <w:r w:rsidRPr="004E4941">
              <w:rPr>
                <w:rFonts w:ascii="Times New Roman" w:hAnsi="Times New Roman" w:cs="Times New Roman"/>
              </w:rPr>
              <w:t>68</w:t>
            </w:r>
          </w:p>
        </w:tc>
        <w:tc>
          <w:tcPr>
            <w:tcW w:w="1276" w:type="dxa"/>
            <w:tcBorders>
              <w:top w:val="nil"/>
              <w:left w:val="single" w:sz="4" w:space="0" w:color="auto"/>
              <w:bottom w:val="single" w:sz="4" w:space="0" w:color="auto"/>
              <w:right w:val="single" w:sz="4" w:space="0" w:color="auto"/>
            </w:tcBorders>
            <w:shd w:val="clear" w:color="auto" w:fill="auto"/>
            <w:vAlign w:val="bottom"/>
          </w:tcPr>
          <w:p w:rsidR="00AA502A" w:rsidRPr="00AA502A" w:rsidRDefault="00AA502A" w:rsidP="00AA502A">
            <w:pPr>
              <w:jc w:val="center"/>
              <w:rPr>
                <w:rFonts w:ascii="Times New Roman" w:hAnsi="Times New Roman" w:cs="Times New Roman"/>
                <w:sz w:val="24"/>
                <w:szCs w:val="24"/>
              </w:rPr>
            </w:pPr>
            <w:r>
              <w:rPr>
                <w:rFonts w:ascii="Times New Roman" w:hAnsi="Times New Roman" w:cs="Times New Roman"/>
              </w:rPr>
              <w:t>+</w:t>
            </w:r>
            <w:r w:rsidRPr="00AA502A">
              <w:rPr>
                <w:rFonts w:ascii="Times New Roman" w:hAnsi="Times New Roman" w:cs="Times New Roman"/>
              </w:rPr>
              <w:t>8</w:t>
            </w:r>
            <w:r>
              <w:rPr>
                <w:rFonts w:ascii="Times New Roman" w:hAnsi="Times New Roman" w:cs="Times New Roman"/>
              </w:rPr>
              <w:t>,835</w:t>
            </w:r>
          </w:p>
        </w:tc>
        <w:tc>
          <w:tcPr>
            <w:tcW w:w="1418" w:type="dxa"/>
            <w:tcBorders>
              <w:top w:val="nil"/>
              <w:left w:val="nil"/>
              <w:bottom w:val="single" w:sz="4" w:space="0" w:color="auto"/>
              <w:right w:val="single" w:sz="4" w:space="0" w:color="auto"/>
            </w:tcBorders>
            <w:shd w:val="clear" w:color="auto" w:fill="auto"/>
            <w:vAlign w:val="center"/>
          </w:tcPr>
          <w:p w:rsidR="00AA502A" w:rsidRPr="00E673F2" w:rsidRDefault="00026A21" w:rsidP="00C6399B">
            <w:pPr>
              <w:spacing w:after="0"/>
              <w:jc w:val="center"/>
              <w:rPr>
                <w:rFonts w:ascii="Times New Roman" w:hAnsi="Times New Roman" w:cs="Times New Roman"/>
                <w:color w:val="000000"/>
                <w:sz w:val="22"/>
                <w:szCs w:val="22"/>
              </w:rPr>
            </w:pPr>
            <w:r>
              <w:rPr>
                <w:rFonts w:ascii="Times New Roman" w:hAnsi="Times New Roman" w:cs="Times New Roman"/>
                <w:color w:val="000000"/>
                <w:sz w:val="22"/>
                <w:szCs w:val="22"/>
              </w:rPr>
              <w:t>7,599</w:t>
            </w:r>
          </w:p>
        </w:tc>
      </w:tr>
      <w:tr w:rsidR="00AA502A" w:rsidRPr="00E673F2" w:rsidTr="00100DAA">
        <w:trPr>
          <w:trHeight w:val="302"/>
        </w:trPr>
        <w:tc>
          <w:tcPr>
            <w:tcW w:w="710" w:type="dxa"/>
            <w:tcBorders>
              <w:top w:val="nil"/>
              <w:left w:val="single" w:sz="4" w:space="0" w:color="auto"/>
              <w:bottom w:val="single" w:sz="4" w:space="0" w:color="auto"/>
              <w:right w:val="single" w:sz="4" w:space="0" w:color="auto"/>
            </w:tcBorders>
          </w:tcPr>
          <w:p w:rsidR="00AA502A" w:rsidRPr="004E4941" w:rsidRDefault="00AA502A">
            <w:pPr>
              <w:jc w:val="center"/>
              <w:rPr>
                <w:rFonts w:ascii="Times New Roman" w:hAnsi="Times New Roman" w:cs="Times New Roman"/>
                <w:b/>
                <w:bCs/>
              </w:rPr>
            </w:pPr>
            <w:r w:rsidRPr="004E4941">
              <w:rPr>
                <w:rFonts w:ascii="Times New Roman" w:hAnsi="Times New Roman" w:cs="Times New Roman"/>
                <w:b/>
                <w:bCs/>
              </w:rPr>
              <w:t>3214</w:t>
            </w:r>
          </w:p>
        </w:tc>
        <w:tc>
          <w:tcPr>
            <w:tcW w:w="3685" w:type="dxa"/>
            <w:tcBorders>
              <w:top w:val="nil"/>
              <w:left w:val="single" w:sz="4" w:space="0" w:color="auto"/>
              <w:bottom w:val="single" w:sz="4" w:space="0" w:color="auto"/>
              <w:right w:val="single" w:sz="4" w:space="0" w:color="auto"/>
            </w:tcBorders>
            <w:shd w:val="clear" w:color="000000" w:fill="FFFFFF"/>
          </w:tcPr>
          <w:p w:rsidR="00AA502A" w:rsidRPr="004E4941" w:rsidRDefault="00AA502A">
            <w:pPr>
              <w:rPr>
                <w:rFonts w:ascii="Times New Roman" w:hAnsi="Times New Roman" w:cs="Times New Roman"/>
                <w:b/>
                <w:bCs/>
              </w:rPr>
            </w:pPr>
            <w:r w:rsidRPr="004E4941">
              <w:rPr>
                <w:rFonts w:ascii="Times New Roman" w:hAnsi="Times New Roman" w:cs="Times New Roman"/>
                <w:b/>
                <w:bCs/>
              </w:rPr>
              <w:t xml:space="preserve">Chit pentru geamuri, chit pentru </w:t>
            </w:r>
            <w:proofErr w:type="spellStart"/>
            <w:r w:rsidRPr="004E4941">
              <w:rPr>
                <w:rFonts w:ascii="Times New Roman" w:hAnsi="Times New Roman" w:cs="Times New Roman"/>
                <w:b/>
                <w:bCs/>
              </w:rPr>
              <w:t>imbinari</w:t>
            </w:r>
            <w:proofErr w:type="spellEnd"/>
            <w:r w:rsidRPr="004E4941">
              <w:rPr>
                <w:rFonts w:ascii="Times New Roman" w:hAnsi="Times New Roman" w:cs="Times New Roman"/>
                <w:b/>
                <w:bCs/>
              </w:rPr>
              <w:t xml:space="preserve">, cimenturi de </w:t>
            </w:r>
            <w:proofErr w:type="spellStart"/>
            <w:r w:rsidRPr="004E4941">
              <w:rPr>
                <w:rFonts w:ascii="Times New Roman" w:hAnsi="Times New Roman" w:cs="Times New Roman"/>
                <w:b/>
                <w:bCs/>
              </w:rPr>
              <w:t>rasina</w:t>
            </w:r>
            <w:proofErr w:type="spellEnd"/>
            <w:r w:rsidRPr="004E4941">
              <w:rPr>
                <w:rFonts w:ascii="Times New Roman" w:hAnsi="Times New Roman" w:cs="Times New Roman"/>
                <w:b/>
                <w:bCs/>
              </w:rPr>
              <w:t xml:space="preserve"> si alte masticuri; glet pentru </w:t>
            </w:r>
            <w:proofErr w:type="spellStart"/>
            <w:r w:rsidRPr="004E4941">
              <w:rPr>
                <w:rFonts w:ascii="Times New Roman" w:hAnsi="Times New Roman" w:cs="Times New Roman"/>
                <w:b/>
                <w:bCs/>
              </w:rPr>
              <w:t>zugravit</w:t>
            </w:r>
            <w:proofErr w:type="spellEnd"/>
            <w:r w:rsidRPr="004E4941">
              <w:rPr>
                <w:rFonts w:ascii="Times New Roman" w:hAnsi="Times New Roman" w:cs="Times New Roman"/>
                <w:b/>
                <w:bCs/>
              </w:rPr>
              <w:t xml:space="preserve">; gleturi nerefractare de tipul celor utilizate in </w:t>
            </w:r>
            <w:proofErr w:type="spellStart"/>
            <w:r w:rsidRPr="004E4941">
              <w:rPr>
                <w:rFonts w:ascii="Times New Roman" w:hAnsi="Times New Roman" w:cs="Times New Roman"/>
                <w:b/>
                <w:bCs/>
              </w:rPr>
              <w:t>constructii</w:t>
            </w:r>
            <w:proofErr w:type="spellEnd"/>
            <w:r w:rsidRPr="004E4941">
              <w:rPr>
                <w:rFonts w:ascii="Times New Roman" w:hAnsi="Times New Roman" w:cs="Times New Roman"/>
                <w:b/>
                <w:bCs/>
              </w:rPr>
              <w:t xml:space="preserve"> la </w:t>
            </w:r>
            <w:proofErr w:type="spellStart"/>
            <w:r w:rsidRPr="004E4941">
              <w:rPr>
                <w:rFonts w:ascii="Times New Roman" w:hAnsi="Times New Roman" w:cs="Times New Roman"/>
                <w:b/>
                <w:bCs/>
              </w:rPr>
              <w:t>fatade</w:t>
            </w:r>
            <w:proofErr w:type="spellEnd"/>
            <w:r w:rsidRPr="004E4941">
              <w:rPr>
                <w:rFonts w:ascii="Times New Roman" w:hAnsi="Times New Roman" w:cs="Times New Roman"/>
                <w:b/>
                <w:bCs/>
              </w:rPr>
              <w:t xml:space="preserve">, </w:t>
            </w:r>
            <w:proofErr w:type="spellStart"/>
            <w:r w:rsidRPr="004E4941">
              <w:rPr>
                <w:rFonts w:ascii="Times New Roman" w:hAnsi="Times New Roman" w:cs="Times New Roman"/>
                <w:b/>
                <w:bCs/>
              </w:rPr>
              <w:t>pereti</w:t>
            </w:r>
            <w:proofErr w:type="spellEnd"/>
            <w:r w:rsidRPr="004E4941">
              <w:rPr>
                <w:rFonts w:ascii="Times New Roman" w:hAnsi="Times New Roman" w:cs="Times New Roman"/>
                <w:b/>
                <w:bCs/>
              </w:rPr>
              <w:t xml:space="preserve"> interiori, podele, tavane si similare:</w:t>
            </w:r>
          </w:p>
        </w:tc>
        <w:tc>
          <w:tcPr>
            <w:tcW w:w="1418" w:type="dxa"/>
            <w:tcBorders>
              <w:top w:val="nil"/>
              <w:left w:val="nil"/>
              <w:bottom w:val="single" w:sz="4" w:space="0" w:color="auto"/>
              <w:right w:val="single" w:sz="4" w:space="0" w:color="auto"/>
            </w:tcBorders>
            <w:shd w:val="clear" w:color="000000" w:fill="FFFFFF"/>
            <w:noWrap/>
            <w:vAlign w:val="bottom"/>
          </w:tcPr>
          <w:p w:rsidR="00AA502A" w:rsidRPr="004E4941" w:rsidRDefault="00AA502A" w:rsidP="004E4941">
            <w:pPr>
              <w:jc w:val="center"/>
              <w:rPr>
                <w:rFonts w:ascii="Times New Roman" w:hAnsi="Times New Roman" w:cs="Times New Roman"/>
              </w:rPr>
            </w:pPr>
            <w:r w:rsidRPr="004E4941">
              <w:rPr>
                <w:rFonts w:ascii="Times New Roman" w:hAnsi="Times New Roman" w:cs="Times New Roman"/>
              </w:rPr>
              <w:t>249</w:t>
            </w:r>
            <w:r>
              <w:rPr>
                <w:rFonts w:ascii="Times New Roman" w:hAnsi="Times New Roman" w:cs="Times New Roman"/>
              </w:rPr>
              <w:t>,</w:t>
            </w:r>
            <w:r w:rsidRPr="004E4941">
              <w:rPr>
                <w:rFonts w:ascii="Times New Roman" w:hAnsi="Times New Roman" w:cs="Times New Roman"/>
              </w:rPr>
              <w:t>22</w:t>
            </w:r>
          </w:p>
        </w:tc>
        <w:tc>
          <w:tcPr>
            <w:tcW w:w="1275" w:type="dxa"/>
            <w:tcBorders>
              <w:top w:val="nil"/>
              <w:left w:val="nil"/>
              <w:bottom w:val="single" w:sz="4" w:space="0" w:color="auto"/>
              <w:right w:val="single" w:sz="4" w:space="0" w:color="auto"/>
            </w:tcBorders>
            <w:shd w:val="clear" w:color="000000" w:fill="FFFFFF"/>
            <w:noWrap/>
            <w:vAlign w:val="bottom"/>
          </w:tcPr>
          <w:p w:rsidR="00AA502A" w:rsidRPr="004E4941" w:rsidRDefault="00AA502A" w:rsidP="004E4941">
            <w:pPr>
              <w:jc w:val="center"/>
              <w:rPr>
                <w:rFonts w:ascii="Times New Roman" w:hAnsi="Times New Roman" w:cs="Times New Roman"/>
              </w:rPr>
            </w:pPr>
            <w:r w:rsidRPr="004E4941">
              <w:rPr>
                <w:rFonts w:ascii="Times New Roman" w:hAnsi="Times New Roman" w:cs="Times New Roman"/>
              </w:rPr>
              <w:t>261</w:t>
            </w:r>
            <w:r>
              <w:rPr>
                <w:rFonts w:ascii="Times New Roman" w:hAnsi="Times New Roman" w:cs="Times New Roman"/>
              </w:rPr>
              <w:t>,</w:t>
            </w:r>
            <w:r w:rsidRPr="004E4941">
              <w:rPr>
                <w:rFonts w:ascii="Times New Roman" w:hAnsi="Times New Roman" w:cs="Times New Roman"/>
              </w:rPr>
              <w:t>03</w:t>
            </w:r>
          </w:p>
        </w:tc>
        <w:tc>
          <w:tcPr>
            <w:tcW w:w="1276" w:type="dxa"/>
            <w:tcBorders>
              <w:top w:val="nil"/>
              <w:left w:val="single" w:sz="4" w:space="0" w:color="auto"/>
              <w:bottom w:val="single" w:sz="4" w:space="0" w:color="auto"/>
              <w:right w:val="single" w:sz="4" w:space="0" w:color="auto"/>
            </w:tcBorders>
            <w:shd w:val="clear" w:color="auto" w:fill="auto"/>
            <w:vAlign w:val="bottom"/>
          </w:tcPr>
          <w:p w:rsidR="00AA502A" w:rsidRPr="00AA502A" w:rsidRDefault="00AA502A" w:rsidP="00AA502A">
            <w:pPr>
              <w:jc w:val="center"/>
              <w:rPr>
                <w:rFonts w:ascii="Times New Roman" w:hAnsi="Times New Roman" w:cs="Times New Roman"/>
                <w:sz w:val="24"/>
                <w:szCs w:val="24"/>
              </w:rPr>
            </w:pPr>
            <w:r>
              <w:rPr>
                <w:rFonts w:ascii="Times New Roman" w:hAnsi="Times New Roman" w:cs="Times New Roman"/>
              </w:rPr>
              <w:t>+</w:t>
            </w:r>
            <w:r w:rsidRPr="00AA502A">
              <w:rPr>
                <w:rFonts w:ascii="Times New Roman" w:hAnsi="Times New Roman" w:cs="Times New Roman"/>
              </w:rPr>
              <w:t>4</w:t>
            </w:r>
            <w:r>
              <w:rPr>
                <w:rFonts w:ascii="Times New Roman" w:hAnsi="Times New Roman" w:cs="Times New Roman"/>
              </w:rPr>
              <w:t>,737</w:t>
            </w:r>
          </w:p>
        </w:tc>
        <w:tc>
          <w:tcPr>
            <w:tcW w:w="1418" w:type="dxa"/>
            <w:tcBorders>
              <w:top w:val="nil"/>
              <w:left w:val="nil"/>
              <w:bottom w:val="single" w:sz="4" w:space="0" w:color="auto"/>
              <w:right w:val="single" w:sz="4" w:space="0" w:color="auto"/>
            </w:tcBorders>
            <w:shd w:val="clear" w:color="auto" w:fill="auto"/>
            <w:vAlign w:val="center"/>
          </w:tcPr>
          <w:p w:rsidR="00AA502A" w:rsidRPr="00E673F2" w:rsidRDefault="00026A21" w:rsidP="00C6399B">
            <w:pPr>
              <w:spacing w:after="0"/>
              <w:jc w:val="center"/>
              <w:rPr>
                <w:rFonts w:ascii="Times New Roman" w:hAnsi="Times New Roman" w:cs="Times New Roman"/>
                <w:color w:val="000000"/>
                <w:sz w:val="22"/>
                <w:szCs w:val="22"/>
              </w:rPr>
            </w:pPr>
            <w:r>
              <w:rPr>
                <w:rFonts w:ascii="Times New Roman" w:hAnsi="Times New Roman" w:cs="Times New Roman"/>
                <w:color w:val="000000"/>
                <w:sz w:val="22"/>
                <w:szCs w:val="22"/>
              </w:rPr>
              <w:t>6,641</w:t>
            </w:r>
          </w:p>
        </w:tc>
      </w:tr>
      <w:tr w:rsidR="00AA502A" w:rsidRPr="00E673F2" w:rsidTr="00100DAA">
        <w:trPr>
          <w:trHeight w:val="279"/>
        </w:trPr>
        <w:tc>
          <w:tcPr>
            <w:tcW w:w="710" w:type="dxa"/>
            <w:tcBorders>
              <w:top w:val="nil"/>
              <w:left w:val="single" w:sz="4" w:space="0" w:color="auto"/>
              <w:bottom w:val="single" w:sz="4" w:space="0" w:color="auto"/>
              <w:right w:val="single" w:sz="4" w:space="0" w:color="auto"/>
            </w:tcBorders>
          </w:tcPr>
          <w:p w:rsidR="00AA502A" w:rsidRPr="004E4941" w:rsidRDefault="00AA502A">
            <w:pPr>
              <w:jc w:val="center"/>
              <w:rPr>
                <w:rFonts w:ascii="Times New Roman" w:hAnsi="Times New Roman" w:cs="Times New Roman"/>
                <w:b/>
                <w:bCs/>
              </w:rPr>
            </w:pPr>
            <w:r w:rsidRPr="004E4941">
              <w:rPr>
                <w:rFonts w:ascii="Times New Roman" w:hAnsi="Times New Roman" w:cs="Times New Roman"/>
                <w:b/>
                <w:bCs/>
              </w:rPr>
              <w:t>3208</w:t>
            </w:r>
          </w:p>
        </w:tc>
        <w:tc>
          <w:tcPr>
            <w:tcW w:w="3685" w:type="dxa"/>
            <w:tcBorders>
              <w:top w:val="nil"/>
              <w:left w:val="single" w:sz="4" w:space="0" w:color="auto"/>
              <w:bottom w:val="single" w:sz="4" w:space="0" w:color="auto"/>
              <w:right w:val="single" w:sz="4" w:space="0" w:color="auto"/>
            </w:tcBorders>
            <w:shd w:val="clear" w:color="000000" w:fill="FFFFFF"/>
          </w:tcPr>
          <w:p w:rsidR="00AA502A" w:rsidRPr="004E4941" w:rsidRDefault="00AA502A">
            <w:pPr>
              <w:rPr>
                <w:rFonts w:ascii="Times New Roman" w:hAnsi="Times New Roman" w:cs="Times New Roman"/>
                <w:b/>
                <w:bCs/>
              </w:rPr>
            </w:pPr>
            <w:r w:rsidRPr="004E4941">
              <w:rPr>
                <w:rFonts w:ascii="Times New Roman" w:hAnsi="Times New Roman" w:cs="Times New Roman"/>
                <w:b/>
                <w:bCs/>
              </w:rPr>
              <w:t xml:space="preserve">Lacuri si vopsele (inclusiv emailuri) pe baza de polimeri sintetici sau de polimeri naturali </w:t>
            </w:r>
            <w:proofErr w:type="spellStart"/>
            <w:r w:rsidRPr="004E4941">
              <w:rPr>
                <w:rFonts w:ascii="Times New Roman" w:hAnsi="Times New Roman" w:cs="Times New Roman"/>
                <w:b/>
                <w:bCs/>
              </w:rPr>
              <w:t>modificati</w:t>
            </w:r>
            <w:proofErr w:type="spellEnd"/>
            <w:r w:rsidRPr="004E4941">
              <w:rPr>
                <w:rFonts w:ascii="Times New Roman" w:hAnsi="Times New Roman" w:cs="Times New Roman"/>
                <w:b/>
                <w:bCs/>
              </w:rPr>
              <w:t xml:space="preserve">, </w:t>
            </w:r>
            <w:proofErr w:type="spellStart"/>
            <w:r w:rsidRPr="004E4941">
              <w:rPr>
                <w:rFonts w:ascii="Times New Roman" w:hAnsi="Times New Roman" w:cs="Times New Roman"/>
                <w:b/>
                <w:bCs/>
              </w:rPr>
              <w:t>dispersati</w:t>
            </w:r>
            <w:proofErr w:type="spellEnd"/>
            <w:r w:rsidRPr="004E4941">
              <w:rPr>
                <w:rFonts w:ascii="Times New Roman" w:hAnsi="Times New Roman" w:cs="Times New Roman"/>
                <w:b/>
                <w:bCs/>
              </w:rPr>
              <w:t xml:space="preserve"> sau </w:t>
            </w:r>
            <w:proofErr w:type="spellStart"/>
            <w:r w:rsidRPr="004E4941">
              <w:rPr>
                <w:rFonts w:ascii="Times New Roman" w:hAnsi="Times New Roman" w:cs="Times New Roman"/>
                <w:b/>
                <w:bCs/>
              </w:rPr>
              <w:t>dizolvati</w:t>
            </w:r>
            <w:proofErr w:type="spellEnd"/>
            <w:r w:rsidRPr="004E4941">
              <w:rPr>
                <w:rFonts w:ascii="Times New Roman" w:hAnsi="Times New Roman" w:cs="Times New Roman"/>
                <w:b/>
                <w:bCs/>
              </w:rPr>
              <w:t xml:space="preserve"> intr-un mediu </w:t>
            </w:r>
            <w:proofErr w:type="spellStart"/>
            <w:r w:rsidRPr="004E4941">
              <w:rPr>
                <w:rFonts w:ascii="Times New Roman" w:hAnsi="Times New Roman" w:cs="Times New Roman"/>
                <w:b/>
                <w:bCs/>
              </w:rPr>
              <w:t>neapos</w:t>
            </w:r>
            <w:proofErr w:type="spellEnd"/>
            <w:r w:rsidRPr="004E4941">
              <w:rPr>
                <w:rFonts w:ascii="Times New Roman" w:hAnsi="Times New Roman" w:cs="Times New Roman"/>
                <w:b/>
                <w:bCs/>
              </w:rPr>
              <w:t xml:space="preserve">; </w:t>
            </w:r>
            <w:proofErr w:type="spellStart"/>
            <w:r w:rsidRPr="004E4941">
              <w:rPr>
                <w:rFonts w:ascii="Times New Roman" w:hAnsi="Times New Roman" w:cs="Times New Roman"/>
                <w:b/>
                <w:bCs/>
              </w:rPr>
              <w:lastRenderedPageBreak/>
              <w:t>solutii</w:t>
            </w:r>
            <w:proofErr w:type="spellEnd"/>
            <w:r w:rsidRPr="004E4941">
              <w:rPr>
                <w:rFonts w:ascii="Times New Roman" w:hAnsi="Times New Roman" w:cs="Times New Roman"/>
                <w:b/>
                <w:bCs/>
              </w:rPr>
              <w:t xml:space="preserve"> definite la nota 4 a capitolului:</w:t>
            </w:r>
          </w:p>
        </w:tc>
        <w:tc>
          <w:tcPr>
            <w:tcW w:w="1418" w:type="dxa"/>
            <w:tcBorders>
              <w:top w:val="nil"/>
              <w:left w:val="nil"/>
              <w:bottom w:val="single" w:sz="4" w:space="0" w:color="auto"/>
              <w:right w:val="single" w:sz="4" w:space="0" w:color="auto"/>
            </w:tcBorders>
            <w:shd w:val="clear" w:color="000000" w:fill="FFFFFF"/>
            <w:noWrap/>
            <w:vAlign w:val="bottom"/>
          </w:tcPr>
          <w:p w:rsidR="00AA502A" w:rsidRPr="004E4941" w:rsidRDefault="00AA502A" w:rsidP="004E4941">
            <w:pPr>
              <w:jc w:val="center"/>
              <w:rPr>
                <w:rFonts w:ascii="Times New Roman" w:hAnsi="Times New Roman" w:cs="Times New Roman"/>
              </w:rPr>
            </w:pPr>
            <w:r w:rsidRPr="004E4941">
              <w:rPr>
                <w:rFonts w:ascii="Times New Roman" w:hAnsi="Times New Roman" w:cs="Times New Roman"/>
              </w:rPr>
              <w:lastRenderedPageBreak/>
              <w:t>201</w:t>
            </w:r>
            <w:r>
              <w:rPr>
                <w:rFonts w:ascii="Times New Roman" w:hAnsi="Times New Roman" w:cs="Times New Roman"/>
              </w:rPr>
              <w:t>,</w:t>
            </w:r>
            <w:r w:rsidRPr="004E4941">
              <w:rPr>
                <w:rFonts w:ascii="Times New Roman" w:hAnsi="Times New Roman" w:cs="Times New Roman"/>
              </w:rPr>
              <w:t>05</w:t>
            </w:r>
          </w:p>
        </w:tc>
        <w:tc>
          <w:tcPr>
            <w:tcW w:w="1275" w:type="dxa"/>
            <w:tcBorders>
              <w:top w:val="nil"/>
              <w:left w:val="nil"/>
              <w:bottom w:val="single" w:sz="4" w:space="0" w:color="auto"/>
              <w:right w:val="single" w:sz="4" w:space="0" w:color="auto"/>
            </w:tcBorders>
            <w:shd w:val="clear" w:color="000000" w:fill="FFFFFF"/>
            <w:noWrap/>
            <w:vAlign w:val="bottom"/>
          </w:tcPr>
          <w:p w:rsidR="00AA502A" w:rsidRPr="004E4941" w:rsidRDefault="00AA502A" w:rsidP="004E4941">
            <w:pPr>
              <w:jc w:val="center"/>
              <w:rPr>
                <w:rFonts w:ascii="Times New Roman" w:hAnsi="Times New Roman" w:cs="Times New Roman"/>
              </w:rPr>
            </w:pPr>
            <w:r w:rsidRPr="004E4941">
              <w:rPr>
                <w:rFonts w:ascii="Times New Roman" w:hAnsi="Times New Roman" w:cs="Times New Roman"/>
              </w:rPr>
              <w:t>244</w:t>
            </w:r>
            <w:r>
              <w:rPr>
                <w:rFonts w:ascii="Times New Roman" w:hAnsi="Times New Roman" w:cs="Times New Roman"/>
              </w:rPr>
              <w:t>,</w:t>
            </w:r>
            <w:r w:rsidRPr="004E4941">
              <w:rPr>
                <w:rFonts w:ascii="Times New Roman" w:hAnsi="Times New Roman" w:cs="Times New Roman"/>
              </w:rPr>
              <w:t>99</w:t>
            </w:r>
          </w:p>
        </w:tc>
        <w:tc>
          <w:tcPr>
            <w:tcW w:w="1276" w:type="dxa"/>
            <w:tcBorders>
              <w:top w:val="nil"/>
              <w:left w:val="single" w:sz="4" w:space="0" w:color="auto"/>
              <w:bottom w:val="single" w:sz="4" w:space="0" w:color="auto"/>
              <w:right w:val="single" w:sz="4" w:space="0" w:color="auto"/>
            </w:tcBorders>
            <w:shd w:val="clear" w:color="auto" w:fill="auto"/>
            <w:vAlign w:val="bottom"/>
          </w:tcPr>
          <w:p w:rsidR="00AA502A" w:rsidRPr="00AA502A" w:rsidRDefault="00AA502A" w:rsidP="00AA502A">
            <w:pPr>
              <w:jc w:val="center"/>
              <w:rPr>
                <w:rFonts w:ascii="Times New Roman" w:hAnsi="Times New Roman" w:cs="Times New Roman"/>
                <w:sz w:val="24"/>
                <w:szCs w:val="24"/>
              </w:rPr>
            </w:pPr>
            <w:r>
              <w:rPr>
                <w:rFonts w:ascii="Times New Roman" w:hAnsi="Times New Roman" w:cs="Times New Roman"/>
              </w:rPr>
              <w:t>+</w:t>
            </w:r>
            <w:r w:rsidRPr="00AA502A">
              <w:rPr>
                <w:rFonts w:ascii="Times New Roman" w:hAnsi="Times New Roman" w:cs="Times New Roman"/>
              </w:rPr>
              <w:t>21</w:t>
            </w:r>
            <w:r>
              <w:rPr>
                <w:rFonts w:ascii="Times New Roman" w:hAnsi="Times New Roman" w:cs="Times New Roman"/>
              </w:rPr>
              <w:t>,</w:t>
            </w:r>
            <w:r w:rsidRPr="00AA502A">
              <w:rPr>
                <w:rFonts w:ascii="Times New Roman" w:hAnsi="Times New Roman" w:cs="Times New Roman"/>
              </w:rPr>
              <w:t>859</w:t>
            </w:r>
          </w:p>
        </w:tc>
        <w:tc>
          <w:tcPr>
            <w:tcW w:w="1418" w:type="dxa"/>
            <w:tcBorders>
              <w:top w:val="nil"/>
              <w:left w:val="nil"/>
              <w:bottom w:val="single" w:sz="4" w:space="0" w:color="auto"/>
              <w:right w:val="single" w:sz="4" w:space="0" w:color="auto"/>
            </w:tcBorders>
            <w:shd w:val="clear" w:color="auto" w:fill="auto"/>
            <w:vAlign w:val="center"/>
          </w:tcPr>
          <w:p w:rsidR="00AA502A" w:rsidRPr="00E673F2" w:rsidRDefault="00026A21" w:rsidP="00C6399B">
            <w:pPr>
              <w:spacing w:after="0"/>
              <w:jc w:val="center"/>
              <w:rPr>
                <w:rFonts w:ascii="Times New Roman" w:hAnsi="Times New Roman" w:cs="Times New Roman"/>
                <w:color w:val="000000"/>
                <w:sz w:val="22"/>
                <w:szCs w:val="22"/>
              </w:rPr>
            </w:pPr>
            <w:r>
              <w:rPr>
                <w:rFonts w:ascii="Times New Roman" w:hAnsi="Times New Roman" w:cs="Times New Roman"/>
                <w:color w:val="000000"/>
                <w:sz w:val="22"/>
                <w:szCs w:val="22"/>
              </w:rPr>
              <w:t>6,233</w:t>
            </w:r>
          </w:p>
        </w:tc>
      </w:tr>
      <w:tr w:rsidR="00AA502A" w:rsidRPr="00E673F2" w:rsidTr="00100DAA">
        <w:trPr>
          <w:trHeight w:val="137"/>
        </w:trPr>
        <w:tc>
          <w:tcPr>
            <w:tcW w:w="710" w:type="dxa"/>
            <w:tcBorders>
              <w:top w:val="nil"/>
              <w:left w:val="single" w:sz="4" w:space="0" w:color="auto"/>
              <w:bottom w:val="single" w:sz="4" w:space="0" w:color="auto"/>
              <w:right w:val="single" w:sz="4" w:space="0" w:color="auto"/>
            </w:tcBorders>
          </w:tcPr>
          <w:p w:rsidR="00AA502A" w:rsidRPr="004E4941" w:rsidRDefault="00AA502A">
            <w:pPr>
              <w:jc w:val="center"/>
              <w:rPr>
                <w:rFonts w:ascii="Times New Roman" w:hAnsi="Times New Roman" w:cs="Times New Roman"/>
                <w:b/>
                <w:bCs/>
              </w:rPr>
            </w:pPr>
            <w:r w:rsidRPr="004E4941">
              <w:rPr>
                <w:rFonts w:ascii="Times New Roman" w:hAnsi="Times New Roman" w:cs="Times New Roman"/>
                <w:b/>
                <w:bCs/>
              </w:rPr>
              <w:lastRenderedPageBreak/>
              <w:t>8517</w:t>
            </w:r>
          </w:p>
        </w:tc>
        <w:tc>
          <w:tcPr>
            <w:tcW w:w="3685" w:type="dxa"/>
            <w:tcBorders>
              <w:top w:val="nil"/>
              <w:left w:val="single" w:sz="4" w:space="0" w:color="auto"/>
              <w:bottom w:val="single" w:sz="4" w:space="0" w:color="auto"/>
              <w:right w:val="single" w:sz="4" w:space="0" w:color="auto"/>
            </w:tcBorders>
            <w:shd w:val="clear" w:color="000000" w:fill="FFFFFF"/>
          </w:tcPr>
          <w:p w:rsidR="00AA502A" w:rsidRPr="004E4941" w:rsidRDefault="00AA502A">
            <w:pPr>
              <w:rPr>
                <w:rFonts w:ascii="Times New Roman" w:hAnsi="Times New Roman" w:cs="Times New Roman"/>
                <w:b/>
                <w:bCs/>
              </w:rPr>
            </w:pPr>
            <w:r w:rsidRPr="004E4941">
              <w:rPr>
                <w:rFonts w:ascii="Times New Roman" w:hAnsi="Times New Roman" w:cs="Times New Roman"/>
                <w:b/>
                <w:bCs/>
              </w:rPr>
              <w:t xml:space="preserve">Aparate telefonice pentru beneficiari, inclusiv telefoanele pentru </w:t>
            </w:r>
            <w:proofErr w:type="spellStart"/>
            <w:r w:rsidRPr="004E4941">
              <w:rPr>
                <w:rFonts w:ascii="Times New Roman" w:hAnsi="Times New Roman" w:cs="Times New Roman"/>
                <w:b/>
                <w:bCs/>
              </w:rPr>
              <w:t>reteaua</w:t>
            </w:r>
            <w:proofErr w:type="spellEnd"/>
            <w:r w:rsidRPr="004E4941">
              <w:rPr>
                <w:rFonts w:ascii="Times New Roman" w:hAnsi="Times New Roman" w:cs="Times New Roman"/>
                <w:b/>
                <w:bCs/>
              </w:rPr>
              <w:t xml:space="preserve"> de telefonie mobila si pentru alte </w:t>
            </w:r>
            <w:proofErr w:type="spellStart"/>
            <w:r w:rsidRPr="004E4941">
              <w:rPr>
                <w:rFonts w:ascii="Times New Roman" w:hAnsi="Times New Roman" w:cs="Times New Roman"/>
                <w:b/>
                <w:bCs/>
              </w:rPr>
              <w:t>retele</w:t>
            </w:r>
            <w:proofErr w:type="spellEnd"/>
            <w:r w:rsidRPr="004E4941">
              <w:rPr>
                <w:rFonts w:ascii="Times New Roman" w:hAnsi="Times New Roman" w:cs="Times New Roman"/>
                <w:b/>
                <w:bCs/>
              </w:rPr>
              <w:t xml:space="preserve"> </w:t>
            </w:r>
            <w:proofErr w:type="spellStart"/>
            <w:r w:rsidRPr="004E4941">
              <w:rPr>
                <w:rFonts w:ascii="Times New Roman" w:hAnsi="Times New Roman" w:cs="Times New Roman"/>
                <w:b/>
                <w:bCs/>
              </w:rPr>
              <w:t>fara</w:t>
            </w:r>
            <w:proofErr w:type="spellEnd"/>
            <w:r w:rsidRPr="004E4941">
              <w:rPr>
                <w:rFonts w:ascii="Times New Roman" w:hAnsi="Times New Roman" w:cs="Times New Roman"/>
                <w:b/>
                <w:bCs/>
              </w:rPr>
              <w:t xml:space="preserve"> fir; alte aparate pentru transmisia sau </w:t>
            </w:r>
            <w:proofErr w:type="spellStart"/>
            <w:r w:rsidRPr="004E4941">
              <w:rPr>
                <w:rFonts w:ascii="Times New Roman" w:hAnsi="Times New Roman" w:cs="Times New Roman"/>
                <w:b/>
                <w:bCs/>
              </w:rPr>
              <w:t>receptia</w:t>
            </w:r>
            <w:proofErr w:type="spellEnd"/>
            <w:r w:rsidRPr="004E4941">
              <w:rPr>
                <w:rFonts w:ascii="Times New Roman" w:hAnsi="Times New Roman" w:cs="Times New Roman"/>
                <w:b/>
                <w:bCs/>
              </w:rPr>
              <w:t xml:space="preserve"> vocii, a imaginii sau a altor date, inclusiv aparatele pentru </w:t>
            </w:r>
            <w:proofErr w:type="spellStart"/>
            <w:r w:rsidRPr="004E4941">
              <w:rPr>
                <w:rFonts w:ascii="Times New Roman" w:hAnsi="Times New Roman" w:cs="Times New Roman"/>
                <w:b/>
                <w:bCs/>
              </w:rPr>
              <w:t>comunicatie</w:t>
            </w:r>
            <w:proofErr w:type="spellEnd"/>
            <w:r w:rsidRPr="004E4941">
              <w:rPr>
                <w:rFonts w:ascii="Times New Roman" w:hAnsi="Times New Roman" w:cs="Times New Roman"/>
                <w:b/>
                <w:bCs/>
              </w:rPr>
              <w:t xml:space="preserve">, in </w:t>
            </w:r>
            <w:proofErr w:type="spellStart"/>
            <w:r w:rsidRPr="004E4941">
              <w:rPr>
                <w:rFonts w:ascii="Times New Roman" w:hAnsi="Times New Roman" w:cs="Times New Roman"/>
                <w:b/>
                <w:bCs/>
              </w:rPr>
              <w:t>retele</w:t>
            </w:r>
            <w:proofErr w:type="spellEnd"/>
            <w:r w:rsidRPr="004E4941">
              <w:rPr>
                <w:rFonts w:ascii="Times New Roman" w:hAnsi="Times New Roman" w:cs="Times New Roman"/>
                <w:b/>
                <w:bCs/>
              </w:rPr>
              <w:t xml:space="preserve"> cu sau </w:t>
            </w:r>
            <w:proofErr w:type="spellStart"/>
            <w:r w:rsidRPr="004E4941">
              <w:rPr>
                <w:rFonts w:ascii="Times New Roman" w:hAnsi="Times New Roman" w:cs="Times New Roman"/>
                <w:b/>
                <w:bCs/>
              </w:rPr>
              <w:t>fara</w:t>
            </w:r>
            <w:proofErr w:type="spellEnd"/>
            <w:r w:rsidRPr="004E4941">
              <w:rPr>
                <w:rFonts w:ascii="Times New Roman" w:hAnsi="Times New Roman" w:cs="Times New Roman"/>
                <w:b/>
                <w:bCs/>
              </w:rPr>
              <w:t xml:space="preserve"> fir (cum ar fi o </w:t>
            </w:r>
            <w:proofErr w:type="spellStart"/>
            <w:r w:rsidRPr="004E4941">
              <w:rPr>
                <w:rFonts w:ascii="Times New Roman" w:hAnsi="Times New Roman" w:cs="Times New Roman"/>
                <w:b/>
                <w:bCs/>
              </w:rPr>
              <w:t>retea</w:t>
            </w:r>
            <w:proofErr w:type="spellEnd"/>
            <w:r w:rsidRPr="004E4941">
              <w:rPr>
                <w:rFonts w:ascii="Times New Roman" w:hAnsi="Times New Roman" w:cs="Times New Roman"/>
                <w:b/>
                <w:bCs/>
              </w:rPr>
              <w:t xml:space="preserve"> locala sau o </w:t>
            </w:r>
            <w:proofErr w:type="spellStart"/>
            <w:r w:rsidRPr="004E4941">
              <w:rPr>
                <w:rFonts w:ascii="Times New Roman" w:hAnsi="Times New Roman" w:cs="Times New Roman"/>
                <w:b/>
                <w:bCs/>
              </w:rPr>
              <w:t>retea</w:t>
            </w:r>
            <w:proofErr w:type="spellEnd"/>
            <w:r w:rsidRPr="004E4941">
              <w:rPr>
                <w:rFonts w:ascii="Times New Roman" w:hAnsi="Times New Roman" w:cs="Times New Roman"/>
                <w:b/>
                <w:bCs/>
              </w:rPr>
              <w:t xml:space="preserve"> de mare </w:t>
            </w:r>
            <w:proofErr w:type="spellStart"/>
            <w:r w:rsidRPr="004E4941">
              <w:rPr>
                <w:rFonts w:ascii="Times New Roman" w:hAnsi="Times New Roman" w:cs="Times New Roman"/>
                <w:b/>
                <w:bCs/>
              </w:rPr>
              <w:t>suprafata</w:t>
            </w:r>
            <w:proofErr w:type="spellEnd"/>
            <w:r w:rsidRPr="004E4941">
              <w:rPr>
                <w:rFonts w:ascii="Times New Roman" w:hAnsi="Times New Roman" w:cs="Times New Roman"/>
                <w:b/>
                <w:bCs/>
              </w:rPr>
              <w:t xml:space="preserve">), altele </w:t>
            </w:r>
            <w:proofErr w:type="spellStart"/>
            <w:r w:rsidRPr="004E4941">
              <w:rPr>
                <w:rFonts w:ascii="Times New Roman" w:hAnsi="Times New Roman" w:cs="Times New Roman"/>
                <w:b/>
                <w:bCs/>
              </w:rPr>
              <w:t>decit</w:t>
            </w:r>
            <w:proofErr w:type="spellEnd"/>
            <w:r w:rsidRPr="004E4941">
              <w:rPr>
                <w:rFonts w:ascii="Times New Roman" w:hAnsi="Times New Roman" w:cs="Times New Roman"/>
                <w:b/>
                <w:bCs/>
              </w:rPr>
              <w:t xml:space="preserve"> aparatele de transmisie sau </w:t>
            </w:r>
            <w:proofErr w:type="spellStart"/>
            <w:r w:rsidRPr="004E4941">
              <w:rPr>
                <w:rFonts w:ascii="Times New Roman" w:hAnsi="Times New Roman" w:cs="Times New Roman"/>
                <w:b/>
                <w:bCs/>
              </w:rPr>
              <w:t>receptie</w:t>
            </w:r>
            <w:proofErr w:type="spellEnd"/>
            <w:r w:rsidRPr="004E4941">
              <w:rPr>
                <w:rFonts w:ascii="Times New Roman" w:hAnsi="Times New Roman" w:cs="Times New Roman"/>
                <w:b/>
                <w:bCs/>
              </w:rPr>
              <w:t xml:space="preserve"> de la </w:t>
            </w:r>
            <w:proofErr w:type="spellStart"/>
            <w:r w:rsidRPr="004E4941">
              <w:rPr>
                <w:rFonts w:ascii="Times New Roman" w:hAnsi="Times New Roman" w:cs="Times New Roman"/>
                <w:b/>
                <w:bCs/>
              </w:rPr>
              <w:t>pozitiile</w:t>
            </w:r>
            <w:proofErr w:type="spellEnd"/>
            <w:r w:rsidRPr="004E4941">
              <w:rPr>
                <w:rFonts w:ascii="Times New Roman" w:hAnsi="Times New Roman" w:cs="Times New Roman"/>
                <w:b/>
                <w:bCs/>
              </w:rPr>
              <w:t xml:space="preserve"> 8443, 8525, 8527 sau 8528:</w:t>
            </w:r>
          </w:p>
        </w:tc>
        <w:tc>
          <w:tcPr>
            <w:tcW w:w="1418" w:type="dxa"/>
            <w:tcBorders>
              <w:top w:val="nil"/>
              <w:left w:val="nil"/>
              <w:bottom w:val="single" w:sz="4" w:space="0" w:color="auto"/>
              <w:right w:val="single" w:sz="4" w:space="0" w:color="auto"/>
            </w:tcBorders>
            <w:shd w:val="clear" w:color="000000" w:fill="FFFFFF"/>
            <w:noWrap/>
            <w:vAlign w:val="bottom"/>
          </w:tcPr>
          <w:p w:rsidR="00AA502A" w:rsidRPr="004E4941" w:rsidRDefault="00AA502A" w:rsidP="004E4941">
            <w:pPr>
              <w:jc w:val="center"/>
              <w:rPr>
                <w:rFonts w:ascii="Times New Roman" w:hAnsi="Times New Roman" w:cs="Times New Roman"/>
              </w:rPr>
            </w:pPr>
            <w:r w:rsidRPr="004E4941">
              <w:rPr>
                <w:rFonts w:ascii="Times New Roman" w:hAnsi="Times New Roman" w:cs="Times New Roman"/>
              </w:rPr>
              <w:t>1,841</w:t>
            </w:r>
            <w:r>
              <w:rPr>
                <w:rFonts w:ascii="Times New Roman" w:hAnsi="Times New Roman" w:cs="Times New Roman"/>
              </w:rPr>
              <w:t>,</w:t>
            </w:r>
            <w:r w:rsidRPr="004E4941">
              <w:rPr>
                <w:rFonts w:ascii="Times New Roman" w:hAnsi="Times New Roman" w:cs="Times New Roman"/>
              </w:rPr>
              <w:t>89</w:t>
            </w:r>
          </w:p>
        </w:tc>
        <w:tc>
          <w:tcPr>
            <w:tcW w:w="1275" w:type="dxa"/>
            <w:tcBorders>
              <w:top w:val="nil"/>
              <w:left w:val="nil"/>
              <w:bottom w:val="single" w:sz="4" w:space="0" w:color="auto"/>
              <w:right w:val="single" w:sz="4" w:space="0" w:color="auto"/>
            </w:tcBorders>
            <w:shd w:val="clear" w:color="000000" w:fill="FFFFFF"/>
            <w:noWrap/>
            <w:vAlign w:val="bottom"/>
          </w:tcPr>
          <w:p w:rsidR="00AA502A" w:rsidRPr="004E4941" w:rsidRDefault="00AA502A" w:rsidP="004E4941">
            <w:pPr>
              <w:jc w:val="center"/>
              <w:rPr>
                <w:rFonts w:ascii="Times New Roman" w:hAnsi="Times New Roman" w:cs="Times New Roman"/>
              </w:rPr>
            </w:pPr>
            <w:r w:rsidRPr="004E4941">
              <w:rPr>
                <w:rFonts w:ascii="Times New Roman" w:hAnsi="Times New Roman" w:cs="Times New Roman"/>
              </w:rPr>
              <w:t>217</w:t>
            </w:r>
            <w:r>
              <w:rPr>
                <w:rFonts w:ascii="Times New Roman" w:hAnsi="Times New Roman" w:cs="Times New Roman"/>
              </w:rPr>
              <w:t>,</w:t>
            </w:r>
            <w:r w:rsidRPr="004E4941">
              <w:rPr>
                <w:rFonts w:ascii="Times New Roman" w:hAnsi="Times New Roman" w:cs="Times New Roman"/>
              </w:rPr>
              <w:t>68</w:t>
            </w:r>
          </w:p>
        </w:tc>
        <w:tc>
          <w:tcPr>
            <w:tcW w:w="1276" w:type="dxa"/>
            <w:tcBorders>
              <w:top w:val="nil"/>
              <w:left w:val="single" w:sz="4" w:space="0" w:color="auto"/>
              <w:bottom w:val="single" w:sz="4" w:space="0" w:color="auto"/>
              <w:right w:val="single" w:sz="4" w:space="0" w:color="auto"/>
            </w:tcBorders>
            <w:shd w:val="clear" w:color="auto" w:fill="auto"/>
            <w:vAlign w:val="bottom"/>
          </w:tcPr>
          <w:p w:rsidR="00AA502A" w:rsidRPr="00AA502A" w:rsidRDefault="00AA502A" w:rsidP="00AA502A">
            <w:pPr>
              <w:jc w:val="center"/>
              <w:rPr>
                <w:rFonts w:ascii="Times New Roman" w:hAnsi="Times New Roman" w:cs="Times New Roman"/>
                <w:sz w:val="24"/>
                <w:szCs w:val="24"/>
              </w:rPr>
            </w:pPr>
            <w:r w:rsidRPr="00AA502A">
              <w:rPr>
                <w:rFonts w:ascii="Times New Roman" w:hAnsi="Times New Roman" w:cs="Times New Roman"/>
              </w:rPr>
              <w:t>-88</w:t>
            </w:r>
            <w:r>
              <w:rPr>
                <w:rFonts w:ascii="Times New Roman" w:hAnsi="Times New Roman" w:cs="Times New Roman"/>
              </w:rPr>
              <w:t>,</w:t>
            </w:r>
            <w:r w:rsidRPr="00AA502A">
              <w:rPr>
                <w:rFonts w:ascii="Times New Roman" w:hAnsi="Times New Roman" w:cs="Times New Roman"/>
              </w:rPr>
              <w:t>18</w:t>
            </w:r>
          </w:p>
        </w:tc>
        <w:tc>
          <w:tcPr>
            <w:tcW w:w="1418" w:type="dxa"/>
            <w:tcBorders>
              <w:top w:val="nil"/>
              <w:left w:val="nil"/>
              <w:bottom w:val="single" w:sz="4" w:space="0" w:color="auto"/>
              <w:right w:val="single" w:sz="4" w:space="0" w:color="auto"/>
            </w:tcBorders>
            <w:shd w:val="clear" w:color="auto" w:fill="auto"/>
            <w:vAlign w:val="center"/>
          </w:tcPr>
          <w:p w:rsidR="00AA502A" w:rsidRPr="00E673F2" w:rsidRDefault="00026A21" w:rsidP="00C6399B">
            <w:pPr>
              <w:spacing w:after="0"/>
              <w:jc w:val="center"/>
              <w:rPr>
                <w:rFonts w:ascii="Times New Roman" w:hAnsi="Times New Roman" w:cs="Times New Roman"/>
                <w:color w:val="000000"/>
                <w:sz w:val="22"/>
                <w:szCs w:val="22"/>
              </w:rPr>
            </w:pPr>
            <w:r>
              <w:rPr>
                <w:rFonts w:ascii="Times New Roman" w:hAnsi="Times New Roman" w:cs="Times New Roman"/>
                <w:color w:val="000000"/>
                <w:sz w:val="22"/>
                <w:szCs w:val="22"/>
              </w:rPr>
              <w:t>5,538</w:t>
            </w:r>
          </w:p>
        </w:tc>
      </w:tr>
      <w:tr w:rsidR="00AA502A" w:rsidRPr="00E673F2" w:rsidTr="00100DAA">
        <w:trPr>
          <w:trHeight w:val="137"/>
        </w:trPr>
        <w:tc>
          <w:tcPr>
            <w:tcW w:w="710" w:type="dxa"/>
            <w:tcBorders>
              <w:top w:val="single" w:sz="4" w:space="0" w:color="auto"/>
              <w:left w:val="single" w:sz="4" w:space="0" w:color="auto"/>
              <w:bottom w:val="single" w:sz="4" w:space="0" w:color="auto"/>
              <w:right w:val="single" w:sz="4" w:space="0" w:color="auto"/>
            </w:tcBorders>
          </w:tcPr>
          <w:p w:rsidR="00AA502A" w:rsidRPr="004E4941" w:rsidRDefault="00AA502A">
            <w:pPr>
              <w:jc w:val="center"/>
              <w:rPr>
                <w:rFonts w:ascii="Times New Roman" w:hAnsi="Times New Roman" w:cs="Times New Roman"/>
                <w:b/>
                <w:bCs/>
              </w:rPr>
            </w:pPr>
            <w:r w:rsidRPr="004E4941">
              <w:rPr>
                <w:rFonts w:ascii="Times New Roman" w:hAnsi="Times New Roman" w:cs="Times New Roman"/>
                <w:b/>
                <w:bCs/>
              </w:rPr>
              <w:t>0306</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AA502A" w:rsidRPr="004E4941" w:rsidRDefault="00AA502A">
            <w:pPr>
              <w:rPr>
                <w:rFonts w:ascii="Times New Roman" w:hAnsi="Times New Roman" w:cs="Times New Roman"/>
                <w:b/>
                <w:bCs/>
              </w:rPr>
            </w:pPr>
            <w:r w:rsidRPr="004E4941">
              <w:rPr>
                <w:rFonts w:ascii="Times New Roman" w:hAnsi="Times New Roman" w:cs="Times New Roman"/>
                <w:b/>
                <w:bCs/>
              </w:rPr>
              <w:t xml:space="preserve">Crustacee, </w:t>
            </w:r>
            <w:proofErr w:type="spellStart"/>
            <w:r w:rsidRPr="004E4941">
              <w:rPr>
                <w:rFonts w:ascii="Times New Roman" w:hAnsi="Times New Roman" w:cs="Times New Roman"/>
                <w:b/>
                <w:bCs/>
              </w:rPr>
              <w:t>atit</w:t>
            </w:r>
            <w:proofErr w:type="spellEnd"/>
            <w:r w:rsidRPr="004E4941">
              <w:rPr>
                <w:rFonts w:ascii="Times New Roman" w:hAnsi="Times New Roman" w:cs="Times New Roman"/>
                <w:b/>
                <w:bCs/>
              </w:rPr>
              <w:t xml:space="preserve"> decorticate, cit si nedecorticate, vii, proaspete, refrigerate, congelate, uscate, </w:t>
            </w:r>
            <w:proofErr w:type="spellStart"/>
            <w:r w:rsidRPr="004E4941">
              <w:rPr>
                <w:rFonts w:ascii="Times New Roman" w:hAnsi="Times New Roman" w:cs="Times New Roman"/>
                <w:b/>
                <w:bCs/>
              </w:rPr>
              <w:t>sarate</w:t>
            </w:r>
            <w:proofErr w:type="spellEnd"/>
            <w:r w:rsidRPr="004E4941">
              <w:rPr>
                <w:rFonts w:ascii="Times New Roman" w:hAnsi="Times New Roman" w:cs="Times New Roman"/>
                <w:b/>
                <w:bCs/>
              </w:rPr>
              <w:t xml:space="preserve"> sau in saramura; crustacee afumate, </w:t>
            </w:r>
            <w:proofErr w:type="spellStart"/>
            <w:r w:rsidRPr="004E4941">
              <w:rPr>
                <w:rFonts w:ascii="Times New Roman" w:hAnsi="Times New Roman" w:cs="Times New Roman"/>
                <w:b/>
                <w:bCs/>
              </w:rPr>
              <w:t>atit</w:t>
            </w:r>
            <w:proofErr w:type="spellEnd"/>
            <w:r w:rsidRPr="004E4941">
              <w:rPr>
                <w:rFonts w:ascii="Times New Roman" w:hAnsi="Times New Roman" w:cs="Times New Roman"/>
                <w:b/>
                <w:bCs/>
              </w:rPr>
              <w:t xml:space="preserve"> decorticate, cit si nedecorticate, </w:t>
            </w:r>
            <w:proofErr w:type="spellStart"/>
            <w:r w:rsidRPr="004E4941">
              <w:rPr>
                <w:rFonts w:ascii="Times New Roman" w:hAnsi="Times New Roman" w:cs="Times New Roman"/>
                <w:b/>
                <w:bCs/>
              </w:rPr>
              <w:t>atit</w:t>
            </w:r>
            <w:proofErr w:type="spellEnd"/>
            <w:r w:rsidRPr="004E4941">
              <w:rPr>
                <w:rFonts w:ascii="Times New Roman" w:hAnsi="Times New Roman" w:cs="Times New Roman"/>
                <w:b/>
                <w:bCs/>
              </w:rPr>
              <w:t xml:space="preserve"> fierte, cit si nefierte </w:t>
            </w:r>
            <w:proofErr w:type="spellStart"/>
            <w:r w:rsidRPr="004E4941">
              <w:rPr>
                <w:rFonts w:ascii="Times New Roman" w:hAnsi="Times New Roman" w:cs="Times New Roman"/>
                <w:b/>
                <w:bCs/>
              </w:rPr>
              <w:t>inainte</w:t>
            </w:r>
            <w:proofErr w:type="spellEnd"/>
            <w:r w:rsidRPr="004E4941">
              <w:rPr>
                <w:rFonts w:ascii="Times New Roman" w:hAnsi="Times New Roman" w:cs="Times New Roman"/>
                <w:b/>
                <w:bCs/>
              </w:rPr>
              <w:t xml:space="preserve"> sau in timpul </w:t>
            </w:r>
            <w:proofErr w:type="spellStart"/>
            <w:r w:rsidRPr="004E4941">
              <w:rPr>
                <w:rFonts w:ascii="Times New Roman" w:hAnsi="Times New Roman" w:cs="Times New Roman"/>
                <w:b/>
                <w:bCs/>
              </w:rPr>
              <w:t>afumarii</w:t>
            </w:r>
            <w:proofErr w:type="spellEnd"/>
            <w:r w:rsidRPr="004E4941">
              <w:rPr>
                <w:rFonts w:ascii="Times New Roman" w:hAnsi="Times New Roman" w:cs="Times New Roman"/>
                <w:b/>
                <w:bCs/>
              </w:rPr>
              <w:t xml:space="preserve">; crustacee nedecorticate, fierte in apa sau in aburi, chiar refrigerate, congelate, uscate, </w:t>
            </w:r>
            <w:proofErr w:type="spellStart"/>
            <w:r w:rsidRPr="004E4941">
              <w:rPr>
                <w:rFonts w:ascii="Times New Roman" w:hAnsi="Times New Roman" w:cs="Times New Roman"/>
                <w:b/>
                <w:bCs/>
              </w:rPr>
              <w:t>sarate</w:t>
            </w:r>
            <w:proofErr w:type="spellEnd"/>
            <w:r w:rsidRPr="004E4941">
              <w:rPr>
                <w:rFonts w:ascii="Times New Roman" w:hAnsi="Times New Roman" w:cs="Times New Roman"/>
                <w:b/>
                <w:bCs/>
              </w:rPr>
              <w:t xml:space="preserve"> sau in saramura; faina, pudra si aglomerate sub forma de pelete de crustacee, adecvate pentru consumul uman:</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A502A" w:rsidRPr="004E4941" w:rsidRDefault="00AA502A" w:rsidP="004E4941">
            <w:pPr>
              <w:jc w:val="center"/>
              <w:rPr>
                <w:rFonts w:ascii="Times New Roman" w:hAnsi="Times New Roman" w:cs="Times New Roman"/>
              </w:rPr>
            </w:pPr>
            <w:r w:rsidRPr="004E4941">
              <w:rPr>
                <w:rFonts w:ascii="Times New Roman" w:hAnsi="Times New Roman" w:cs="Times New Roman"/>
              </w:rPr>
              <w:t>225</w:t>
            </w:r>
            <w:r>
              <w:rPr>
                <w:rFonts w:ascii="Times New Roman" w:hAnsi="Times New Roman" w:cs="Times New Roman"/>
              </w:rPr>
              <w:t>,</w:t>
            </w:r>
            <w:r w:rsidRPr="004E4941">
              <w:rPr>
                <w:rFonts w:ascii="Times New Roman" w:hAnsi="Times New Roman" w:cs="Times New Roman"/>
              </w:rPr>
              <w:t>85</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A502A" w:rsidRPr="004E4941" w:rsidRDefault="00AA502A" w:rsidP="004E4941">
            <w:pPr>
              <w:jc w:val="center"/>
              <w:rPr>
                <w:rFonts w:ascii="Times New Roman" w:hAnsi="Times New Roman" w:cs="Times New Roman"/>
              </w:rPr>
            </w:pPr>
            <w:r w:rsidRPr="004E4941">
              <w:rPr>
                <w:rFonts w:ascii="Times New Roman" w:hAnsi="Times New Roman" w:cs="Times New Roman"/>
              </w:rPr>
              <w:t>182</w:t>
            </w:r>
            <w:r>
              <w:rPr>
                <w:rFonts w:ascii="Times New Roman" w:hAnsi="Times New Roman" w:cs="Times New Roman"/>
              </w:rPr>
              <w:t>,</w:t>
            </w:r>
            <w:r w:rsidRPr="004E4941">
              <w:rPr>
                <w:rFonts w:ascii="Times New Roman" w:hAnsi="Times New Roman" w:cs="Times New Roman"/>
              </w:rPr>
              <w:t>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A502A" w:rsidRPr="00AA502A" w:rsidRDefault="00AA502A" w:rsidP="00AA502A">
            <w:pPr>
              <w:jc w:val="center"/>
              <w:rPr>
                <w:rFonts w:ascii="Times New Roman" w:hAnsi="Times New Roman" w:cs="Times New Roman"/>
                <w:sz w:val="24"/>
                <w:szCs w:val="24"/>
              </w:rPr>
            </w:pPr>
            <w:r w:rsidRPr="00AA502A">
              <w:rPr>
                <w:rFonts w:ascii="Times New Roman" w:hAnsi="Times New Roman" w:cs="Times New Roman"/>
              </w:rPr>
              <w:t>-19</w:t>
            </w:r>
            <w:r>
              <w:rPr>
                <w:rFonts w:ascii="Times New Roman" w:hAnsi="Times New Roman" w:cs="Times New Roman"/>
              </w:rPr>
              <w:t>,</w:t>
            </w:r>
            <w:r w:rsidRPr="00AA502A">
              <w:rPr>
                <w:rFonts w:ascii="Times New Roman" w:hAnsi="Times New Roman" w:cs="Times New Roman"/>
              </w:rPr>
              <w:t>4</w:t>
            </w:r>
          </w:p>
        </w:tc>
        <w:tc>
          <w:tcPr>
            <w:tcW w:w="1418" w:type="dxa"/>
            <w:tcBorders>
              <w:top w:val="single" w:sz="4" w:space="0" w:color="auto"/>
              <w:left w:val="nil"/>
              <w:bottom w:val="single" w:sz="4" w:space="0" w:color="auto"/>
              <w:right w:val="single" w:sz="4" w:space="0" w:color="auto"/>
            </w:tcBorders>
            <w:shd w:val="clear" w:color="auto" w:fill="auto"/>
            <w:vAlign w:val="center"/>
          </w:tcPr>
          <w:p w:rsidR="00AA502A" w:rsidRPr="00E673F2" w:rsidRDefault="00026A21" w:rsidP="00C6399B">
            <w:pPr>
              <w:spacing w:after="0"/>
              <w:jc w:val="center"/>
              <w:rPr>
                <w:rFonts w:ascii="Times New Roman" w:hAnsi="Times New Roman" w:cs="Times New Roman"/>
                <w:color w:val="000000"/>
                <w:sz w:val="22"/>
                <w:szCs w:val="22"/>
              </w:rPr>
            </w:pPr>
            <w:r>
              <w:rPr>
                <w:rFonts w:ascii="Times New Roman" w:hAnsi="Times New Roman" w:cs="Times New Roman"/>
                <w:color w:val="000000"/>
                <w:sz w:val="22"/>
                <w:szCs w:val="22"/>
              </w:rPr>
              <w:t>4,632</w:t>
            </w:r>
          </w:p>
        </w:tc>
      </w:tr>
      <w:tr w:rsidR="00AA502A" w:rsidRPr="00E673F2" w:rsidTr="00100DAA">
        <w:trPr>
          <w:trHeight w:val="137"/>
        </w:trPr>
        <w:tc>
          <w:tcPr>
            <w:tcW w:w="710" w:type="dxa"/>
            <w:tcBorders>
              <w:top w:val="single" w:sz="4" w:space="0" w:color="auto"/>
              <w:left w:val="single" w:sz="4" w:space="0" w:color="auto"/>
              <w:bottom w:val="single" w:sz="4" w:space="0" w:color="auto"/>
              <w:right w:val="single" w:sz="4" w:space="0" w:color="auto"/>
            </w:tcBorders>
          </w:tcPr>
          <w:p w:rsidR="00AA502A" w:rsidRPr="004E4941" w:rsidRDefault="00AA502A">
            <w:pPr>
              <w:jc w:val="center"/>
              <w:rPr>
                <w:rFonts w:ascii="Times New Roman" w:hAnsi="Times New Roman" w:cs="Times New Roman"/>
                <w:b/>
                <w:bCs/>
              </w:rPr>
            </w:pPr>
            <w:r w:rsidRPr="004E4941">
              <w:rPr>
                <w:rFonts w:ascii="Times New Roman" w:hAnsi="Times New Roman" w:cs="Times New Roman"/>
                <w:b/>
                <w:bCs/>
              </w:rPr>
              <w:t>8308</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AA502A" w:rsidRPr="004E4941" w:rsidRDefault="00AA502A">
            <w:pPr>
              <w:rPr>
                <w:rFonts w:ascii="Times New Roman" w:hAnsi="Times New Roman" w:cs="Times New Roman"/>
                <w:b/>
                <w:bCs/>
              </w:rPr>
            </w:pPr>
            <w:proofErr w:type="spellStart"/>
            <w:r w:rsidRPr="004E4941">
              <w:rPr>
                <w:rFonts w:ascii="Times New Roman" w:hAnsi="Times New Roman" w:cs="Times New Roman"/>
                <w:b/>
                <w:bCs/>
              </w:rPr>
              <w:t>Inchizatoare</w:t>
            </w:r>
            <w:proofErr w:type="spellEnd"/>
            <w:r w:rsidRPr="004E4941">
              <w:rPr>
                <w:rFonts w:ascii="Times New Roman" w:hAnsi="Times New Roman" w:cs="Times New Roman"/>
                <w:b/>
                <w:bCs/>
              </w:rPr>
              <w:t xml:space="preserve">, </w:t>
            </w:r>
            <w:proofErr w:type="spellStart"/>
            <w:r w:rsidRPr="004E4941">
              <w:rPr>
                <w:rFonts w:ascii="Times New Roman" w:hAnsi="Times New Roman" w:cs="Times New Roman"/>
                <w:b/>
                <w:bCs/>
              </w:rPr>
              <w:t>monturi-inchizatoare</w:t>
            </w:r>
            <w:proofErr w:type="spellEnd"/>
            <w:r w:rsidRPr="004E4941">
              <w:rPr>
                <w:rFonts w:ascii="Times New Roman" w:hAnsi="Times New Roman" w:cs="Times New Roman"/>
                <w:b/>
                <w:bCs/>
              </w:rPr>
              <w:t xml:space="preserve">, catarame, </w:t>
            </w:r>
            <w:proofErr w:type="spellStart"/>
            <w:r w:rsidRPr="004E4941">
              <w:rPr>
                <w:rFonts w:ascii="Times New Roman" w:hAnsi="Times New Roman" w:cs="Times New Roman"/>
                <w:b/>
                <w:bCs/>
              </w:rPr>
              <w:t>catarame-incheietori</w:t>
            </w:r>
            <w:proofErr w:type="spellEnd"/>
            <w:r w:rsidRPr="004E4941">
              <w:rPr>
                <w:rFonts w:ascii="Times New Roman" w:hAnsi="Times New Roman" w:cs="Times New Roman"/>
                <w:b/>
                <w:bCs/>
              </w:rPr>
              <w:t xml:space="preserve">, agrafe, copci, capse si articole similare, din metale comune, pentru </w:t>
            </w:r>
            <w:proofErr w:type="spellStart"/>
            <w:r w:rsidRPr="004E4941">
              <w:rPr>
                <w:rFonts w:ascii="Times New Roman" w:hAnsi="Times New Roman" w:cs="Times New Roman"/>
                <w:b/>
                <w:bCs/>
              </w:rPr>
              <w:t>imbracaminte</w:t>
            </w:r>
            <w:proofErr w:type="spellEnd"/>
            <w:r w:rsidRPr="004E4941">
              <w:rPr>
                <w:rFonts w:ascii="Times New Roman" w:hAnsi="Times New Roman" w:cs="Times New Roman"/>
                <w:b/>
                <w:bCs/>
              </w:rPr>
              <w:t xml:space="preserve">, pentru </w:t>
            </w:r>
            <w:proofErr w:type="spellStart"/>
            <w:r w:rsidRPr="004E4941">
              <w:rPr>
                <w:rFonts w:ascii="Times New Roman" w:hAnsi="Times New Roman" w:cs="Times New Roman"/>
                <w:b/>
                <w:bCs/>
              </w:rPr>
              <w:t>incaltaminte</w:t>
            </w:r>
            <w:proofErr w:type="spellEnd"/>
            <w:r w:rsidRPr="004E4941">
              <w:rPr>
                <w:rFonts w:ascii="Times New Roman" w:hAnsi="Times New Roman" w:cs="Times New Roman"/>
                <w:b/>
                <w:bCs/>
              </w:rPr>
              <w:t xml:space="preserve">, pentru prelate, pentru </w:t>
            </w:r>
            <w:proofErr w:type="spellStart"/>
            <w:r w:rsidRPr="004E4941">
              <w:rPr>
                <w:rFonts w:ascii="Times New Roman" w:hAnsi="Times New Roman" w:cs="Times New Roman"/>
                <w:b/>
                <w:bCs/>
              </w:rPr>
              <w:t>marochinarie</w:t>
            </w:r>
            <w:proofErr w:type="spellEnd"/>
            <w:r w:rsidRPr="004E4941">
              <w:rPr>
                <w:rFonts w:ascii="Times New Roman" w:hAnsi="Times New Roman" w:cs="Times New Roman"/>
                <w:b/>
                <w:bCs/>
              </w:rPr>
              <w:t xml:space="preserve"> sau pentru orice </w:t>
            </w:r>
            <w:proofErr w:type="spellStart"/>
            <w:r w:rsidRPr="004E4941">
              <w:rPr>
                <w:rFonts w:ascii="Times New Roman" w:hAnsi="Times New Roman" w:cs="Times New Roman"/>
                <w:b/>
                <w:bCs/>
              </w:rPr>
              <w:t>confectii</w:t>
            </w:r>
            <w:proofErr w:type="spellEnd"/>
            <w:r w:rsidRPr="004E4941">
              <w:rPr>
                <w:rFonts w:ascii="Times New Roman" w:hAnsi="Times New Roman" w:cs="Times New Roman"/>
                <w:b/>
                <w:bCs/>
              </w:rPr>
              <w:t xml:space="preserve"> sau echipamente; nituri tubulare sau cu tija bifurcata, din metale comune; </w:t>
            </w:r>
            <w:proofErr w:type="spellStart"/>
            <w:r w:rsidRPr="004E4941">
              <w:rPr>
                <w:rFonts w:ascii="Times New Roman" w:hAnsi="Times New Roman" w:cs="Times New Roman"/>
                <w:b/>
                <w:bCs/>
              </w:rPr>
              <w:t>margele</w:t>
            </w:r>
            <w:proofErr w:type="spellEnd"/>
            <w:r w:rsidRPr="004E4941">
              <w:rPr>
                <w:rFonts w:ascii="Times New Roman" w:hAnsi="Times New Roman" w:cs="Times New Roman"/>
                <w:b/>
                <w:bCs/>
              </w:rPr>
              <w:t xml:space="preserve"> si paiete din metale comune:</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A502A" w:rsidRPr="004E4941" w:rsidRDefault="00AA502A" w:rsidP="004E4941">
            <w:pPr>
              <w:jc w:val="center"/>
              <w:rPr>
                <w:rFonts w:ascii="Times New Roman" w:hAnsi="Times New Roman" w:cs="Times New Roman"/>
              </w:rPr>
            </w:pPr>
            <w:r w:rsidRPr="004E4941">
              <w:rPr>
                <w:rFonts w:ascii="Times New Roman" w:hAnsi="Times New Roman" w:cs="Times New Roman"/>
              </w:rPr>
              <w:t>-</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A502A" w:rsidRPr="004E4941" w:rsidRDefault="00AA502A" w:rsidP="004E4941">
            <w:pPr>
              <w:jc w:val="center"/>
              <w:rPr>
                <w:rFonts w:ascii="Times New Roman" w:hAnsi="Times New Roman" w:cs="Times New Roman"/>
              </w:rPr>
            </w:pPr>
            <w:r w:rsidRPr="004E4941">
              <w:rPr>
                <w:rFonts w:ascii="Times New Roman" w:hAnsi="Times New Roman" w:cs="Times New Roman"/>
              </w:rPr>
              <w:t>156</w:t>
            </w:r>
            <w:r>
              <w:rPr>
                <w:rFonts w:ascii="Times New Roman" w:hAnsi="Times New Roman" w:cs="Times New Roman"/>
              </w:rPr>
              <w:t>,</w:t>
            </w:r>
            <w:r w:rsidRPr="004E4941">
              <w:rPr>
                <w:rFonts w:ascii="Times New Roman" w:hAnsi="Times New Roman" w:cs="Times New Roman"/>
              </w:rPr>
              <w:t>72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A502A" w:rsidRPr="00AA502A" w:rsidRDefault="00AA502A" w:rsidP="00AA502A">
            <w:pPr>
              <w:jc w:val="center"/>
              <w:rPr>
                <w:rFonts w:ascii="Times New Roman" w:hAnsi="Times New Roman" w:cs="Times New Roman"/>
                <w:sz w:val="24"/>
                <w:szCs w:val="24"/>
              </w:rPr>
            </w:pPr>
            <w:r>
              <w:rPr>
                <w:rFonts w:ascii="Times New Roman" w:hAnsi="Times New Roman" w:cs="Times New Roman"/>
              </w:rPr>
              <w:t>+156,72 mii USD</w:t>
            </w:r>
          </w:p>
        </w:tc>
        <w:tc>
          <w:tcPr>
            <w:tcW w:w="1418" w:type="dxa"/>
            <w:tcBorders>
              <w:top w:val="single" w:sz="4" w:space="0" w:color="auto"/>
              <w:left w:val="nil"/>
              <w:bottom w:val="single" w:sz="4" w:space="0" w:color="auto"/>
              <w:right w:val="single" w:sz="4" w:space="0" w:color="auto"/>
            </w:tcBorders>
            <w:shd w:val="clear" w:color="auto" w:fill="auto"/>
            <w:vAlign w:val="center"/>
          </w:tcPr>
          <w:p w:rsidR="00AA502A" w:rsidRPr="00E673F2" w:rsidRDefault="00026A21" w:rsidP="00C6399B">
            <w:pPr>
              <w:spacing w:after="0"/>
              <w:jc w:val="center"/>
              <w:rPr>
                <w:rFonts w:ascii="Times New Roman" w:hAnsi="Times New Roman" w:cs="Times New Roman"/>
                <w:color w:val="000000"/>
                <w:sz w:val="22"/>
                <w:szCs w:val="22"/>
              </w:rPr>
            </w:pPr>
            <w:r>
              <w:rPr>
                <w:rFonts w:ascii="Times New Roman" w:hAnsi="Times New Roman" w:cs="Times New Roman"/>
                <w:color w:val="000000"/>
                <w:sz w:val="22"/>
                <w:szCs w:val="22"/>
              </w:rPr>
              <w:t>3,987</w:t>
            </w:r>
          </w:p>
        </w:tc>
      </w:tr>
      <w:tr w:rsidR="00AA502A" w:rsidRPr="00E673F2" w:rsidTr="00100DAA">
        <w:trPr>
          <w:trHeight w:val="137"/>
        </w:trPr>
        <w:tc>
          <w:tcPr>
            <w:tcW w:w="710" w:type="dxa"/>
            <w:tcBorders>
              <w:top w:val="single" w:sz="4" w:space="0" w:color="auto"/>
              <w:left w:val="single" w:sz="4" w:space="0" w:color="auto"/>
              <w:bottom w:val="single" w:sz="4" w:space="0" w:color="auto"/>
              <w:right w:val="single" w:sz="4" w:space="0" w:color="auto"/>
            </w:tcBorders>
          </w:tcPr>
          <w:p w:rsidR="00AA502A" w:rsidRPr="004E4941" w:rsidRDefault="00AA502A">
            <w:pPr>
              <w:jc w:val="center"/>
              <w:rPr>
                <w:rFonts w:ascii="Times New Roman" w:hAnsi="Times New Roman" w:cs="Times New Roman"/>
                <w:b/>
                <w:bCs/>
              </w:rPr>
            </w:pPr>
            <w:r w:rsidRPr="004E4941">
              <w:rPr>
                <w:rFonts w:ascii="Times New Roman" w:hAnsi="Times New Roman" w:cs="Times New Roman"/>
                <w:b/>
                <w:bCs/>
              </w:rPr>
              <w:t>8528</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AA502A" w:rsidRPr="004E4941" w:rsidRDefault="00AA502A">
            <w:pPr>
              <w:rPr>
                <w:rFonts w:ascii="Times New Roman" w:hAnsi="Times New Roman" w:cs="Times New Roman"/>
                <w:b/>
                <w:bCs/>
              </w:rPr>
            </w:pPr>
            <w:r w:rsidRPr="004E4941">
              <w:rPr>
                <w:rFonts w:ascii="Times New Roman" w:hAnsi="Times New Roman" w:cs="Times New Roman"/>
                <w:b/>
                <w:bCs/>
              </w:rPr>
              <w:t xml:space="preserve">Monitoare si proiectoare, care nu </w:t>
            </w:r>
            <w:proofErr w:type="spellStart"/>
            <w:r w:rsidRPr="004E4941">
              <w:rPr>
                <w:rFonts w:ascii="Times New Roman" w:hAnsi="Times New Roman" w:cs="Times New Roman"/>
                <w:b/>
                <w:bCs/>
              </w:rPr>
              <w:t>incorporeaza</w:t>
            </w:r>
            <w:proofErr w:type="spellEnd"/>
            <w:r w:rsidRPr="004E4941">
              <w:rPr>
                <w:rFonts w:ascii="Times New Roman" w:hAnsi="Times New Roman" w:cs="Times New Roman"/>
                <w:b/>
                <w:bCs/>
              </w:rPr>
              <w:t xml:space="preserve"> un aparat de </w:t>
            </w:r>
            <w:proofErr w:type="spellStart"/>
            <w:r w:rsidRPr="004E4941">
              <w:rPr>
                <w:rFonts w:ascii="Times New Roman" w:hAnsi="Times New Roman" w:cs="Times New Roman"/>
                <w:b/>
                <w:bCs/>
              </w:rPr>
              <w:t>receptie</w:t>
            </w:r>
            <w:proofErr w:type="spellEnd"/>
            <w:r w:rsidRPr="004E4941">
              <w:rPr>
                <w:rFonts w:ascii="Times New Roman" w:hAnsi="Times New Roman" w:cs="Times New Roman"/>
                <w:b/>
                <w:bCs/>
              </w:rPr>
              <w:t xml:space="preserve"> de televiziune; aparate receptoare de televiziune chiar </w:t>
            </w:r>
            <w:proofErr w:type="spellStart"/>
            <w:r w:rsidRPr="004E4941">
              <w:rPr>
                <w:rFonts w:ascii="Times New Roman" w:hAnsi="Times New Roman" w:cs="Times New Roman"/>
                <w:b/>
                <w:bCs/>
              </w:rPr>
              <w:t>incorporind</w:t>
            </w:r>
            <w:proofErr w:type="spellEnd"/>
            <w:r w:rsidRPr="004E4941">
              <w:rPr>
                <w:rFonts w:ascii="Times New Roman" w:hAnsi="Times New Roman" w:cs="Times New Roman"/>
                <w:b/>
                <w:bCs/>
              </w:rPr>
              <w:t xml:space="preserve"> un aparat de </w:t>
            </w:r>
            <w:proofErr w:type="spellStart"/>
            <w:r w:rsidRPr="004E4941">
              <w:rPr>
                <w:rFonts w:ascii="Times New Roman" w:hAnsi="Times New Roman" w:cs="Times New Roman"/>
                <w:b/>
                <w:bCs/>
              </w:rPr>
              <w:t>receptie</w:t>
            </w:r>
            <w:proofErr w:type="spellEnd"/>
            <w:r w:rsidRPr="004E4941">
              <w:rPr>
                <w:rFonts w:ascii="Times New Roman" w:hAnsi="Times New Roman" w:cs="Times New Roman"/>
                <w:b/>
                <w:bCs/>
              </w:rPr>
              <w:t xml:space="preserve"> de radiodifuziune sau un aparat de </w:t>
            </w:r>
            <w:proofErr w:type="spellStart"/>
            <w:r w:rsidRPr="004E4941">
              <w:rPr>
                <w:rFonts w:ascii="Times New Roman" w:hAnsi="Times New Roman" w:cs="Times New Roman"/>
                <w:b/>
                <w:bCs/>
              </w:rPr>
              <w:t>inregistrare</w:t>
            </w:r>
            <w:proofErr w:type="spellEnd"/>
            <w:r w:rsidRPr="004E4941">
              <w:rPr>
                <w:rFonts w:ascii="Times New Roman" w:hAnsi="Times New Roman" w:cs="Times New Roman"/>
                <w:b/>
                <w:bCs/>
              </w:rPr>
              <w:t xml:space="preserve"> sau de reproducere a sunetului sau a imaginilor:</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A502A" w:rsidRPr="004E4941" w:rsidRDefault="00AA502A" w:rsidP="004E4941">
            <w:pPr>
              <w:jc w:val="center"/>
              <w:rPr>
                <w:rFonts w:ascii="Times New Roman" w:hAnsi="Times New Roman" w:cs="Times New Roman"/>
              </w:rPr>
            </w:pPr>
            <w:r w:rsidRPr="004E4941">
              <w:rPr>
                <w:rFonts w:ascii="Times New Roman" w:hAnsi="Times New Roman" w:cs="Times New Roman"/>
              </w:rPr>
              <w:t>282</w:t>
            </w:r>
            <w:r>
              <w:rPr>
                <w:rFonts w:ascii="Times New Roman" w:hAnsi="Times New Roman" w:cs="Times New Roman"/>
              </w:rPr>
              <w:t>,</w:t>
            </w:r>
            <w:r w:rsidRPr="004E4941">
              <w:rPr>
                <w:rFonts w:ascii="Times New Roman" w:hAnsi="Times New Roman" w:cs="Times New Roman"/>
              </w:rPr>
              <w:t>66</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A502A" w:rsidRPr="004E4941" w:rsidRDefault="00AA502A" w:rsidP="004E4941">
            <w:pPr>
              <w:jc w:val="center"/>
              <w:rPr>
                <w:rFonts w:ascii="Times New Roman" w:hAnsi="Times New Roman" w:cs="Times New Roman"/>
              </w:rPr>
            </w:pPr>
            <w:r w:rsidRPr="004E4941">
              <w:rPr>
                <w:rFonts w:ascii="Times New Roman" w:hAnsi="Times New Roman" w:cs="Times New Roman"/>
              </w:rPr>
              <w:t>143</w:t>
            </w:r>
            <w:r>
              <w:rPr>
                <w:rFonts w:ascii="Times New Roman" w:hAnsi="Times New Roman" w:cs="Times New Roman"/>
              </w:rPr>
              <w:t>,</w:t>
            </w:r>
            <w:r w:rsidRPr="004E4941">
              <w:rPr>
                <w:rFonts w:ascii="Times New Roman" w:hAnsi="Times New Roman" w:cs="Times New Roman"/>
              </w:rPr>
              <w:t>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A502A" w:rsidRPr="00AA502A" w:rsidRDefault="00AA502A" w:rsidP="00AA502A">
            <w:pPr>
              <w:jc w:val="center"/>
              <w:rPr>
                <w:rFonts w:ascii="Times New Roman" w:hAnsi="Times New Roman" w:cs="Times New Roman"/>
                <w:sz w:val="24"/>
                <w:szCs w:val="24"/>
              </w:rPr>
            </w:pPr>
            <w:r w:rsidRPr="00AA502A">
              <w:rPr>
                <w:rFonts w:ascii="Times New Roman" w:hAnsi="Times New Roman" w:cs="Times New Roman"/>
              </w:rPr>
              <w:t>-49</w:t>
            </w:r>
            <w:r>
              <w:rPr>
                <w:rFonts w:ascii="Times New Roman" w:hAnsi="Times New Roman" w:cs="Times New Roman"/>
              </w:rPr>
              <w:t>,</w:t>
            </w:r>
            <w:r w:rsidRPr="00AA502A">
              <w:rPr>
                <w:rFonts w:ascii="Times New Roman" w:hAnsi="Times New Roman" w:cs="Times New Roman"/>
              </w:rPr>
              <w:t>16</w:t>
            </w:r>
          </w:p>
        </w:tc>
        <w:tc>
          <w:tcPr>
            <w:tcW w:w="1418" w:type="dxa"/>
            <w:tcBorders>
              <w:top w:val="single" w:sz="4" w:space="0" w:color="auto"/>
              <w:left w:val="nil"/>
              <w:bottom w:val="single" w:sz="4" w:space="0" w:color="auto"/>
              <w:right w:val="single" w:sz="4" w:space="0" w:color="auto"/>
            </w:tcBorders>
            <w:shd w:val="clear" w:color="auto" w:fill="auto"/>
            <w:vAlign w:val="center"/>
          </w:tcPr>
          <w:p w:rsidR="00AA502A" w:rsidRPr="00E673F2" w:rsidRDefault="00026A21" w:rsidP="00C6399B">
            <w:pPr>
              <w:spacing w:after="0"/>
              <w:jc w:val="center"/>
              <w:rPr>
                <w:rFonts w:ascii="Times New Roman" w:hAnsi="Times New Roman" w:cs="Times New Roman"/>
                <w:color w:val="000000"/>
                <w:sz w:val="22"/>
                <w:szCs w:val="22"/>
              </w:rPr>
            </w:pPr>
            <w:r>
              <w:rPr>
                <w:rFonts w:ascii="Times New Roman" w:hAnsi="Times New Roman" w:cs="Times New Roman"/>
                <w:color w:val="000000"/>
                <w:sz w:val="22"/>
                <w:szCs w:val="22"/>
              </w:rPr>
              <w:t>3,656</w:t>
            </w:r>
          </w:p>
        </w:tc>
      </w:tr>
      <w:tr w:rsidR="00AA502A" w:rsidRPr="00E673F2" w:rsidTr="00100DAA">
        <w:trPr>
          <w:trHeight w:val="137"/>
        </w:trPr>
        <w:tc>
          <w:tcPr>
            <w:tcW w:w="710" w:type="dxa"/>
            <w:tcBorders>
              <w:top w:val="single" w:sz="4" w:space="0" w:color="auto"/>
              <w:left w:val="single" w:sz="4" w:space="0" w:color="auto"/>
              <w:bottom w:val="single" w:sz="4" w:space="0" w:color="auto"/>
              <w:right w:val="single" w:sz="4" w:space="0" w:color="auto"/>
            </w:tcBorders>
          </w:tcPr>
          <w:p w:rsidR="00AA502A" w:rsidRPr="004E4941" w:rsidRDefault="00AA502A">
            <w:pPr>
              <w:jc w:val="center"/>
              <w:rPr>
                <w:rFonts w:ascii="Times New Roman" w:hAnsi="Times New Roman" w:cs="Times New Roman"/>
                <w:b/>
                <w:bCs/>
              </w:rPr>
            </w:pPr>
            <w:r w:rsidRPr="004E4941">
              <w:rPr>
                <w:rFonts w:ascii="Times New Roman" w:hAnsi="Times New Roman" w:cs="Times New Roman"/>
                <w:b/>
                <w:bCs/>
              </w:rPr>
              <w:t>3004</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AA502A" w:rsidRPr="004E4941" w:rsidRDefault="00AA502A">
            <w:pPr>
              <w:rPr>
                <w:rFonts w:ascii="Times New Roman" w:hAnsi="Times New Roman" w:cs="Times New Roman"/>
                <w:b/>
                <w:bCs/>
              </w:rPr>
            </w:pPr>
            <w:r w:rsidRPr="004E4941">
              <w:rPr>
                <w:rFonts w:ascii="Times New Roman" w:hAnsi="Times New Roman" w:cs="Times New Roman"/>
                <w:b/>
                <w:bCs/>
              </w:rPr>
              <w:t xml:space="preserve">Medicamente (cu </w:t>
            </w:r>
            <w:proofErr w:type="spellStart"/>
            <w:r w:rsidRPr="004E4941">
              <w:rPr>
                <w:rFonts w:ascii="Times New Roman" w:hAnsi="Times New Roman" w:cs="Times New Roman"/>
                <w:b/>
                <w:bCs/>
              </w:rPr>
              <w:t>exceptia</w:t>
            </w:r>
            <w:proofErr w:type="spellEnd"/>
            <w:r w:rsidRPr="004E4941">
              <w:rPr>
                <w:rFonts w:ascii="Times New Roman" w:hAnsi="Times New Roman" w:cs="Times New Roman"/>
                <w:b/>
                <w:bCs/>
              </w:rPr>
              <w:t xml:space="preserve"> produselor de la </w:t>
            </w:r>
            <w:proofErr w:type="spellStart"/>
            <w:r w:rsidRPr="004E4941">
              <w:rPr>
                <w:rFonts w:ascii="Times New Roman" w:hAnsi="Times New Roman" w:cs="Times New Roman"/>
                <w:b/>
                <w:bCs/>
              </w:rPr>
              <w:t>pozitiile</w:t>
            </w:r>
            <w:proofErr w:type="spellEnd"/>
            <w:r w:rsidRPr="004E4941">
              <w:rPr>
                <w:rFonts w:ascii="Times New Roman" w:hAnsi="Times New Roman" w:cs="Times New Roman"/>
                <w:b/>
                <w:bCs/>
              </w:rPr>
              <w:t xml:space="preserve"> 3002, 3005 sau 3006) constituite din produse amestecate sau neamestecate, preparate in scopuri terapeutice sau profilactice, prezentate sub forma de doze (inclusiv cele prezentate in forma de sistem terapeutic </w:t>
            </w:r>
            <w:proofErr w:type="spellStart"/>
            <w:r w:rsidRPr="004E4941">
              <w:rPr>
                <w:rFonts w:ascii="Times New Roman" w:hAnsi="Times New Roman" w:cs="Times New Roman"/>
                <w:b/>
                <w:bCs/>
              </w:rPr>
              <w:t>transdermic</w:t>
            </w:r>
            <w:proofErr w:type="spellEnd"/>
            <w:r w:rsidRPr="004E4941">
              <w:rPr>
                <w:rFonts w:ascii="Times New Roman" w:hAnsi="Times New Roman" w:cs="Times New Roman"/>
                <w:b/>
                <w:bCs/>
              </w:rPr>
              <w:t xml:space="preserve">) sau </w:t>
            </w:r>
            <w:proofErr w:type="spellStart"/>
            <w:r w:rsidRPr="004E4941">
              <w:rPr>
                <w:rFonts w:ascii="Times New Roman" w:hAnsi="Times New Roman" w:cs="Times New Roman"/>
                <w:b/>
                <w:bCs/>
              </w:rPr>
              <w:t>conditionate</w:t>
            </w:r>
            <w:proofErr w:type="spellEnd"/>
            <w:r w:rsidRPr="004E4941">
              <w:rPr>
                <w:rFonts w:ascii="Times New Roman" w:hAnsi="Times New Roman" w:cs="Times New Roman"/>
                <w:b/>
                <w:bCs/>
              </w:rPr>
              <w:t xml:space="preserve"> pentru </w:t>
            </w:r>
            <w:proofErr w:type="spellStart"/>
            <w:r w:rsidRPr="004E4941">
              <w:rPr>
                <w:rFonts w:ascii="Times New Roman" w:hAnsi="Times New Roman" w:cs="Times New Roman"/>
                <w:b/>
                <w:bCs/>
              </w:rPr>
              <w:t>vinzarea</w:t>
            </w:r>
            <w:proofErr w:type="spellEnd"/>
            <w:r w:rsidRPr="004E4941">
              <w:rPr>
                <w:rFonts w:ascii="Times New Roman" w:hAnsi="Times New Roman" w:cs="Times New Roman"/>
                <w:b/>
                <w:bCs/>
              </w:rPr>
              <w:t xml:space="preserve"> cu </w:t>
            </w:r>
            <w:proofErr w:type="spellStart"/>
            <w:r w:rsidRPr="004E4941">
              <w:rPr>
                <w:rFonts w:ascii="Times New Roman" w:hAnsi="Times New Roman" w:cs="Times New Roman"/>
                <w:b/>
                <w:bCs/>
              </w:rPr>
              <w:t>amanuntul</w:t>
            </w:r>
            <w:proofErr w:type="spellEnd"/>
            <w:r w:rsidRPr="004E4941">
              <w:rPr>
                <w:rFonts w:ascii="Times New Roman" w:hAnsi="Times New Roman" w:cs="Times New Roman"/>
                <w:b/>
                <w:bCs/>
              </w:rPr>
              <w:t>:</w:t>
            </w:r>
          </w:p>
        </w:tc>
        <w:tc>
          <w:tcPr>
            <w:tcW w:w="1418" w:type="dxa"/>
            <w:tcBorders>
              <w:top w:val="single" w:sz="4" w:space="0" w:color="auto"/>
              <w:left w:val="nil"/>
              <w:bottom w:val="single" w:sz="4" w:space="0" w:color="auto"/>
              <w:right w:val="single" w:sz="4" w:space="0" w:color="auto"/>
            </w:tcBorders>
            <w:shd w:val="clear" w:color="000000" w:fill="FFFFFF"/>
            <w:noWrap/>
            <w:vAlign w:val="bottom"/>
          </w:tcPr>
          <w:p w:rsidR="00AA502A" w:rsidRPr="004E4941" w:rsidRDefault="00AA502A" w:rsidP="004E4941">
            <w:pPr>
              <w:jc w:val="center"/>
              <w:rPr>
                <w:rFonts w:ascii="Times New Roman" w:hAnsi="Times New Roman" w:cs="Times New Roman"/>
              </w:rPr>
            </w:pPr>
            <w:r w:rsidRPr="004E4941">
              <w:rPr>
                <w:rFonts w:ascii="Times New Roman" w:hAnsi="Times New Roman" w:cs="Times New Roman"/>
              </w:rPr>
              <w:t>235</w:t>
            </w:r>
            <w:r>
              <w:rPr>
                <w:rFonts w:ascii="Times New Roman" w:hAnsi="Times New Roman" w:cs="Times New Roman"/>
              </w:rPr>
              <w:t>,</w:t>
            </w:r>
            <w:r w:rsidRPr="004E4941">
              <w:rPr>
                <w:rFonts w:ascii="Times New Roman" w:hAnsi="Times New Roman" w:cs="Times New Roman"/>
              </w:rPr>
              <w:t>60</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rsidR="00AA502A" w:rsidRPr="004E4941" w:rsidRDefault="00AA502A" w:rsidP="004E4941">
            <w:pPr>
              <w:jc w:val="center"/>
              <w:rPr>
                <w:rFonts w:ascii="Times New Roman" w:hAnsi="Times New Roman" w:cs="Times New Roman"/>
              </w:rPr>
            </w:pPr>
            <w:r w:rsidRPr="004E4941">
              <w:rPr>
                <w:rFonts w:ascii="Times New Roman" w:hAnsi="Times New Roman" w:cs="Times New Roman"/>
              </w:rPr>
              <w:t>135</w:t>
            </w:r>
            <w:r>
              <w:rPr>
                <w:rFonts w:ascii="Times New Roman" w:hAnsi="Times New Roman" w:cs="Times New Roman"/>
              </w:rPr>
              <w:t>,</w:t>
            </w:r>
            <w:r w:rsidRPr="004E4941">
              <w:rPr>
                <w:rFonts w:ascii="Times New Roman" w:hAnsi="Times New Roman" w:cs="Times New Roman"/>
              </w:rPr>
              <w:t>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AA502A" w:rsidRPr="00AA502A" w:rsidRDefault="00AA502A" w:rsidP="00AA502A">
            <w:pPr>
              <w:jc w:val="center"/>
              <w:rPr>
                <w:rFonts w:ascii="Times New Roman" w:hAnsi="Times New Roman" w:cs="Times New Roman"/>
                <w:sz w:val="24"/>
                <w:szCs w:val="24"/>
              </w:rPr>
            </w:pPr>
            <w:r w:rsidRPr="00AA502A">
              <w:rPr>
                <w:rFonts w:ascii="Times New Roman" w:hAnsi="Times New Roman" w:cs="Times New Roman"/>
              </w:rPr>
              <w:t>-42</w:t>
            </w:r>
            <w:r>
              <w:rPr>
                <w:rFonts w:ascii="Times New Roman" w:hAnsi="Times New Roman" w:cs="Times New Roman"/>
              </w:rPr>
              <w:t>,</w:t>
            </w:r>
            <w:r w:rsidRPr="00AA502A">
              <w:rPr>
                <w:rFonts w:ascii="Times New Roman" w:hAnsi="Times New Roman" w:cs="Times New Roman"/>
              </w:rPr>
              <w:t>63</w:t>
            </w:r>
          </w:p>
        </w:tc>
        <w:tc>
          <w:tcPr>
            <w:tcW w:w="1418" w:type="dxa"/>
            <w:tcBorders>
              <w:top w:val="single" w:sz="4" w:space="0" w:color="auto"/>
              <w:left w:val="nil"/>
              <w:bottom w:val="single" w:sz="4" w:space="0" w:color="auto"/>
              <w:right w:val="single" w:sz="4" w:space="0" w:color="auto"/>
            </w:tcBorders>
            <w:shd w:val="clear" w:color="auto" w:fill="auto"/>
            <w:vAlign w:val="center"/>
          </w:tcPr>
          <w:p w:rsidR="00AA502A" w:rsidRPr="00E673F2" w:rsidRDefault="00026A21" w:rsidP="00C6399B">
            <w:pPr>
              <w:spacing w:after="0"/>
              <w:jc w:val="center"/>
              <w:rPr>
                <w:rFonts w:ascii="Times New Roman" w:hAnsi="Times New Roman" w:cs="Times New Roman"/>
                <w:color w:val="000000"/>
                <w:sz w:val="22"/>
                <w:szCs w:val="22"/>
              </w:rPr>
            </w:pPr>
            <w:r>
              <w:rPr>
                <w:rFonts w:ascii="Times New Roman" w:hAnsi="Times New Roman" w:cs="Times New Roman"/>
                <w:color w:val="000000"/>
                <w:sz w:val="22"/>
                <w:szCs w:val="22"/>
              </w:rPr>
              <w:t>3,438</w:t>
            </w:r>
          </w:p>
        </w:tc>
      </w:tr>
    </w:tbl>
    <w:p w:rsidR="000066FC" w:rsidRDefault="000066FC" w:rsidP="004D0F19">
      <w:pPr>
        <w:rPr>
          <w:rFonts w:ascii="Times New Roman" w:hAnsi="Times New Roman" w:cs="Times New Roman"/>
          <w:sz w:val="24"/>
          <w:szCs w:val="24"/>
        </w:rPr>
      </w:pPr>
    </w:p>
    <w:p w:rsidR="006F6833" w:rsidRDefault="006F6833" w:rsidP="006F6833">
      <w:pPr>
        <w:jc w:val="both"/>
        <w:rPr>
          <w:rFonts w:ascii="Times New Roman" w:hAnsi="Times New Roman" w:cs="Times New Roman"/>
          <w:b/>
          <w:sz w:val="24"/>
          <w:szCs w:val="24"/>
          <w:u w:val="single"/>
        </w:rPr>
      </w:pPr>
    </w:p>
    <w:p w:rsidR="006F6833" w:rsidRDefault="006F6833" w:rsidP="006F6833">
      <w:pPr>
        <w:jc w:val="both"/>
        <w:rPr>
          <w:rFonts w:ascii="Times New Roman" w:hAnsi="Times New Roman" w:cs="Times New Roman"/>
          <w:b/>
          <w:sz w:val="24"/>
          <w:szCs w:val="24"/>
          <w:u w:val="single"/>
        </w:rPr>
      </w:pPr>
    </w:p>
    <w:p w:rsidR="006F6833" w:rsidRDefault="006F6833" w:rsidP="006F6833">
      <w:pPr>
        <w:jc w:val="both"/>
        <w:rPr>
          <w:rFonts w:ascii="Times New Roman" w:hAnsi="Times New Roman" w:cs="Times New Roman"/>
          <w:b/>
          <w:sz w:val="24"/>
          <w:szCs w:val="24"/>
          <w:u w:val="single"/>
        </w:rPr>
      </w:pPr>
    </w:p>
    <w:p w:rsidR="006F6833" w:rsidRDefault="006F6833" w:rsidP="006F6833">
      <w:pPr>
        <w:jc w:val="both"/>
        <w:rPr>
          <w:rFonts w:ascii="Times New Roman" w:hAnsi="Times New Roman" w:cs="Times New Roman"/>
          <w:b/>
          <w:sz w:val="24"/>
          <w:szCs w:val="24"/>
          <w:u w:val="single"/>
        </w:rPr>
      </w:pPr>
    </w:p>
    <w:p w:rsidR="006F6833" w:rsidRDefault="006F6833" w:rsidP="006F6833">
      <w:pPr>
        <w:jc w:val="both"/>
        <w:rPr>
          <w:rFonts w:ascii="Times New Roman" w:hAnsi="Times New Roman" w:cs="Times New Roman"/>
          <w:b/>
          <w:sz w:val="24"/>
          <w:szCs w:val="24"/>
          <w:u w:val="single"/>
        </w:rPr>
      </w:pPr>
    </w:p>
    <w:p w:rsidR="006F6833" w:rsidRDefault="006F6833" w:rsidP="006F6833">
      <w:pPr>
        <w:jc w:val="both"/>
        <w:rPr>
          <w:rFonts w:ascii="Times New Roman" w:hAnsi="Times New Roman" w:cs="Times New Roman"/>
          <w:b/>
          <w:sz w:val="24"/>
          <w:szCs w:val="24"/>
          <w:u w:val="single"/>
        </w:rPr>
      </w:pPr>
    </w:p>
    <w:p w:rsidR="006F6833" w:rsidRPr="006F6833" w:rsidRDefault="006F6833" w:rsidP="006F6833">
      <w:pPr>
        <w:jc w:val="center"/>
        <w:rPr>
          <w:rFonts w:ascii="Times New Roman" w:hAnsi="Times New Roman" w:cs="Times New Roman"/>
          <w:b/>
          <w:sz w:val="24"/>
          <w:szCs w:val="24"/>
        </w:rPr>
      </w:pPr>
      <w:r w:rsidRPr="006F6833">
        <w:rPr>
          <w:rFonts w:ascii="Times New Roman" w:hAnsi="Times New Roman" w:cs="Times New Roman"/>
          <w:b/>
          <w:sz w:val="24"/>
          <w:szCs w:val="24"/>
        </w:rPr>
        <w:t>Asistența externă oferită de Republica Estonia</w:t>
      </w:r>
    </w:p>
    <w:p w:rsidR="006F6833" w:rsidRPr="006F6833" w:rsidRDefault="006F6833" w:rsidP="006F6833">
      <w:pPr>
        <w:jc w:val="both"/>
        <w:rPr>
          <w:rFonts w:ascii="Times New Roman" w:hAnsi="Times New Roman" w:cs="Times New Roman"/>
          <w:sz w:val="24"/>
          <w:szCs w:val="24"/>
        </w:rPr>
      </w:pPr>
      <w:r w:rsidRPr="006F6833">
        <w:rPr>
          <w:rFonts w:ascii="Times New Roman" w:hAnsi="Times New Roman" w:cs="Times New Roman"/>
          <w:sz w:val="24"/>
          <w:szCs w:val="24"/>
        </w:rPr>
        <w:tab/>
        <w:t xml:space="preserve"> Pe parcursul perioadei de implementare a Strategiei de țară de cooperare pentru dezvoltare pentru Moldova în 2014-2015, Estonia a alocat aproximativ </w:t>
      </w:r>
      <w:r w:rsidRPr="006F6833">
        <w:rPr>
          <w:rFonts w:ascii="Times New Roman" w:hAnsi="Times New Roman" w:cs="Times New Roman"/>
          <w:b/>
          <w:sz w:val="24"/>
          <w:szCs w:val="24"/>
        </w:rPr>
        <w:t>1,8 milioane de euro</w:t>
      </w:r>
      <w:r w:rsidRPr="006F6833">
        <w:rPr>
          <w:rFonts w:ascii="Times New Roman" w:hAnsi="Times New Roman" w:cs="Times New Roman"/>
          <w:sz w:val="24"/>
          <w:szCs w:val="24"/>
        </w:rPr>
        <w:t xml:space="preserve"> (în 2014 a constituit  895 575 Euro, iar în 2015 - 915 000 Euro) în următoarele domenii: democrația (41,1%), sănătate (11,8%), învățământ (11,9%), economia și antreprenoriat (17,5%), pace, mediu și altele (total 17,7%).</w:t>
      </w:r>
    </w:p>
    <w:p w:rsidR="006F6833" w:rsidRPr="006F6833" w:rsidRDefault="006F6833" w:rsidP="006F6833">
      <w:pPr>
        <w:jc w:val="both"/>
        <w:rPr>
          <w:rFonts w:ascii="Times New Roman" w:hAnsi="Times New Roman" w:cs="Times New Roman"/>
          <w:b/>
          <w:sz w:val="24"/>
          <w:szCs w:val="24"/>
        </w:rPr>
      </w:pPr>
      <w:r w:rsidRPr="006F6833">
        <w:rPr>
          <w:rFonts w:ascii="Times New Roman" w:hAnsi="Times New Roman" w:cs="Times New Roman"/>
          <w:b/>
          <w:sz w:val="24"/>
          <w:szCs w:val="24"/>
        </w:rPr>
        <w:t>Documente strategice de programare</w:t>
      </w:r>
    </w:p>
    <w:p w:rsidR="006F6833" w:rsidRPr="006F6833" w:rsidRDefault="006F6833" w:rsidP="006F6833">
      <w:pPr>
        <w:ind w:firstLine="720"/>
        <w:jc w:val="both"/>
        <w:rPr>
          <w:rFonts w:ascii="Times New Roman" w:hAnsi="Times New Roman" w:cs="Times New Roman"/>
          <w:i/>
          <w:sz w:val="24"/>
          <w:szCs w:val="24"/>
        </w:rPr>
      </w:pPr>
      <w:r w:rsidRPr="006F6833">
        <w:rPr>
          <w:rFonts w:ascii="Times New Roman" w:hAnsi="Times New Roman" w:cs="Times New Roman"/>
          <w:i/>
          <w:sz w:val="24"/>
          <w:szCs w:val="24"/>
        </w:rPr>
        <w:t>Strategia de ţară privind dezvoltarea cooperării dintre Republica Moldova şi Estonia pentru 2016-2018.</w:t>
      </w:r>
    </w:p>
    <w:p w:rsidR="006F6833" w:rsidRPr="006F6833" w:rsidRDefault="006F6833" w:rsidP="006F6833">
      <w:pPr>
        <w:ind w:firstLine="720"/>
        <w:jc w:val="both"/>
        <w:rPr>
          <w:rFonts w:ascii="Times New Roman" w:hAnsi="Times New Roman" w:cs="Times New Roman"/>
          <w:sz w:val="24"/>
          <w:szCs w:val="24"/>
        </w:rPr>
      </w:pPr>
      <w:r w:rsidRPr="006F6833">
        <w:rPr>
          <w:rFonts w:ascii="Times New Roman" w:hAnsi="Times New Roman" w:cs="Times New Roman"/>
          <w:sz w:val="24"/>
          <w:szCs w:val="24"/>
        </w:rPr>
        <w:t>În baza priorităților de dezvoltare ale Moldovei, Estonia acordă asistenţă în următoarele domenii prioritare:</w:t>
      </w:r>
    </w:p>
    <w:p w:rsidR="006F6833" w:rsidRPr="006F6833" w:rsidRDefault="006F6833" w:rsidP="006F6833">
      <w:pPr>
        <w:jc w:val="both"/>
        <w:rPr>
          <w:rFonts w:ascii="Times New Roman" w:hAnsi="Times New Roman" w:cs="Times New Roman"/>
          <w:b/>
          <w:sz w:val="24"/>
          <w:szCs w:val="24"/>
        </w:rPr>
      </w:pPr>
      <w:r w:rsidRPr="006F6833">
        <w:rPr>
          <w:rFonts w:ascii="Times New Roman" w:hAnsi="Times New Roman" w:cs="Times New Roman"/>
          <w:b/>
          <w:sz w:val="24"/>
          <w:szCs w:val="24"/>
        </w:rPr>
        <w:t>1. Dezvoltarea democrației și consolidarea bunei practici de guvernare:</w:t>
      </w:r>
    </w:p>
    <w:p w:rsidR="006F6833" w:rsidRPr="006F6833" w:rsidRDefault="006F6833" w:rsidP="006F6833">
      <w:pPr>
        <w:pStyle w:val="af4"/>
        <w:numPr>
          <w:ilvl w:val="0"/>
          <w:numId w:val="9"/>
        </w:numPr>
        <w:spacing w:after="0" w:line="276" w:lineRule="auto"/>
        <w:jc w:val="both"/>
        <w:rPr>
          <w:rFonts w:ascii="Times New Roman" w:hAnsi="Times New Roman" w:cs="Times New Roman"/>
          <w:sz w:val="24"/>
          <w:szCs w:val="24"/>
        </w:rPr>
      </w:pPr>
      <w:r w:rsidRPr="006F6833">
        <w:rPr>
          <w:rFonts w:ascii="Times New Roman" w:hAnsi="Times New Roman" w:cs="Times New Roman"/>
          <w:sz w:val="24"/>
          <w:szCs w:val="24"/>
        </w:rPr>
        <w:t>Activitățile care promovează punerea în aplicare a Acordului de Asociere cu Uniunea Europeană, inclusiv consolidarea capacității administrative și consolidarea instituțiilor prin e-guvernare și introducerea tehnologiilor de informare și comunicare (TIC) în administrația publică;</w:t>
      </w:r>
    </w:p>
    <w:p w:rsidR="006F6833" w:rsidRPr="006F6833" w:rsidRDefault="006F6833" w:rsidP="006F6833">
      <w:pPr>
        <w:pStyle w:val="af4"/>
        <w:numPr>
          <w:ilvl w:val="0"/>
          <w:numId w:val="9"/>
        </w:numPr>
        <w:spacing w:after="0" w:line="276" w:lineRule="auto"/>
        <w:jc w:val="both"/>
        <w:rPr>
          <w:rFonts w:ascii="Times New Roman" w:hAnsi="Times New Roman" w:cs="Times New Roman"/>
          <w:sz w:val="24"/>
          <w:szCs w:val="24"/>
        </w:rPr>
      </w:pPr>
      <w:r w:rsidRPr="006F6833">
        <w:rPr>
          <w:rFonts w:ascii="Times New Roman" w:hAnsi="Times New Roman" w:cs="Times New Roman"/>
          <w:sz w:val="24"/>
          <w:szCs w:val="24"/>
        </w:rPr>
        <w:t>Implicarea societății civile în guvernare și conturarea reformelor, îmbunătățirea democrației participative;</w:t>
      </w:r>
    </w:p>
    <w:p w:rsidR="006F6833" w:rsidRPr="006F6833" w:rsidRDefault="006F6833" w:rsidP="006F6833">
      <w:pPr>
        <w:pStyle w:val="af4"/>
        <w:numPr>
          <w:ilvl w:val="0"/>
          <w:numId w:val="9"/>
        </w:numPr>
        <w:spacing w:after="0" w:line="276" w:lineRule="auto"/>
        <w:jc w:val="both"/>
        <w:rPr>
          <w:rFonts w:ascii="Times New Roman" w:hAnsi="Times New Roman" w:cs="Times New Roman"/>
          <w:sz w:val="24"/>
          <w:szCs w:val="24"/>
        </w:rPr>
      </w:pPr>
      <w:r w:rsidRPr="006F6833">
        <w:rPr>
          <w:rFonts w:ascii="Times New Roman" w:hAnsi="Times New Roman" w:cs="Times New Roman"/>
          <w:sz w:val="24"/>
          <w:szCs w:val="24"/>
        </w:rPr>
        <w:t>Combaterea corupției.</w:t>
      </w:r>
    </w:p>
    <w:p w:rsidR="006F6833" w:rsidRPr="006F6833" w:rsidRDefault="006F6833" w:rsidP="006F6833">
      <w:pPr>
        <w:jc w:val="both"/>
        <w:rPr>
          <w:rFonts w:ascii="Times New Roman" w:hAnsi="Times New Roman" w:cs="Times New Roman"/>
          <w:b/>
          <w:sz w:val="24"/>
          <w:szCs w:val="24"/>
        </w:rPr>
      </w:pPr>
      <w:r w:rsidRPr="006F6833">
        <w:rPr>
          <w:rFonts w:ascii="Times New Roman" w:hAnsi="Times New Roman" w:cs="Times New Roman"/>
          <w:b/>
          <w:sz w:val="24"/>
          <w:szCs w:val="24"/>
        </w:rPr>
        <w:t>2. Sprijinirea domeniului sănătăţii:</w:t>
      </w:r>
    </w:p>
    <w:p w:rsidR="006F6833" w:rsidRPr="006F6833" w:rsidRDefault="006F6833" w:rsidP="006F6833">
      <w:pPr>
        <w:pStyle w:val="af4"/>
        <w:numPr>
          <w:ilvl w:val="0"/>
          <w:numId w:val="10"/>
        </w:numPr>
        <w:spacing w:after="0" w:line="276" w:lineRule="auto"/>
        <w:jc w:val="both"/>
        <w:rPr>
          <w:rFonts w:ascii="Times New Roman" w:hAnsi="Times New Roman" w:cs="Times New Roman"/>
          <w:sz w:val="24"/>
          <w:szCs w:val="24"/>
        </w:rPr>
      </w:pPr>
      <w:r w:rsidRPr="006F6833">
        <w:rPr>
          <w:rFonts w:ascii="Times New Roman" w:hAnsi="Times New Roman" w:cs="Times New Roman"/>
          <w:sz w:val="24"/>
          <w:szCs w:val="24"/>
        </w:rPr>
        <w:t>Sprijinirea reformelor sistemului de sănătate, inclusiv îmbunătățirea disponibilității asistenței medicale;</w:t>
      </w:r>
    </w:p>
    <w:p w:rsidR="006F6833" w:rsidRPr="006F6833" w:rsidRDefault="006F6833" w:rsidP="006F6833">
      <w:pPr>
        <w:pStyle w:val="af4"/>
        <w:numPr>
          <w:ilvl w:val="0"/>
          <w:numId w:val="10"/>
        </w:numPr>
        <w:spacing w:after="0" w:line="276" w:lineRule="auto"/>
        <w:jc w:val="both"/>
        <w:rPr>
          <w:rFonts w:ascii="Times New Roman" w:hAnsi="Times New Roman" w:cs="Times New Roman"/>
          <w:sz w:val="24"/>
          <w:szCs w:val="24"/>
        </w:rPr>
      </w:pPr>
      <w:r w:rsidRPr="006F6833">
        <w:rPr>
          <w:rFonts w:ascii="Times New Roman" w:hAnsi="Times New Roman" w:cs="Times New Roman"/>
          <w:sz w:val="24"/>
          <w:szCs w:val="24"/>
        </w:rPr>
        <w:t>Introducerea e-soluții și TIC pentru îmbunătățirea calității asistenței medicale;</w:t>
      </w:r>
    </w:p>
    <w:p w:rsidR="006F6833" w:rsidRPr="006F6833" w:rsidRDefault="006F6833" w:rsidP="006F6833">
      <w:pPr>
        <w:pStyle w:val="af4"/>
        <w:numPr>
          <w:ilvl w:val="0"/>
          <w:numId w:val="10"/>
        </w:numPr>
        <w:spacing w:after="0" w:line="276" w:lineRule="auto"/>
        <w:jc w:val="both"/>
        <w:rPr>
          <w:rFonts w:ascii="Times New Roman" w:hAnsi="Times New Roman" w:cs="Times New Roman"/>
          <w:sz w:val="24"/>
          <w:szCs w:val="24"/>
        </w:rPr>
      </w:pPr>
      <w:r w:rsidRPr="006F6833">
        <w:rPr>
          <w:rFonts w:ascii="Times New Roman" w:hAnsi="Times New Roman" w:cs="Times New Roman"/>
          <w:sz w:val="24"/>
          <w:szCs w:val="24"/>
        </w:rPr>
        <w:t>Sprijinirea cooperării educaționale în domeniul asistenței medicale.</w:t>
      </w:r>
    </w:p>
    <w:p w:rsidR="006F6833" w:rsidRPr="006F6833" w:rsidRDefault="006F6833" w:rsidP="006F6833">
      <w:pPr>
        <w:jc w:val="both"/>
        <w:rPr>
          <w:rFonts w:ascii="Times New Roman" w:hAnsi="Times New Roman" w:cs="Times New Roman"/>
          <w:b/>
          <w:sz w:val="24"/>
          <w:szCs w:val="24"/>
        </w:rPr>
      </w:pPr>
      <w:r w:rsidRPr="006F6833">
        <w:rPr>
          <w:rFonts w:ascii="Times New Roman" w:hAnsi="Times New Roman" w:cs="Times New Roman"/>
          <w:b/>
          <w:sz w:val="24"/>
          <w:szCs w:val="24"/>
        </w:rPr>
        <w:t>3. Sprijinirea dezvoltării zonelor rurale:</w:t>
      </w:r>
    </w:p>
    <w:p w:rsidR="006F6833" w:rsidRPr="006F6833" w:rsidRDefault="006F6833" w:rsidP="006F6833">
      <w:pPr>
        <w:pStyle w:val="af4"/>
        <w:numPr>
          <w:ilvl w:val="0"/>
          <w:numId w:val="11"/>
        </w:numPr>
        <w:spacing w:after="0" w:line="276" w:lineRule="auto"/>
        <w:jc w:val="both"/>
        <w:rPr>
          <w:rFonts w:ascii="Times New Roman" w:hAnsi="Times New Roman" w:cs="Times New Roman"/>
          <w:sz w:val="24"/>
          <w:szCs w:val="24"/>
        </w:rPr>
      </w:pPr>
      <w:r w:rsidRPr="006F6833">
        <w:rPr>
          <w:rFonts w:ascii="Times New Roman" w:hAnsi="Times New Roman" w:cs="Times New Roman"/>
          <w:sz w:val="24"/>
          <w:szCs w:val="24"/>
        </w:rPr>
        <w:t>Sprijinirea dezvoltării zonelor rurale prin sporirea capacității administrațiilor locale și promovarea politicii comunitare;</w:t>
      </w:r>
    </w:p>
    <w:p w:rsidR="006F6833" w:rsidRPr="006F6833" w:rsidRDefault="006F6833" w:rsidP="006F6833">
      <w:pPr>
        <w:pStyle w:val="af4"/>
        <w:numPr>
          <w:ilvl w:val="0"/>
          <w:numId w:val="11"/>
        </w:numPr>
        <w:spacing w:after="0" w:line="276" w:lineRule="auto"/>
        <w:jc w:val="both"/>
        <w:rPr>
          <w:rFonts w:ascii="Times New Roman" w:hAnsi="Times New Roman" w:cs="Times New Roman"/>
          <w:sz w:val="24"/>
          <w:szCs w:val="24"/>
        </w:rPr>
      </w:pPr>
      <w:r w:rsidRPr="006F6833">
        <w:rPr>
          <w:rFonts w:ascii="Times New Roman" w:hAnsi="Times New Roman" w:cs="Times New Roman"/>
          <w:sz w:val="24"/>
          <w:szCs w:val="24"/>
        </w:rPr>
        <w:t xml:space="preserve">Sprijinirea întreprinderilor mici, inclusiv a </w:t>
      </w:r>
      <w:proofErr w:type="spellStart"/>
      <w:r w:rsidRPr="006F6833">
        <w:rPr>
          <w:rFonts w:ascii="Times New Roman" w:hAnsi="Times New Roman" w:cs="Times New Roman"/>
          <w:sz w:val="24"/>
          <w:szCs w:val="24"/>
        </w:rPr>
        <w:t>start-up-urilor</w:t>
      </w:r>
      <w:proofErr w:type="spellEnd"/>
      <w:r w:rsidRPr="006F6833">
        <w:rPr>
          <w:rFonts w:ascii="Times New Roman" w:hAnsi="Times New Roman" w:cs="Times New Roman"/>
          <w:sz w:val="24"/>
          <w:szCs w:val="24"/>
        </w:rPr>
        <w:t>.</w:t>
      </w:r>
    </w:p>
    <w:p w:rsidR="006F6833" w:rsidRPr="006F6833" w:rsidRDefault="006F6833" w:rsidP="006F6833">
      <w:pPr>
        <w:ind w:firstLine="720"/>
        <w:jc w:val="both"/>
        <w:rPr>
          <w:rFonts w:ascii="Times New Roman" w:hAnsi="Times New Roman" w:cs="Times New Roman"/>
          <w:sz w:val="24"/>
          <w:szCs w:val="24"/>
        </w:rPr>
      </w:pPr>
      <w:r w:rsidRPr="006F6833">
        <w:rPr>
          <w:rFonts w:ascii="Times New Roman" w:hAnsi="Times New Roman" w:cs="Times New Roman"/>
          <w:sz w:val="24"/>
          <w:szCs w:val="24"/>
        </w:rPr>
        <w:t>Bugetul estimativ al cooperării pentru dezvoltare estoniană cu Moldova în 2016-2018 este de până la 3 milioane de euro, dintre care: 285 000 pentru micro-finanțare, dezvoltarea zonelor rurale - 712 500, sănătate - 855 000 și democrație și buna guvernare - 997 500.</w:t>
      </w:r>
    </w:p>
    <w:p w:rsidR="006F6833" w:rsidRPr="006F6833" w:rsidRDefault="006F6833" w:rsidP="006F6833">
      <w:pPr>
        <w:jc w:val="center"/>
        <w:rPr>
          <w:rFonts w:ascii="Times New Roman" w:hAnsi="Times New Roman" w:cs="Times New Roman"/>
          <w:sz w:val="24"/>
          <w:szCs w:val="24"/>
        </w:rPr>
      </w:pPr>
      <w:r w:rsidRPr="006F6833">
        <w:rPr>
          <w:rFonts w:ascii="Times New Roman" w:hAnsi="Times New Roman" w:cs="Times New Roman"/>
          <w:b/>
          <w:sz w:val="24"/>
          <w:szCs w:val="24"/>
        </w:rPr>
        <w:t>Propuneri de proiecte</w:t>
      </w:r>
    </w:p>
    <w:p w:rsidR="006F6833" w:rsidRPr="006F6833" w:rsidRDefault="006F6833" w:rsidP="006F6833">
      <w:pPr>
        <w:pStyle w:val="af4"/>
        <w:numPr>
          <w:ilvl w:val="0"/>
          <w:numId w:val="12"/>
        </w:numPr>
        <w:spacing w:after="0" w:line="276" w:lineRule="auto"/>
        <w:jc w:val="both"/>
        <w:rPr>
          <w:rFonts w:ascii="Times New Roman" w:hAnsi="Times New Roman" w:cs="Times New Roman"/>
          <w:sz w:val="24"/>
          <w:szCs w:val="24"/>
        </w:rPr>
      </w:pPr>
      <w:r w:rsidRPr="006F6833">
        <w:rPr>
          <w:rFonts w:ascii="Times New Roman" w:hAnsi="Times New Roman" w:cs="Times New Roman"/>
          <w:sz w:val="24"/>
          <w:szCs w:val="24"/>
        </w:rPr>
        <w:t xml:space="preserve">Consolidarea Strategiei Specializare </w:t>
      </w:r>
      <w:proofErr w:type="spellStart"/>
      <w:r w:rsidRPr="006F6833">
        <w:rPr>
          <w:rFonts w:ascii="Times New Roman" w:hAnsi="Times New Roman" w:cs="Times New Roman"/>
          <w:sz w:val="24"/>
          <w:szCs w:val="24"/>
        </w:rPr>
        <w:t>Smart</w:t>
      </w:r>
      <w:proofErr w:type="spellEnd"/>
      <w:r w:rsidRPr="006F6833">
        <w:rPr>
          <w:rFonts w:ascii="Times New Roman" w:hAnsi="Times New Roman" w:cs="Times New Roman"/>
          <w:sz w:val="24"/>
          <w:szCs w:val="24"/>
        </w:rPr>
        <w:t xml:space="preserve"> pentru dezvoltarea regională;</w:t>
      </w:r>
    </w:p>
    <w:p w:rsidR="006F6833" w:rsidRPr="006F6833" w:rsidRDefault="006F6833" w:rsidP="006F6833">
      <w:pPr>
        <w:pStyle w:val="af4"/>
        <w:numPr>
          <w:ilvl w:val="0"/>
          <w:numId w:val="12"/>
        </w:numPr>
        <w:spacing w:after="0" w:line="276" w:lineRule="auto"/>
        <w:jc w:val="both"/>
        <w:rPr>
          <w:rFonts w:ascii="Times New Roman" w:hAnsi="Times New Roman" w:cs="Times New Roman"/>
          <w:sz w:val="24"/>
          <w:szCs w:val="24"/>
        </w:rPr>
      </w:pPr>
      <w:r w:rsidRPr="006F6833">
        <w:rPr>
          <w:rFonts w:ascii="Times New Roman" w:hAnsi="Times New Roman" w:cs="Times New Roman"/>
          <w:sz w:val="24"/>
          <w:szCs w:val="24"/>
        </w:rPr>
        <w:t>Suportul și promovarea antreprenoriatului social;</w:t>
      </w:r>
    </w:p>
    <w:p w:rsidR="006F6833" w:rsidRPr="006F6833" w:rsidRDefault="006F6833" w:rsidP="006F6833">
      <w:pPr>
        <w:pStyle w:val="af4"/>
        <w:numPr>
          <w:ilvl w:val="0"/>
          <w:numId w:val="12"/>
        </w:numPr>
        <w:spacing w:after="0" w:line="276" w:lineRule="auto"/>
        <w:jc w:val="both"/>
        <w:rPr>
          <w:rStyle w:val="af8"/>
          <w:rFonts w:ascii="Times New Roman" w:hAnsi="Times New Roman" w:cs="Times New Roman"/>
          <w:lang w:val="ro-MO"/>
        </w:rPr>
      </w:pPr>
      <w:r w:rsidRPr="006F6833">
        <w:rPr>
          <w:rStyle w:val="af8"/>
          <w:rFonts w:ascii="Times New Roman" w:hAnsi="Times New Roman" w:cs="Times New Roman"/>
          <w:sz w:val="24"/>
          <w:szCs w:val="24"/>
          <w:lang w:val="ro-MO"/>
        </w:rPr>
        <w:t>Îmbunătăţirea disponibilităţii spre investiţii şi  formarea profesională a IMM-lor în managementul financiar;</w:t>
      </w:r>
    </w:p>
    <w:p w:rsidR="006F6833" w:rsidRPr="006F6833" w:rsidRDefault="006F6833" w:rsidP="006F6833">
      <w:pPr>
        <w:pStyle w:val="af4"/>
        <w:numPr>
          <w:ilvl w:val="0"/>
          <w:numId w:val="12"/>
        </w:numPr>
        <w:spacing w:after="0" w:line="276" w:lineRule="auto"/>
        <w:jc w:val="both"/>
        <w:rPr>
          <w:rStyle w:val="af8"/>
          <w:rFonts w:ascii="Times New Roman" w:hAnsi="Times New Roman" w:cs="Times New Roman"/>
          <w:sz w:val="24"/>
          <w:szCs w:val="24"/>
          <w:lang w:val="ro-MO"/>
        </w:rPr>
      </w:pPr>
      <w:r w:rsidRPr="006F6833">
        <w:rPr>
          <w:rStyle w:val="af8"/>
          <w:rFonts w:ascii="Times New Roman" w:hAnsi="Times New Roman" w:cs="Times New Roman"/>
          <w:sz w:val="24"/>
          <w:szCs w:val="24"/>
          <w:lang w:val="ro-MO"/>
        </w:rPr>
        <w:t>Dezvoltarea infrastructurii antreprenoriale pentru acordarea suportului în dezvoltarea economică în toate regiunile ţării;</w:t>
      </w:r>
    </w:p>
    <w:p w:rsidR="006F6833" w:rsidRPr="006F6833" w:rsidRDefault="006F6833" w:rsidP="006F6833">
      <w:pPr>
        <w:pStyle w:val="af4"/>
        <w:numPr>
          <w:ilvl w:val="0"/>
          <w:numId w:val="12"/>
        </w:numPr>
        <w:spacing w:after="0" w:line="276" w:lineRule="auto"/>
        <w:jc w:val="both"/>
        <w:rPr>
          <w:rFonts w:ascii="Times New Roman" w:hAnsi="Times New Roman" w:cs="Times New Roman"/>
        </w:rPr>
      </w:pPr>
      <w:r w:rsidRPr="006F6833">
        <w:rPr>
          <w:rStyle w:val="af8"/>
          <w:rFonts w:ascii="Times New Roman" w:hAnsi="Times New Roman" w:cs="Times New Roman"/>
          <w:sz w:val="24"/>
          <w:szCs w:val="24"/>
          <w:lang w:val="ro-MO"/>
        </w:rPr>
        <w:lastRenderedPageBreak/>
        <w:t xml:space="preserve">Diversificarea surselor şi tipurilor de asistenţă externă disponibilă pentru IMM-uri prin  </w:t>
      </w:r>
      <w:r w:rsidRPr="006F6833">
        <w:rPr>
          <w:rFonts w:ascii="Times New Roman" w:hAnsi="Times New Roman" w:cs="Times New Roman"/>
          <w:sz w:val="24"/>
          <w:szCs w:val="24"/>
          <w:lang w:val="ro-MO"/>
        </w:rPr>
        <w:t>descentralizarea serviciilor bancare în zonele rurale şi îmbunătățirea guvernanței, a controalelor interne și managementul riscurilor al fondului de garantare a creditelor;</w:t>
      </w:r>
    </w:p>
    <w:p w:rsidR="006F6833" w:rsidRPr="006F6833" w:rsidRDefault="006F6833" w:rsidP="006F6833">
      <w:pPr>
        <w:pStyle w:val="af4"/>
        <w:numPr>
          <w:ilvl w:val="0"/>
          <w:numId w:val="12"/>
        </w:numPr>
        <w:spacing w:after="0" w:line="276" w:lineRule="auto"/>
        <w:jc w:val="both"/>
        <w:rPr>
          <w:rStyle w:val="af8"/>
          <w:rFonts w:ascii="Times New Roman" w:hAnsi="Times New Roman" w:cs="Times New Roman"/>
        </w:rPr>
      </w:pPr>
      <w:r w:rsidRPr="006F6833">
        <w:rPr>
          <w:rStyle w:val="af8"/>
          <w:rFonts w:ascii="Times New Roman" w:hAnsi="Times New Roman" w:cs="Times New Roman"/>
          <w:sz w:val="24"/>
          <w:szCs w:val="24"/>
        </w:rPr>
        <w:t>Identificarea granturilor (până la 100%) pentru modernizarea tehnologică (mașini,</w:t>
      </w:r>
      <w:r>
        <w:rPr>
          <w:rStyle w:val="af8"/>
          <w:rFonts w:ascii="Times New Roman" w:hAnsi="Times New Roman" w:cs="Times New Roman"/>
          <w:sz w:val="24"/>
          <w:szCs w:val="24"/>
        </w:rPr>
        <w:t xml:space="preserve"> software, etc.) pentru IMM-uri.</w:t>
      </w:r>
    </w:p>
    <w:p w:rsidR="003E5712" w:rsidRPr="00E673F2" w:rsidRDefault="003E5712" w:rsidP="004D0F19">
      <w:pPr>
        <w:rPr>
          <w:rFonts w:ascii="Times New Roman" w:hAnsi="Times New Roman" w:cs="Times New Roman"/>
          <w:sz w:val="24"/>
          <w:szCs w:val="24"/>
        </w:rPr>
      </w:pPr>
    </w:p>
    <w:sectPr w:rsidR="003E5712" w:rsidRPr="00E673F2" w:rsidSect="001C35D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C00"/>
    <w:multiLevelType w:val="hybridMultilevel"/>
    <w:tmpl w:val="B5844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E7182C"/>
    <w:multiLevelType w:val="hybridMultilevel"/>
    <w:tmpl w:val="2CECD7F2"/>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DF16A6F"/>
    <w:multiLevelType w:val="hybridMultilevel"/>
    <w:tmpl w:val="017EBF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53066A2"/>
    <w:multiLevelType w:val="hybridMultilevel"/>
    <w:tmpl w:val="39524D18"/>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FD3725A"/>
    <w:multiLevelType w:val="hybridMultilevel"/>
    <w:tmpl w:val="5B7C1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FFD3552"/>
    <w:multiLevelType w:val="hybridMultilevel"/>
    <w:tmpl w:val="10B2D364"/>
    <w:lvl w:ilvl="0" w:tplc="90AA419A">
      <w:start w:val="9"/>
      <w:numFmt w:val="bullet"/>
      <w:lvlText w:val="-"/>
      <w:lvlJc w:val="left"/>
      <w:pPr>
        <w:ind w:left="673" w:hanging="360"/>
      </w:pPr>
      <w:rPr>
        <w:rFonts w:ascii="Times New Roman" w:eastAsiaTheme="minorEastAsia" w:hAnsi="Times New Roman" w:cs="Times New Roman" w:hint="default"/>
      </w:rPr>
    </w:lvl>
    <w:lvl w:ilvl="1" w:tplc="04090003" w:tentative="1">
      <w:start w:val="1"/>
      <w:numFmt w:val="bullet"/>
      <w:lvlText w:val="o"/>
      <w:lvlJc w:val="left"/>
      <w:pPr>
        <w:ind w:left="1393" w:hanging="360"/>
      </w:pPr>
      <w:rPr>
        <w:rFonts w:ascii="Courier New" w:hAnsi="Courier New" w:cs="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cs="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cs="Courier New" w:hint="default"/>
      </w:rPr>
    </w:lvl>
    <w:lvl w:ilvl="8" w:tplc="04090005" w:tentative="1">
      <w:start w:val="1"/>
      <w:numFmt w:val="bullet"/>
      <w:lvlText w:val=""/>
      <w:lvlJc w:val="left"/>
      <w:pPr>
        <w:ind w:left="6433" w:hanging="360"/>
      </w:pPr>
      <w:rPr>
        <w:rFonts w:ascii="Wingdings" w:hAnsi="Wingdings" w:hint="default"/>
      </w:rPr>
    </w:lvl>
  </w:abstractNum>
  <w:abstractNum w:abstractNumId="6">
    <w:nsid w:val="368B34FA"/>
    <w:multiLevelType w:val="hybridMultilevel"/>
    <w:tmpl w:val="2812C1E0"/>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53F7040D"/>
    <w:multiLevelType w:val="hybridMultilevel"/>
    <w:tmpl w:val="0E9A9FA4"/>
    <w:lvl w:ilvl="0" w:tplc="4830D13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55457538"/>
    <w:multiLevelType w:val="hybridMultilevel"/>
    <w:tmpl w:val="48E28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2AC0AF5"/>
    <w:multiLevelType w:val="hybridMultilevel"/>
    <w:tmpl w:val="321CC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73BA75A3"/>
    <w:multiLevelType w:val="hybridMultilevel"/>
    <w:tmpl w:val="5E7C2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C843153"/>
    <w:multiLevelType w:val="hybridMultilevel"/>
    <w:tmpl w:val="18B0A00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7"/>
  </w:num>
  <w:num w:numId="2">
    <w:abstractNumId w:val="6"/>
  </w:num>
  <w:num w:numId="3">
    <w:abstractNumId w:val="1"/>
  </w:num>
  <w:num w:numId="4">
    <w:abstractNumId w:val="2"/>
  </w:num>
  <w:num w:numId="5">
    <w:abstractNumId w:val="3"/>
  </w:num>
  <w:num w:numId="6">
    <w:abstractNumId w:val="10"/>
  </w:num>
  <w:num w:numId="7">
    <w:abstractNumId w:val="5"/>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F19"/>
    <w:rsid w:val="000066FC"/>
    <w:rsid w:val="00026A21"/>
    <w:rsid w:val="00053753"/>
    <w:rsid w:val="00056E74"/>
    <w:rsid w:val="000826E4"/>
    <w:rsid w:val="00085751"/>
    <w:rsid w:val="00096EEF"/>
    <w:rsid w:val="000B4027"/>
    <w:rsid w:val="000B43FD"/>
    <w:rsid w:val="000E1403"/>
    <w:rsid w:val="000E5752"/>
    <w:rsid w:val="0010062C"/>
    <w:rsid w:val="001254BD"/>
    <w:rsid w:val="0014389A"/>
    <w:rsid w:val="0014507F"/>
    <w:rsid w:val="0015077A"/>
    <w:rsid w:val="00157297"/>
    <w:rsid w:val="00161749"/>
    <w:rsid w:val="0018441A"/>
    <w:rsid w:val="001960A4"/>
    <w:rsid w:val="00197182"/>
    <w:rsid w:val="001A2B2E"/>
    <w:rsid w:val="001A551A"/>
    <w:rsid w:val="001A7FBB"/>
    <w:rsid w:val="001B0B42"/>
    <w:rsid w:val="001C35D0"/>
    <w:rsid w:val="001D6357"/>
    <w:rsid w:val="00205970"/>
    <w:rsid w:val="00256728"/>
    <w:rsid w:val="00293986"/>
    <w:rsid w:val="00327215"/>
    <w:rsid w:val="003470C3"/>
    <w:rsid w:val="0035366D"/>
    <w:rsid w:val="0038698F"/>
    <w:rsid w:val="00387AE7"/>
    <w:rsid w:val="003B30A4"/>
    <w:rsid w:val="003C62BA"/>
    <w:rsid w:val="003E5712"/>
    <w:rsid w:val="004010F9"/>
    <w:rsid w:val="00432940"/>
    <w:rsid w:val="00442000"/>
    <w:rsid w:val="004A1BC5"/>
    <w:rsid w:val="004D0F19"/>
    <w:rsid w:val="004D1B4F"/>
    <w:rsid w:val="004E4941"/>
    <w:rsid w:val="004F66D4"/>
    <w:rsid w:val="0051571B"/>
    <w:rsid w:val="005556D7"/>
    <w:rsid w:val="00556DFB"/>
    <w:rsid w:val="005776B0"/>
    <w:rsid w:val="00586561"/>
    <w:rsid w:val="005A514D"/>
    <w:rsid w:val="005F6CA0"/>
    <w:rsid w:val="005F7FDF"/>
    <w:rsid w:val="00607C28"/>
    <w:rsid w:val="00615BAA"/>
    <w:rsid w:val="00647D4A"/>
    <w:rsid w:val="00662F02"/>
    <w:rsid w:val="00664E3B"/>
    <w:rsid w:val="00685B4D"/>
    <w:rsid w:val="00690C13"/>
    <w:rsid w:val="006A7D77"/>
    <w:rsid w:val="006B630A"/>
    <w:rsid w:val="006E69E1"/>
    <w:rsid w:val="006F5D62"/>
    <w:rsid w:val="006F6833"/>
    <w:rsid w:val="00727844"/>
    <w:rsid w:val="00740EDC"/>
    <w:rsid w:val="007438D0"/>
    <w:rsid w:val="00782881"/>
    <w:rsid w:val="007879F1"/>
    <w:rsid w:val="00796323"/>
    <w:rsid w:val="007A5D87"/>
    <w:rsid w:val="007B28DD"/>
    <w:rsid w:val="007E538E"/>
    <w:rsid w:val="007F1901"/>
    <w:rsid w:val="007F1FFA"/>
    <w:rsid w:val="00805E42"/>
    <w:rsid w:val="008143AA"/>
    <w:rsid w:val="00823278"/>
    <w:rsid w:val="00823994"/>
    <w:rsid w:val="008258B1"/>
    <w:rsid w:val="0083354F"/>
    <w:rsid w:val="00834C3B"/>
    <w:rsid w:val="00841A74"/>
    <w:rsid w:val="00861777"/>
    <w:rsid w:val="00861E13"/>
    <w:rsid w:val="00864061"/>
    <w:rsid w:val="008651DC"/>
    <w:rsid w:val="0089716A"/>
    <w:rsid w:val="008B5829"/>
    <w:rsid w:val="008C262A"/>
    <w:rsid w:val="008D0A53"/>
    <w:rsid w:val="008D23D9"/>
    <w:rsid w:val="008F1CFF"/>
    <w:rsid w:val="009260AF"/>
    <w:rsid w:val="00942CB6"/>
    <w:rsid w:val="00985C57"/>
    <w:rsid w:val="009B3629"/>
    <w:rsid w:val="009C0652"/>
    <w:rsid w:val="009C5C9D"/>
    <w:rsid w:val="009C62A6"/>
    <w:rsid w:val="009D70E5"/>
    <w:rsid w:val="009E1751"/>
    <w:rsid w:val="009E54AB"/>
    <w:rsid w:val="00A258BD"/>
    <w:rsid w:val="00A272BB"/>
    <w:rsid w:val="00A42BF1"/>
    <w:rsid w:val="00A5077F"/>
    <w:rsid w:val="00AA2B49"/>
    <w:rsid w:val="00AA502A"/>
    <w:rsid w:val="00B0444E"/>
    <w:rsid w:val="00B172DD"/>
    <w:rsid w:val="00B22225"/>
    <w:rsid w:val="00B4019F"/>
    <w:rsid w:val="00B6141C"/>
    <w:rsid w:val="00B861F6"/>
    <w:rsid w:val="00BB7917"/>
    <w:rsid w:val="00BE4C9B"/>
    <w:rsid w:val="00BE5406"/>
    <w:rsid w:val="00BE61F1"/>
    <w:rsid w:val="00BF15C1"/>
    <w:rsid w:val="00C12442"/>
    <w:rsid w:val="00C230D0"/>
    <w:rsid w:val="00C30E03"/>
    <w:rsid w:val="00C62D3B"/>
    <w:rsid w:val="00C6399B"/>
    <w:rsid w:val="00C83131"/>
    <w:rsid w:val="00C94A97"/>
    <w:rsid w:val="00CA3492"/>
    <w:rsid w:val="00CA410B"/>
    <w:rsid w:val="00CA6CBF"/>
    <w:rsid w:val="00CB4C50"/>
    <w:rsid w:val="00CC5F8B"/>
    <w:rsid w:val="00CF6A8C"/>
    <w:rsid w:val="00D06448"/>
    <w:rsid w:val="00D145B8"/>
    <w:rsid w:val="00D3308E"/>
    <w:rsid w:val="00D519D2"/>
    <w:rsid w:val="00D556D5"/>
    <w:rsid w:val="00D57665"/>
    <w:rsid w:val="00D81310"/>
    <w:rsid w:val="00DA482B"/>
    <w:rsid w:val="00DA721D"/>
    <w:rsid w:val="00DB6290"/>
    <w:rsid w:val="00DF1BC5"/>
    <w:rsid w:val="00E673F2"/>
    <w:rsid w:val="00E72869"/>
    <w:rsid w:val="00E97C09"/>
    <w:rsid w:val="00EC51A2"/>
    <w:rsid w:val="00EE3C7C"/>
    <w:rsid w:val="00EF4743"/>
    <w:rsid w:val="00F13715"/>
    <w:rsid w:val="00F14EB3"/>
    <w:rsid w:val="00F21DB9"/>
    <w:rsid w:val="00F25F19"/>
    <w:rsid w:val="00F33449"/>
    <w:rsid w:val="00F34DA1"/>
    <w:rsid w:val="00F95813"/>
    <w:rsid w:val="00FA1737"/>
    <w:rsid w:val="00FB3031"/>
    <w:rsid w:val="00FC6C8D"/>
    <w:rsid w:val="00FD22A0"/>
    <w:rsid w:val="00FE2010"/>
    <w:rsid w:val="00FE5D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o-RO"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F19"/>
  </w:style>
  <w:style w:type="paragraph" w:styleId="1">
    <w:name w:val="heading 1"/>
    <w:basedOn w:val="a"/>
    <w:next w:val="a"/>
    <w:link w:val="10"/>
    <w:uiPriority w:val="9"/>
    <w:qFormat/>
    <w:rsid w:val="004D0F19"/>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D0F1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semiHidden/>
    <w:unhideWhenUsed/>
    <w:qFormat/>
    <w:rsid w:val="004D0F1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4">
    <w:name w:val="heading 4"/>
    <w:basedOn w:val="a"/>
    <w:next w:val="a"/>
    <w:link w:val="40"/>
    <w:uiPriority w:val="9"/>
    <w:semiHidden/>
    <w:unhideWhenUsed/>
    <w:qFormat/>
    <w:rsid w:val="004D0F19"/>
    <w:pPr>
      <w:keepNext/>
      <w:keepLines/>
      <w:spacing w:before="40" w:after="0"/>
      <w:outlineLvl w:val="3"/>
    </w:pPr>
    <w:rPr>
      <w:rFonts w:asciiTheme="majorHAnsi" w:eastAsiaTheme="majorEastAsia" w:hAnsiTheme="majorHAnsi" w:cstheme="majorBidi"/>
      <w:sz w:val="22"/>
      <w:szCs w:val="22"/>
    </w:rPr>
  </w:style>
  <w:style w:type="paragraph" w:styleId="5">
    <w:name w:val="heading 5"/>
    <w:basedOn w:val="a"/>
    <w:next w:val="a"/>
    <w:link w:val="50"/>
    <w:uiPriority w:val="9"/>
    <w:semiHidden/>
    <w:unhideWhenUsed/>
    <w:qFormat/>
    <w:rsid w:val="004D0F1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6">
    <w:name w:val="heading 6"/>
    <w:basedOn w:val="a"/>
    <w:next w:val="a"/>
    <w:link w:val="60"/>
    <w:uiPriority w:val="9"/>
    <w:semiHidden/>
    <w:unhideWhenUsed/>
    <w:qFormat/>
    <w:rsid w:val="004D0F1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7">
    <w:name w:val="heading 7"/>
    <w:basedOn w:val="a"/>
    <w:next w:val="a"/>
    <w:link w:val="70"/>
    <w:uiPriority w:val="9"/>
    <w:semiHidden/>
    <w:unhideWhenUsed/>
    <w:qFormat/>
    <w:rsid w:val="004D0F19"/>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8">
    <w:name w:val="heading 8"/>
    <w:basedOn w:val="a"/>
    <w:next w:val="a"/>
    <w:link w:val="80"/>
    <w:uiPriority w:val="9"/>
    <w:semiHidden/>
    <w:unhideWhenUsed/>
    <w:qFormat/>
    <w:rsid w:val="004D0F19"/>
    <w:pPr>
      <w:keepNext/>
      <w:keepLines/>
      <w:spacing w:before="40" w:after="0"/>
      <w:outlineLvl w:val="7"/>
    </w:pPr>
    <w:rPr>
      <w:rFonts w:asciiTheme="majorHAnsi" w:eastAsiaTheme="majorEastAsia" w:hAnsiTheme="majorHAnsi" w:cstheme="majorBidi"/>
      <w:b/>
      <w:bCs/>
      <w:color w:val="44546A" w:themeColor="text2"/>
    </w:rPr>
  </w:style>
  <w:style w:type="paragraph" w:styleId="9">
    <w:name w:val="heading 9"/>
    <w:basedOn w:val="a"/>
    <w:next w:val="a"/>
    <w:link w:val="90"/>
    <w:uiPriority w:val="9"/>
    <w:semiHidden/>
    <w:unhideWhenUsed/>
    <w:qFormat/>
    <w:rsid w:val="004D0F1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0F1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4D0F19"/>
    <w:rPr>
      <w:rFonts w:asciiTheme="majorHAnsi" w:eastAsiaTheme="majorEastAsia" w:hAnsiTheme="majorHAnsi" w:cstheme="majorBidi"/>
      <w:color w:val="404040" w:themeColor="text1" w:themeTint="BF"/>
      <w:sz w:val="28"/>
      <w:szCs w:val="28"/>
    </w:rPr>
  </w:style>
  <w:style w:type="character" w:customStyle="1" w:styleId="30">
    <w:name w:val="Заголовок 3 Знак"/>
    <w:basedOn w:val="a0"/>
    <w:link w:val="3"/>
    <w:uiPriority w:val="9"/>
    <w:semiHidden/>
    <w:rsid w:val="004D0F19"/>
    <w:rPr>
      <w:rFonts w:asciiTheme="majorHAnsi" w:eastAsiaTheme="majorEastAsia" w:hAnsiTheme="majorHAnsi" w:cstheme="majorBidi"/>
      <w:color w:val="44546A" w:themeColor="text2"/>
      <w:sz w:val="24"/>
      <w:szCs w:val="24"/>
    </w:rPr>
  </w:style>
  <w:style w:type="character" w:customStyle="1" w:styleId="40">
    <w:name w:val="Заголовок 4 Знак"/>
    <w:basedOn w:val="a0"/>
    <w:link w:val="4"/>
    <w:uiPriority w:val="9"/>
    <w:semiHidden/>
    <w:rsid w:val="004D0F19"/>
    <w:rPr>
      <w:rFonts w:asciiTheme="majorHAnsi" w:eastAsiaTheme="majorEastAsia" w:hAnsiTheme="majorHAnsi" w:cstheme="majorBidi"/>
      <w:sz w:val="22"/>
      <w:szCs w:val="22"/>
    </w:rPr>
  </w:style>
  <w:style w:type="character" w:customStyle="1" w:styleId="50">
    <w:name w:val="Заголовок 5 Знак"/>
    <w:basedOn w:val="a0"/>
    <w:link w:val="5"/>
    <w:uiPriority w:val="9"/>
    <w:semiHidden/>
    <w:rsid w:val="004D0F19"/>
    <w:rPr>
      <w:rFonts w:asciiTheme="majorHAnsi" w:eastAsiaTheme="majorEastAsia" w:hAnsiTheme="majorHAnsi" w:cstheme="majorBidi"/>
      <w:color w:val="44546A" w:themeColor="text2"/>
      <w:sz w:val="22"/>
      <w:szCs w:val="22"/>
    </w:rPr>
  </w:style>
  <w:style w:type="character" w:customStyle="1" w:styleId="60">
    <w:name w:val="Заголовок 6 Знак"/>
    <w:basedOn w:val="a0"/>
    <w:link w:val="6"/>
    <w:uiPriority w:val="9"/>
    <w:semiHidden/>
    <w:rsid w:val="004D0F19"/>
    <w:rPr>
      <w:rFonts w:asciiTheme="majorHAnsi" w:eastAsiaTheme="majorEastAsia" w:hAnsiTheme="majorHAnsi" w:cstheme="majorBidi"/>
      <w:i/>
      <w:iCs/>
      <w:color w:val="44546A" w:themeColor="text2"/>
      <w:sz w:val="21"/>
      <w:szCs w:val="21"/>
    </w:rPr>
  </w:style>
  <w:style w:type="character" w:customStyle="1" w:styleId="70">
    <w:name w:val="Заголовок 7 Знак"/>
    <w:basedOn w:val="a0"/>
    <w:link w:val="7"/>
    <w:uiPriority w:val="9"/>
    <w:semiHidden/>
    <w:rsid w:val="004D0F19"/>
    <w:rPr>
      <w:rFonts w:asciiTheme="majorHAnsi" w:eastAsiaTheme="majorEastAsia" w:hAnsiTheme="majorHAnsi" w:cstheme="majorBidi"/>
      <w:i/>
      <w:iCs/>
      <w:color w:val="1F4E79" w:themeColor="accent1" w:themeShade="80"/>
      <w:sz w:val="21"/>
      <w:szCs w:val="21"/>
    </w:rPr>
  </w:style>
  <w:style w:type="character" w:customStyle="1" w:styleId="80">
    <w:name w:val="Заголовок 8 Знак"/>
    <w:basedOn w:val="a0"/>
    <w:link w:val="8"/>
    <w:uiPriority w:val="9"/>
    <w:semiHidden/>
    <w:rsid w:val="004D0F19"/>
    <w:rPr>
      <w:rFonts w:asciiTheme="majorHAnsi" w:eastAsiaTheme="majorEastAsia" w:hAnsiTheme="majorHAnsi" w:cstheme="majorBidi"/>
      <w:b/>
      <w:bCs/>
      <w:color w:val="44546A" w:themeColor="text2"/>
    </w:rPr>
  </w:style>
  <w:style w:type="character" w:customStyle="1" w:styleId="90">
    <w:name w:val="Заголовок 9 Знак"/>
    <w:basedOn w:val="a0"/>
    <w:link w:val="9"/>
    <w:uiPriority w:val="9"/>
    <w:semiHidden/>
    <w:rsid w:val="004D0F19"/>
    <w:rPr>
      <w:rFonts w:asciiTheme="majorHAnsi" w:eastAsiaTheme="majorEastAsia" w:hAnsiTheme="majorHAnsi" w:cstheme="majorBidi"/>
      <w:b/>
      <w:bCs/>
      <w:i/>
      <w:iCs/>
      <w:color w:val="44546A" w:themeColor="text2"/>
    </w:rPr>
  </w:style>
  <w:style w:type="paragraph" w:styleId="a3">
    <w:name w:val="caption"/>
    <w:basedOn w:val="a"/>
    <w:next w:val="a"/>
    <w:uiPriority w:val="35"/>
    <w:semiHidden/>
    <w:unhideWhenUsed/>
    <w:qFormat/>
    <w:rsid w:val="004D0F19"/>
    <w:pPr>
      <w:spacing w:line="240" w:lineRule="auto"/>
    </w:pPr>
    <w:rPr>
      <w:b/>
      <w:bCs/>
      <w:smallCaps/>
      <w:color w:val="595959" w:themeColor="text1" w:themeTint="A6"/>
      <w:spacing w:val="6"/>
    </w:rPr>
  </w:style>
  <w:style w:type="paragraph" w:styleId="a4">
    <w:name w:val="Title"/>
    <w:basedOn w:val="a"/>
    <w:next w:val="a"/>
    <w:link w:val="a5"/>
    <w:uiPriority w:val="10"/>
    <w:qFormat/>
    <w:rsid w:val="004D0F19"/>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a5">
    <w:name w:val="Название Знак"/>
    <w:basedOn w:val="a0"/>
    <w:link w:val="a4"/>
    <w:uiPriority w:val="10"/>
    <w:rsid w:val="004D0F19"/>
    <w:rPr>
      <w:rFonts w:asciiTheme="majorHAnsi" w:eastAsiaTheme="majorEastAsia" w:hAnsiTheme="majorHAnsi" w:cstheme="majorBidi"/>
      <w:color w:val="5B9BD5" w:themeColor="accent1"/>
      <w:spacing w:val="-10"/>
      <w:sz w:val="56"/>
      <w:szCs w:val="56"/>
    </w:rPr>
  </w:style>
  <w:style w:type="paragraph" w:styleId="a6">
    <w:name w:val="Subtitle"/>
    <w:basedOn w:val="a"/>
    <w:next w:val="a"/>
    <w:link w:val="a7"/>
    <w:uiPriority w:val="11"/>
    <w:qFormat/>
    <w:rsid w:val="004D0F19"/>
    <w:pPr>
      <w:numPr>
        <w:ilvl w:val="1"/>
      </w:numPr>
      <w:spacing w:line="240" w:lineRule="auto"/>
    </w:pPr>
    <w:rPr>
      <w:rFonts w:asciiTheme="majorHAnsi" w:eastAsiaTheme="majorEastAsia" w:hAnsiTheme="majorHAnsi" w:cstheme="majorBidi"/>
      <w:sz w:val="24"/>
      <w:szCs w:val="24"/>
    </w:rPr>
  </w:style>
  <w:style w:type="character" w:customStyle="1" w:styleId="a7">
    <w:name w:val="Подзаголовок Знак"/>
    <w:basedOn w:val="a0"/>
    <w:link w:val="a6"/>
    <w:uiPriority w:val="11"/>
    <w:rsid w:val="004D0F19"/>
    <w:rPr>
      <w:rFonts w:asciiTheme="majorHAnsi" w:eastAsiaTheme="majorEastAsia" w:hAnsiTheme="majorHAnsi" w:cstheme="majorBidi"/>
      <w:sz w:val="24"/>
      <w:szCs w:val="24"/>
    </w:rPr>
  </w:style>
  <w:style w:type="character" w:styleId="a8">
    <w:name w:val="Strong"/>
    <w:basedOn w:val="a0"/>
    <w:uiPriority w:val="22"/>
    <w:qFormat/>
    <w:rsid w:val="004D0F19"/>
    <w:rPr>
      <w:b/>
      <w:bCs/>
    </w:rPr>
  </w:style>
  <w:style w:type="character" w:styleId="a9">
    <w:name w:val="Emphasis"/>
    <w:basedOn w:val="a0"/>
    <w:uiPriority w:val="20"/>
    <w:qFormat/>
    <w:rsid w:val="004D0F19"/>
    <w:rPr>
      <w:i/>
      <w:iCs/>
    </w:rPr>
  </w:style>
  <w:style w:type="paragraph" w:styleId="aa">
    <w:name w:val="No Spacing"/>
    <w:uiPriority w:val="1"/>
    <w:qFormat/>
    <w:rsid w:val="004D0F19"/>
    <w:pPr>
      <w:spacing w:after="0" w:line="240" w:lineRule="auto"/>
    </w:pPr>
  </w:style>
  <w:style w:type="paragraph" w:styleId="21">
    <w:name w:val="Quote"/>
    <w:basedOn w:val="a"/>
    <w:next w:val="a"/>
    <w:link w:val="22"/>
    <w:uiPriority w:val="29"/>
    <w:qFormat/>
    <w:rsid w:val="004D0F19"/>
    <w:pPr>
      <w:spacing w:before="160"/>
      <w:ind w:left="720" w:right="720"/>
    </w:pPr>
    <w:rPr>
      <w:i/>
      <w:iCs/>
      <w:color w:val="404040" w:themeColor="text1" w:themeTint="BF"/>
    </w:rPr>
  </w:style>
  <w:style w:type="character" w:customStyle="1" w:styleId="22">
    <w:name w:val="Цитата 2 Знак"/>
    <w:basedOn w:val="a0"/>
    <w:link w:val="21"/>
    <w:uiPriority w:val="29"/>
    <w:rsid w:val="004D0F19"/>
    <w:rPr>
      <w:i/>
      <w:iCs/>
      <w:color w:val="404040" w:themeColor="text1" w:themeTint="BF"/>
    </w:rPr>
  </w:style>
  <w:style w:type="paragraph" w:styleId="ab">
    <w:name w:val="Intense Quote"/>
    <w:basedOn w:val="a"/>
    <w:next w:val="a"/>
    <w:link w:val="ac"/>
    <w:uiPriority w:val="30"/>
    <w:qFormat/>
    <w:rsid w:val="004D0F19"/>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ac">
    <w:name w:val="Выделенная цитата Знак"/>
    <w:basedOn w:val="a0"/>
    <w:link w:val="ab"/>
    <w:uiPriority w:val="30"/>
    <w:rsid w:val="004D0F19"/>
    <w:rPr>
      <w:rFonts w:asciiTheme="majorHAnsi" w:eastAsiaTheme="majorEastAsia" w:hAnsiTheme="majorHAnsi" w:cstheme="majorBidi"/>
      <w:color w:val="5B9BD5" w:themeColor="accent1"/>
      <w:sz w:val="28"/>
      <w:szCs w:val="28"/>
    </w:rPr>
  </w:style>
  <w:style w:type="character" w:styleId="ad">
    <w:name w:val="Subtle Emphasis"/>
    <w:basedOn w:val="a0"/>
    <w:uiPriority w:val="19"/>
    <w:qFormat/>
    <w:rsid w:val="004D0F19"/>
    <w:rPr>
      <w:i/>
      <w:iCs/>
      <w:color w:val="404040" w:themeColor="text1" w:themeTint="BF"/>
    </w:rPr>
  </w:style>
  <w:style w:type="character" w:styleId="ae">
    <w:name w:val="Intense Emphasis"/>
    <w:basedOn w:val="a0"/>
    <w:uiPriority w:val="21"/>
    <w:qFormat/>
    <w:rsid w:val="004D0F19"/>
    <w:rPr>
      <w:b/>
      <w:bCs/>
      <w:i/>
      <w:iCs/>
    </w:rPr>
  </w:style>
  <w:style w:type="character" w:styleId="af">
    <w:name w:val="Subtle Reference"/>
    <w:basedOn w:val="a0"/>
    <w:uiPriority w:val="31"/>
    <w:qFormat/>
    <w:rsid w:val="004D0F19"/>
    <w:rPr>
      <w:smallCaps/>
      <w:color w:val="404040" w:themeColor="text1" w:themeTint="BF"/>
      <w:u w:val="single" w:color="7F7F7F" w:themeColor="text1" w:themeTint="80"/>
    </w:rPr>
  </w:style>
  <w:style w:type="character" w:styleId="af0">
    <w:name w:val="Intense Reference"/>
    <w:basedOn w:val="a0"/>
    <w:uiPriority w:val="32"/>
    <w:qFormat/>
    <w:rsid w:val="004D0F19"/>
    <w:rPr>
      <w:b/>
      <w:bCs/>
      <w:smallCaps/>
      <w:spacing w:val="5"/>
      <w:u w:val="single"/>
    </w:rPr>
  </w:style>
  <w:style w:type="character" w:styleId="af1">
    <w:name w:val="Book Title"/>
    <w:basedOn w:val="a0"/>
    <w:uiPriority w:val="33"/>
    <w:qFormat/>
    <w:rsid w:val="004D0F19"/>
    <w:rPr>
      <w:b/>
      <w:bCs/>
      <w:smallCaps/>
    </w:rPr>
  </w:style>
  <w:style w:type="paragraph" w:styleId="af2">
    <w:name w:val="TOC Heading"/>
    <w:basedOn w:val="1"/>
    <w:next w:val="a"/>
    <w:uiPriority w:val="39"/>
    <w:semiHidden/>
    <w:unhideWhenUsed/>
    <w:qFormat/>
    <w:rsid w:val="004D0F19"/>
    <w:pPr>
      <w:outlineLvl w:val="9"/>
    </w:pPr>
  </w:style>
  <w:style w:type="table" w:styleId="af3">
    <w:name w:val="Table Grid"/>
    <w:basedOn w:val="a1"/>
    <w:uiPriority w:val="39"/>
    <w:rsid w:val="004D0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link w:val="af5"/>
    <w:uiPriority w:val="34"/>
    <w:qFormat/>
    <w:rsid w:val="001A2B2E"/>
    <w:pPr>
      <w:ind w:left="720"/>
      <w:contextualSpacing/>
    </w:pPr>
  </w:style>
  <w:style w:type="paragraph" w:styleId="af6">
    <w:name w:val="Balloon Text"/>
    <w:basedOn w:val="a"/>
    <w:link w:val="af7"/>
    <w:uiPriority w:val="99"/>
    <w:semiHidden/>
    <w:unhideWhenUsed/>
    <w:rsid w:val="007A5D87"/>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7A5D87"/>
    <w:rPr>
      <w:rFonts w:ascii="Segoe UI" w:hAnsi="Segoe UI" w:cs="Segoe UI"/>
      <w:sz w:val="18"/>
      <w:szCs w:val="18"/>
    </w:rPr>
  </w:style>
  <w:style w:type="character" w:customStyle="1" w:styleId="af5">
    <w:name w:val="Абзац списка Знак"/>
    <w:basedOn w:val="a0"/>
    <w:link w:val="af4"/>
    <w:uiPriority w:val="34"/>
    <w:locked/>
    <w:rsid w:val="00CA3492"/>
  </w:style>
  <w:style w:type="character" w:styleId="af8">
    <w:name w:val="page number"/>
    <w:basedOn w:val="a0"/>
    <w:semiHidden/>
    <w:unhideWhenUsed/>
    <w:rsid w:val="006F68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o-RO"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F19"/>
  </w:style>
  <w:style w:type="paragraph" w:styleId="1">
    <w:name w:val="heading 1"/>
    <w:basedOn w:val="a"/>
    <w:next w:val="a"/>
    <w:link w:val="10"/>
    <w:uiPriority w:val="9"/>
    <w:qFormat/>
    <w:rsid w:val="004D0F19"/>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D0F1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semiHidden/>
    <w:unhideWhenUsed/>
    <w:qFormat/>
    <w:rsid w:val="004D0F1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4">
    <w:name w:val="heading 4"/>
    <w:basedOn w:val="a"/>
    <w:next w:val="a"/>
    <w:link w:val="40"/>
    <w:uiPriority w:val="9"/>
    <w:semiHidden/>
    <w:unhideWhenUsed/>
    <w:qFormat/>
    <w:rsid w:val="004D0F19"/>
    <w:pPr>
      <w:keepNext/>
      <w:keepLines/>
      <w:spacing w:before="40" w:after="0"/>
      <w:outlineLvl w:val="3"/>
    </w:pPr>
    <w:rPr>
      <w:rFonts w:asciiTheme="majorHAnsi" w:eastAsiaTheme="majorEastAsia" w:hAnsiTheme="majorHAnsi" w:cstheme="majorBidi"/>
      <w:sz w:val="22"/>
      <w:szCs w:val="22"/>
    </w:rPr>
  </w:style>
  <w:style w:type="paragraph" w:styleId="5">
    <w:name w:val="heading 5"/>
    <w:basedOn w:val="a"/>
    <w:next w:val="a"/>
    <w:link w:val="50"/>
    <w:uiPriority w:val="9"/>
    <w:semiHidden/>
    <w:unhideWhenUsed/>
    <w:qFormat/>
    <w:rsid w:val="004D0F1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6">
    <w:name w:val="heading 6"/>
    <w:basedOn w:val="a"/>
    <w:next w:val="a"/>
    <w:link w:val="60"/>
    <w:uiPriority w:val="9"/>
    <w:semiHidden/>
    <w:unhideWhenUsed/>
    <w:qFormat/>
    <w:rsid w:val="004D0F1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7">
    <w:name w:val="heading 7"/>
    <w:basedOn w:val="a"/>
    <w:next w:val="a"/>
    <w:link w:val="70"/>
    <w:uiPriority w:val="9"/>
    <w:semiHidden/>
    <w:unhideWhenUsed/>
    <w:qFormat/>
    <w:rsid w:val="004D0F19"/>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8">
    <w:name w:val="heading 8"/>
    <w:basedOn w:val="a"/>
    <w:next w:val="a"/>
    <w:link w:val="80"/>
    <w:uiPriority w:val="9"/>
    <w:semiHidden/>
    <w:unhideWhenUsed/>
    <w:qFormat/>
    <w:rsid w:val="004D0F19"/>
    <w:pPr>
      <w:keepNext/>
      <w:keepLines/>
      <w:spacing w:before="40" w:after="0"/>
      <w:outlineLvl w:val="7"/>
    </w:pPr>
    <w:rPr>
      <w:rFonts w:asciiTheme="majorHAnsi" w:eastAsiaTheme="majorEastAsia" w:hAnsiTheme="majorHAnsi" w:cstheme="majorBidi"/>
      <w:b/>
      <w:bCs/>
      <w:color w:val="44546A" w:themeColor="text2"/>
    </w:rPr>
  </w:style>
  <w:style w:type="paragraph" w:styleId="9">
    <w:name w:val="heading 9"/>
    <w:basedOn w:val="a"/>
    <w:next w:val="a"/>
    <w:link w:val="90"/>
    <w:uiPriority w:val="9"/>
    <w:semiHidden/>
    <w:unhideWhenUsed/>
    <w:qFormat/>
    <w:rsid w:val="004D0F1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0F1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4D0F19"/>
    <w:rPr>
      <w:rFonts w:asciiTheme="majorHAnsi" w:eastAsiaTheme="majorEastAsia" w:hAnsiTheme="majorHAnsi" w:cstheme="majorBidi"/>
      <w:color w:val="404040" w:themeColor="text1" w:themeTint="BF"/>
      <w:sz w:val="28"/>
      <w:szCs w:val="28"/>
    </w:rPr>
  </w:style>
  <w:style w:type="character" w:customStyle="1" w:styleId="30">
    <w:name w:val="Заголовок 3 Знак"/>
    <w:basedOn w:val="a0"/>
    <w:link w:val="3"/>
    <w:uiPriority w:val="9"/>
    <w:semiHidden/>
    <w:rsid w:val="004D0F19"/>
    <w:rPr>
      <w:rFonts w:asciiTheme="majorHAnsi" w:eastAsiaTheme="majorEastAsia" w:hAnsiTheme="majorHAnsi" w:cstheme="majorBidi"/>
      <w:color w:val="44546A" w:themeColor="text2"/>
      <w:sz w:val="24"/>
      <w:szCs w:val="24"/>
    </w:rPr>
  </w:style>
  <w:style w:type="character" w:customStyle="1" w:styleId="40">
    <w:name w:val="Заголовок 4 Знак"/>
    <w:basedOn w:val="a0"/>
    <w:link w:val="4"/>
    <w:uiPriority w:val="9"/>
    <w:semiHidden/>
    <w:rsid w:val="004D0F19"/>
    <w:rPr>
      <w:rFonts w:asciiTheme="majorHAnsi" w:eastAsiaTheme="majorEastAsia" w:hAnsiTheme="majorHAnsi" w:cstheme="majorBidi"/>
      <w:sz w:val="22"/>
      <w:szCs w:val="22"/>
    </w:rPr>
  </w:style>
  <w:style w:type="character" w:customStyle="1" w:styleId="50">
    <w:name w:val="Заголовок 5 Знак"/>
    <w:basedOn w:val="a0"/>
    <w:link w:val="5"/>
    <w:uiPriority w:val="9"/>
    <w:semiHidden/>
    <w:rsid w:val="004D0F19"/>
    <w:rPr>
      <w:rFonts w:asciiTheme="majorHAnsi" w:eastAsiaTheme="majorEastAsia" w:hAnsiTheme="majorHAnsi" w:cstheme="majorBidi"/>
      <w:color w:val="44546A" w:themeColor="text2"/>
      <w:sz w:val="22"/>
      <w:szCs w:val="22"/>
    </w:rPr>
  </w:style>
  <w:style w:type="character" w:customStyle="1" w:styleId="60">
    <w:name w:val="Заголовок 6 Знак"/>
    <w:basedOn w:val="a0"/>
    <w:link w:val="6"/>
    <w:uiPriority w:val="9"/>
    <w:semiHidden/>
    <w:rsid w:val="004D0F19"/>
    <w:rPr>
      <w:rFonts w:asciiTheme="majorHAnsi" w:eastAsiaTheme="majorEastAsia" w:hAnsiTheme="majorHAnsi" w:cstheme="majorBidi"/>
      <w:i/>
      <w:iCs/>
      <w:color w:val="44546A" w:themeColor="text2"/>
      <w:sz w:val="21"/>
      <w:szCs w:val="21"/>
    </w:rPr>
  </w:style>
  <w:style w:type="character" w:customStyle="1" w:styleId="70">
    <w:name w:val="Заголовок 7 Знак"/>
    <w:basedOn w:val="a0"/>
    <w:link w:val="7"/>
    <w:uiPriority w:val="9"/>
    <w:semiHidden/>
    <w:rsid w:val="004D0F19"/>
    <w:rPr>
      <w:rFonts w:asciiTheme="majorHAnsi" w:eastAsiaTheme="majorEastAsia" w:hAnsiTheme="majorHAnsi" w:cstheme="majorBidi"/>
      <w:i/>
      <w:iCs/>
      <w:color w:val="1F4E79" w:themeColor="accent1" w:themeShade="80"/>
      <w:sz w:val="21"/>
      <w:szCs w:val="21"/>
    </w:rPr>
  </w:style>
  <w:style w:type="character" w:customStyle="1" w:styleId="80">
    <w:name w:val="Заголовок 8 Знак"/>
    <w:basedOn w:val="a0"/>
    <w:link w:val="8"/>
    <w:uiPriority w:val="9"/>
    <w:semiHidden/>
    <w:rsid w:val="004D0F19"/>
    <w:rPr>
      <w:rFonts w:asciiTheme="majorHAnsi" w:eastAsiaTheme="majorEastAsia" w:hAnsiTheme="majorHAnsi" w:cstheme="majorBidi"/>
      <w:b/>
      <w:bCs/>
      <w:color w:val="44546A" w:themeColor="text2"/>
    </w:rPr>
  </w:style>
  <w:style w:type="character" w:customStyle="1" w:styleId="90">
    <w:name w:val="Заголовок 9 Знак"/>
    <w:basedOn w:val="a0"/>
    <w:link w:val="9"/>
    <w:uiPriority w:val="9"/>
    <w:semiHidden/>
    <w:rsid w:val="004D0F19"/>
    <w:rPr>
      <w:rFonts w:asciiTheme="majorHAnsi" w:eastAsiaTheme="majorEastAsia" w:hAnsiTheme="majorHAnsi" w:cstheme="majorBidi"/>
      <w:b/>
      <w:bCs/>
      <w:i/>
      <w:iCs/>
      <w:color w:val="44546A" w:themeColor="text2"/>
    </w:rPr>
  </w:style>
  <w:style w:type="paragraph" w:styleId="a3">
    <w:name w:val="caption"/>
    <w:basedOn w:val="a"/>
    <w:next w:val="a"/>
    <w:uiPriority w:val="35"/>
    <w:semiHidden/>
    <w:unhideWhenUsed/>
    <w:qFormat/>
    <w:rsid w:val="004D0F19"/>
    <w:pPr>
      <w:spacing w:line="240" w:lineRule="auto"/>
    </w:pPr>
    <w:rPr>
      <w:b/>
      <w:bCs/>
      <w:smallCaps/>
      <w:color w:val="595959" w:themeColor="text1" w:themeTint="A6"/>
      <w:spacing w:val="6"/>
    </w:rPr>
  </w:style>
  <w:style w:type="paragraph" w:styleId="a4">
    <w:name w:val="Title"/>
    <w:basedOn w:val="a"/>
    <w:next w:val="a"/>
    <w:link w:val="a5"/>
    <w:uiPriority w:val="10"/>
    <w:qFormat/>
    <w:rsid w:val="004D0F19"/>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a5">
    <w:name w:val="Название Знак"/>
    <w:basedOn w:val="a0"/>
    <w:link w:val="a4"/>
    <w:uiPriority w:val="10"/>
    <w:rsid w:val="004D0F19"/>
    <w:rPr>
      <w:rFonts w:asciiTheme="majorHAnsi" w:eastAsiaTheme="majorEastAsia" w:hAnsiTheme="majorHAnsi" w:cstheme="majorBidi"/>
      <w:color w:val="5B9BD5" w:themeColor="accent1"/>
      <w:spacing w:val="-10"/>
      <w:sz w:val="56"/>
      <w:szCs w:val="56"/>
    </w:rPr>
  </w:style>
  <w:style w:type="paragraph" w:styleId="a6">
    <w:name w:val="Subtitle"/>
    <w:basedOn w:val="a"/>
    <w:next w:val="a"/>
    <w:link w:val="a7"/>
    <w:uiPriority w:val="11"/>
    <w:qFormat/>
    <w:rsid w:val="004D0F19"/>
    <w:pPr>
      <w:numPr>
        <w:ilvl w:val="1"/>
      </w:numPr>
      <w:spacing w:line="240" w:lineRule="auto"/>
    </w:pPr>
    <w:rPr>
      <w:rFonts w:asciiTheme="majorHAnsi" w:eastAsiaTheme="majorEastAsia" w:hAnsiTheme="majorHAnsi" w:cstheme="majorBidi"/>
      <w:sz w:val="24"/>
      <w:szCs w:val="24"/>
    </w:rPr>
  </w:style>
  <w:style w:type="character" w:customStyle="1" w:styleId="a7">
    <w:name w:val="Подзаголовок Знак"/>
    <w:basedOn w:val="a0"/>
    <w:link w:val="a6"/>
    <w:uiPriority w:val="11"/>
    <w:rsid w:val="004D0F19"/>
    <w:rPr>
      <w:rFonts w:asciiTheme="majorHAnsi" w:eastAsiaTheme="majorEastAsia" w:hAnsiTheme="majorHAnsi" w:cstheme="majorBidi"/>
      <w:sz w:val="24"/>
      <w:szCs w:val="24"/>
    </w:rPr>
  </w:style>
  <w:style w:type="character" w:styleId="a8">
    <w:name w:val="Strong"/>
    <w:basedOn w:val="a0"/>
    <w:uiPriority w:val="22"/>
    <w:qFormat/>
    <w:rsid w:val="004D0F19"/>
    <w:rPr>
      <w:b/>
      <w:bCs/>
    </w:rPr>
  </w:style>
  <w:style w:type="character" w:styleId="a9">
    <w:name w:val="Emphasis"/>
    <w:basedOn w:val="a0"/>
    <w:uiPriority w:val="20"/>
    <w:qFormat/>
    <w:rsid w:val="004D0F19"/>
    <w:rPr>
      <w:i/>
      <w:iCs/>
    </w:rPr>
  </w:style>
  <w:style w:type="paragraph" w:styleId="aa">
    <w:name w:val="No Spacing"/>
    <w:uiPriority w:val="1"/>
    <w:qFormat/>
    <w:rsid w:val="004D0F19"/>
    <w:pPr>
      <w:spacing w:after="0" w:line="240" w:lineRule="auto"/>
    </w:pPr>
  </w:style>
  <w:style w:type="paragraph" w:styleId="21">
    <w:name w:val="Quote"/>
    <w:basedOn w:val="a"/>
    <w:next w:val="a"/>
    <w:link w:val="22"/>
    <w:uiPriority w:val="29"/>
    <w:qFormat/>
    <w:rsid w:val="004D0F19"/>
    <w:pPr>
      <w:spacing w:before="160"/>
      <w:ind w:left="720" w:right="720"/>
    </w:pPr>
    <w:rPr>
      <w:i/>
      <w:iCs/>
      <w:color w:val="404040" w:themeColor="text1" w:themeTint="BF"/>
    </w:rPr>
  </w:style>
  <w:style w:type="character" w:customStyle="1" w:styleId="22">
    <w:name w:val="Цитата 2 Знак"/>
    <w:basedOn w:val="a0"/>
    <w:link w:val="21"/>
    <w:uiPriority w:val="29"/>
    <w:rsid w:val="004D0F19"/>
    <w:rPr>
      <w:i/>
      <w:iCs/>
      <w:color w:val="404040" w:themeColor="text1" w:themeTint="BF"/>
    </w:rPr>
  </w:style>
  <w:style w:type="paragraph" w:styleId="ab">
    <w:name w:val="Intense Quote"/>
    <w:basedOn w:val="a"/>
    <w:next w:val="a"/>
    <w:link w:val="ac"/>
    <w:uiPriority w:val="30"/>
    <w:qFormat/>
    <w:rsid w:val="004D0F19"/>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ac">
    <w:name w:val="Выделенная цитата Знак"/>
    <w:basedOn w:val="a0"/>
    <w:link w:val="ab"/>
    <w:uiPriority w:val="30"/>
    <w:rsid w:val="004D0F19"/>
    <w:rPr>
      <w:rFonts w:asciiTheme="majorHAnsi" w:eastAsiaTheme="majorEastAsia" w:hAnsiTheme="majorHAnsi" w:cstheme="majorBidi"/>
      <w:color w:val="5B9BD5" w:themeColor="accent1"/>
      <w:sz w:val="28"/>
      <w:szCs w:val="28"/>
    </w:rPr>
  </w:style>
  <w:style w:type="character" w:styleId="ad">
    <w:name w:val="Subtle Emphasis"/>
    <w:basedOn w:val="a0"/>
    <w:uiPriority w:val="19"/>
    <w:qFormat/>
    <w:rsid w:val="004D0F19"/>
    <w:rPr>
      <w:i/>
      <w:iCs/>
      <w:color w:val="404040" w:themeColor="text1" w:themeTint="BF"/>
    </w:rPr>
  </w:style>
  <w:style w:type="character" w:styleId="ae">
    <w:name w:val="Intense Emphasis"/>
    <w:basedOn w:val="a0"/>
    <w:uiPriority w:val="21"/>
    <w:qFormat/>
    <w:rsid w:val="004D0F19"/>
    <w:rPr>
      <w:b/>
      <w:bCs/>
      <w:i/>
      <w:iCs/>
    </w:rPr>
  </w:style>
  <w:style w:type="character" w:styleId="af">
    <w:name w:val="Subtle Reference"/>
    <w:basedOn w:val="a0"/>
    <w:uiPriority w:val="31"/>
    <w:qFormat/>
    <w:rsid w:val="004D0F19"/>
    <w:rPr>
      <w:smallCaps/>
      <w:color w:val="404040" w:themeColor="text1" w:themeTint="BF"/>
      <w:u w:val="single" w:color="7F7F7F" w:themeColor="text1" w:themeTint="80"/>
    </w:rPr>
  </w:style>
  <w:style w:type="character" w:styleId="af0">
    <w:name w:val="Intense Reference"/>
    <w:basedOn w:val="a0"/>
    <w:uiPriority w:val="32"/>
    <w:qFormat/>
    <w:rsid w:val="004D0F19"/>
    <w:rPr>
      <w:b/>
      <w:bCs/>
      <w:smallCaps/>
      <w:spacing w:val="5"/>
      <w:u w:val="single"/>
    </w:rPr>
  </w:style>
  <w:style w:type="character" w:styleId="af1">
    <w:name w:val="Book Title"/>
    <w:basedOn w:val="a0"/>
    <w:uiPriority w:val="33"/>
    <w:qFormat/>
    <w:rsid w:val="004D0F19"/>
    <w:rPr>
      <w:b/>
      <w:bCs/>
      <w:smallCaps/>
    </w:rPr>
  </w:style>
  <w:style w:type="paragraph" w:styleId="af2">
    <w:name w:val="TOC Heading"/>
    <w:basedOn w:val="1"/>
    <w:next w:val="a"/>
    <w:uiPriority w:val="39"/>
    <w:semiHidden/>
    <w:unhideWhenUsed/>
    <w:qFormat/>
    <w:rsid w:val="004D0F19"/>
    <w:pPr>
      <w:outlineLvl w:val="9"/>
    </w:pPr>
  </w:style>
  <w:style w:type="table" w:styleId="af3">
    <w:name w:val="Table Grid"/>
    <w:basedOn w:val="a1"/>
    <w:uiPriority w:val="39"/>
    <w:rsid w:val="004D0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link w:val="af5"/>
    <w:uiPriority w:val="34"/>
    <w:qFormat/>
    <w:rsid w:val="001A2B2E"/>
    <w:pPr>
      <w:ind w:left="720"/>
      <w:contextualSpacing/>
    </w:pPr>
  </w:style>
  <w:style w:type="paragraph" w:styleId="af6">
    <w:name w:val="Balloon Text"/>
    <w:basedOn w:val="a"/>
    <w:link w:val="af7"/>
    <w:uiPriority w:val="99"/>
    <w:semiHidden/>
    <w:unhideWhenUsed/>
    <w:rsid w:val="007A5D87"/>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7A5D87"/>
    <w:rPr>
      <w:rFonts w:ascii="Segoe UI" w:hAnsi="Segoe UI" w:cs="Segoe UI"/>
      <w:sz w:val="18"/>
      <w:szCs w:val="18"/>
    </w:rPr>
  </w:style>
  <w:style w:type="character" w:customStyle="1" w:styleId="af5">
    <w:name w:val="Абзац списка Знак"/>
    <w:basedOn w:val="a0"/>
    <w:link w:val="af4"/>
    <w:uiPriority w:val="34"/>
    <w:locked/>
    <w:rsid w:val="00CA3492"/>
  </w:style>
  <w:style w:type="character" w:styleId="af8">
    <w:name w:val="page number"/>
    <w:basedOn w:val="a0"/>
    <w:semiHidden/>
    <w:unhideWhenUsed/>
    <w:rsid w:val="006F6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50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8</Pages>
  <Words>2548</Words>
  <Characters>14525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Liudmila</dc:creator>
  <cp:lastModifiedBy>Alexandra</cp:lastModifiedBy>
  <cp:revision>14</cp:revision>
  <cp:lastPrinted>2017-02-21T08:11:00Z</cp:lastPrinted>
  <dcterms:created xsi:type="dcterms:W3CDTF">2017-02-17T14:38:00Z</dcterms:created>
  <dcterms:modified xsi:type="dcterms:W3CDTF">2017-02-22T06:27:00Z</dcterms:modified>
</cp:coreProperties>
</file>