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vAlign w:val="center"/>
          </w:tcPr>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NOTA INFORMATIVĂ </w:t>
            </w:r>
          </w:p>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privind starea actuală a </w:t>
            </w:r>
            <w:r w:rsidR="00161749" w:rsidRPr="00E673F2">
              <w:rPr>
                <w:rFonts w:ascii="Times New Roman" w:hAnsi="Times New Roman" w:cs="Times New Roman"/>
                <w:b/>
                <w:color w:val="000000" w:themeColor="text1"/>
                <w:sz w:val="24"/>
                <w:szCs w:val="24"/>
              </w:rPr>
              <w:t>relațiilor</w:t>
            </w:r>
            <w:r w:rsidRPr="00E673F2">
              <w:rPr>
                <w:rFonts w:ascii="Times New Roman" w:hAnsi="Times New Roman" w:cs="Times New Roman"/>
                <w:b/>
                <w:color w:val="000000" w:themeColor="text1"/>
                <w:sz w:val="24"/>
                <w:szCs w:val="24"/>
              </w:rPr>
              <w:t xml:space="preserve"> comercial-economice</w:t>
            </w:r>
          </w:p>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între Republica Moldova şi </w:t>
            </w:r>
            <w:r w:rsidR="0035366D">
              <w:rPr>
                <w:rFonts w:ascii="Times New Roman" w:hAnsi="Times New Roman" w:cs="Times New Roman"/>
                <w:b/>
                <w:color w:val="000000" w:themeColor="text1"/>
                <w:sz w:val="24"/>
                <w:szCs w:val="24"/>
              </w:rPr>
              <w:t xml:space="preserve">Republica </w:t>
            </w:r>
            <w:r w:rsidR="0042192D">
              <w:rPr>
                <w:rFonts w:ascii="Times New Roman" w:hAnsi="Times New Roman" w:cs="Times New Roman"/>
                <w:b/>
                <w:color w:val="000000" w:themeColor="text1"/>
                <w:sz w:val="24"/>
                <w:szCs w:val="24"/>
              </w:rPr>
              <w:t>Italiană</w:t>
            </w:r>
            <w:r w:rsidRPr="00E673F2">
              <w:rPr>
                <w:rFonts w:ascii="Times New Roman" w:hAnsi="Times New Roman" w:cs="Times New Roman"/>
                <w:b/>
                <w:color w:val="000000" w:themeColor="text1"/>
                <w:sz w:val="24"/>
                <w:szCs w:val="24"/>
              </w:rPr>
              <w:t xml:space="preserve"> </w:t>
            </w:r>
          </w:p>
          <w:p w:rsidR="004D0F19" w:rsidRPr="00E673F2" w:rsidRDefault="004D0F19" w:rsidP="004D0F19">
            <w:pPr>
              <w:rPr>
                <w:rFonts w:ascii="Times New Roman" w:hAnsi="Times New Roman" w:cs="Times New Roman"/>
                <w:sz w:val="24"/>
                <w:szCs w:val="24"/>
              </w:rPr>
            </w:pP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4D0F19" w:rsidP="001A2B2E">
            <w:pPr>
              <w:spacing w:before="120" w:after="120"/>
              <w:rPr>
                <w:rFonts w:ascii="Times New Roman" w:hAnsi="Times New Roman" w:cs="Times New Roman"/>
                <w:bCs/>
                <w:color w:val="000000" w:themeColor="text1"/>
                <w:sz w:val="24"/>
                <w:szCs w:val="24"/>
              </w:rPr>
            </w:pPr>
            <w:r w:rsidRPr="00E673F2">
              <w:rPr>
                <w:rFonts w:ascii="Times New Roman" w:hAnsi="Times New Roman" w:cs="Times New Roman"/>
                <w:b/>
                <w:bCs/>
                <w:color w:val="000000" w:themeColor="text1"/>
                <w:sz w:val="24"/>
                <w:szCs w:val="24"/>
              </w:rPr>
              <w:t>Cadrul juridic.</w:t>
            </w:r>
          </w:p>
        </w:tc>
      </w:tr>
      <w:tr w:rsidR="004D0F19" w:rsidRPr="00E673F2" w:rsidTr="001C35D0">
        <w:tc>
          <w:tcPr>
            <w:tcW w:w="9776" w:type="dxa"/>
          </w:tcPr>
          <w:p w:rsidR="0042192D" w:rsidRPr="0042192D" w:rsidRDefault="0042192D" w:rsidP="001A2B2E">
            <w:pPr>
              <w:spacing w:before="120" w:after="120"/>
              <w:jc w:val="both"/>
              <w:rPr>
                <w:rFonts w:ascii="Times New Roman" w:hAnsi="Times New Roman" w:cs="Times New Roman"/>
                <w:sz w:val="24"/>
                <w:szCs w:val="24"/>
              </w:rPr>
            </w:pPr>
            <w:proofErr w:type="spellStart"/>
            <w:r w:rsidRPr="0042192D">
              <w:rPr>
                <w:rFonts w:ascii="Times New Roman" w:hAnsi="Times New Roman" w:cs="Times New Roman"/>
                <w:sz w:val="24"/>
                <w:szCs w:val="24"/>
              </w:rPr>
              <w:t>Pînă</w:t>
            </w:r>
            <w:proofErr w:type="spellEnd"/>
            <w:r w:rsidRPr="0042192D">
              <w:rPr>
                <w:rFonts w:ascii="Times New Roman" w:hAnsi="Times New Roman" w:cs="Times New Roman"/>
                <w:sz w:val="24"/>
                <w:szCs w:val="24"/>
              </w:rPr>
              <w:t xml:space="preserve"> în prezent, au fost semnate </w:t>
            </w:r>
            <w:r w:rsidRPr="0022193A">
              <w:rPr>
                <w:rFonts w:ascii="Times New Roman" w:hAnsi="Times New Roman" w:cs="Times New Roman"/>
                <w:b/>
                <w:sz w:val="24"/>
                <w:szCs w:val="24"/>
              </w:rPr>
              <w:t>38 tratate bilaterale</w:t>
            </w:r>
            <w:r w:rsidRPr="0042192D">
              <w:rPr>
                <w:rFonts w:ascii="Times New Roman" w:hAnsi="Times New Roman" w:cs="Times New Roman"/>
                <w:sz w:val="24"/>
                <w:szCs w:val="24"/>
              </w:rPr>
              <w:t>, care reglementează următoarele domenii de cooperare: politic, comercial-economic, cultural-ştiinţific, tehnologiilor informaţionale, sănătăţii, juridic, transporturilor, precum şi în domeniul migraţiei.</w:t>
            </w:r>
          </w:p>
          <w:p w:rsidR="001A2B2E" w:rsidRPr="00BB12C1" w:rsidRDefault="004D0F19" w:rsidP="001A2B2E">
            <w:pPr>
              <w:spacing w:before="120" w:after="120"/>
              <w:jc w:val="both"/>
              <w:rPr>
                <w:rFonts w:ascii="Times New Roman" w:hAnsi="Times New Roman" w:cs="Times New Roman"/>
                <w:sz w:val="24"/>
                <w:szCs w:val="24"/>
              </w:rPr>
            </w:pPr>
            <w:r w:rsidRPr="00BB12C1">
              <w:rPr>
                <w:rFonts w:ascii="Times New Roman" w:hAnsi="Times New Roman" w:cs="Times New Roman"/>
                <w:sz w:val="24"/>
                <w:szCs w:val="24"/>
              </w:rPr>
              <w:t xml:space="preserve">Principalele Acorduri cu caracter economic: </w:t>
            </w:r>
          </w:p>
          <w:p w:rsidR="004D0F19" w:rsidRPr="00BB12C1" w:rsidRDefault="0042192D" w:rsidP="0042192D">
            <w:pPr>
              <w:pStyle w:val="af4"/>
              <w:numPr>
                <w:ilvl w:val="0"/>
                <w:numId w:val="1"/>
              </w:numPr>
              <w:autoSpaceDE w:val="0"/>
              <w:autoSpaceDN w:val="0"/>
              <w:adjustRightInd w:val="0"/>
              <w:jc w:val="both"/>
              <w:rPr>
                <w:rFonts w:ascii="Times New Roman" w:hAnsi="Times New Roman" w:cs="Times New Roman"/>
                <w:sz w:val="24"/>
                <w:szCs w:val="24"/>
              </w:rPr>
            </w:pPr>
            <w:r w:rsidRPr="00BB12C1">
              <w:rPr>
                <w:rFonts w:ascii="Times New Roman" w:hAnsi="Times New Roman" w:cs="Times New Roman"/>
                <w:sz w:val="24"/>
                <w:szCs w:val="24"/>
              </w:rPr>
              <w:t>Declarație comună privind cooperarea economică între Republica Moldova și Republica Italiană (semnată la Chișinău, la 20 martie 1997; intrată în vigoare din 20 martie 1997);</w:t>
            </w:r>
          </w:p>
          <w:p w:rsidR="0042192D" w:rsidRPr="00BB12C1" w:rsidRDefault="0042192D" w:rsidP="0042192D">
            <w:pPr>
              <w:pStyle w:val="af4"/>
              <w:numPr>
                <w:ilvl w:val="0"/>
                <w:numId w:val="1"/>
              </w:numPr>
              <w:autoSpaceDE w:val="0"/>
              <w:autoSpaceDN w:val="0"/>
              <w:adjustRightInd w:val="0"/>
              <w:jc w:val="both"/>
              <w:rPr>
                <w:rFonts w:ascii="Times New Roman" w:hAnsi="Times New Roman" w:cs="Times New Roman"/>
                <w:sz w:val="24"/>
                <w:szCs w:val="24"/>
              </w:rPr>
            </w:pPr>
            <w:r w:rsidRPr="00BB12C1">
              <w:rPr>
                <w:rFonts w:ascii="Times New Roman" w:hAnsi="Times New Roman" w:cs="Times New Roman"/>
                <w:sz w:val="24"/>
                <w:szCs w:val="24"/>
              </w:rPr>
              <w:t>Acord între Gu</w:t>
            </w:r>
            <w:bookmarkStart w:id="0" w:name="_GoBack"/>
            <w:bookmarkEnd w:id="0"/>
            <w:r w:rsidRPr="00BB12C1">
              <w:rPr>
                <w:rFonts w:ascii="Times New Roman" w:hAnsi="Times New Roman" w:cs="Times New Roman"/>
                <w:sz w:val="24"/>
                <w:szCs w:val="24"/>
              </w:rPr>
              <w:t xml:space="preserve">vernul Republicii Moldova şi Guvernul Republicii Italiene privind promovarea şi protejarea reciprocă a investiţiilor și Protocolul la acesta ( semnat la Roma, la 19 septembrie 1997; intrat în vigoare din 26 august 2001). </w:t>
            </w:r>
            <w:r w:rsidR="00BB12C1" w:rsidRPr="00BB12C1">
              <w:rPr>
                <w:rFonts w:ascii="Times New Roman" w:hAnsi="Times New Roman" w:cs="Times New Roman"/>
                <w:sz w:val="24"/>
                <w:szCs w:val="24"/>
              </w:rPr>
              <w:t>Acordul respectiv</w:t>
            </w:r>
            <w:r w:rsidRPr="00BB12C1">
              <w:rPr>
                <w:rFonts w:ascii="Times New Roman" w:hAnsi="Times New Roman" w:cs="Times New Roman"/>
                <w:sz w:val="24"/>
                <w:szCs w:val="24"/>
              </w:rPr>
              <w:t xml:space="preserve"> și-a încetat valabilitatea la 26 august 2016</w:t>
            </w:r>
            <w:r w:rsidR="00BB12C1" w:rsidRPr="00BB12C1">
              <w:rPr>
                <w:rFonts w:ascii="Times New Roman" w:hAnsi="Times New Roman" w:cs="Times New Roman"/>
                <w:sz w:val="24"/>
                <w:szCs w:val="24"/>
              </w:rPr>
              <w:t>. În acest context, urmează a fi demarate procedurile interne pentru inițierea negocierilor în vederea încheierii unui nou acord pentru a asigura cadrul juridic bilateral pentru promovarea investițiilor</w:t>
            </w:r>
            <w:r w:rsidRPr="00BB12C1">
              <w:rPr>
                <w:rFonts w:ascii="Times New Roman" w:hAnsi="Times New Roman" w:cs="Times New Roman"/>
                <w:sz w:val="24"/>
                <w:szCs w:val="24"/>
              </w:rPr>
              <w:t>;</w:t>
            </w:r>
          </w:p>
          <w:p w:rsidR="0042192D" w:rsidRPr="00BB12C1" w:rsidRDefault="0042192D" w:rsidP="0042192D">
            <w:pPr>
              <w:pStyle w:val="af4"/>
              <w:numPr>
                <w:ilvl w:val="0"/>
                <w:numId w:val="1"/>
              </w:numPr>
              <w:autoSpaceDE w:val="0"/>
              <w:autoSpaceDN w:val="0"/>
              <w:adjustRightInd w:val="0"/>
              <w:jc w:val="both"/>
              <w:rPr>
                <w:rFonts w:ascii="Times New Roman" w:hAnsi="Times New Roman" w:cs="Times New Roman"/>
                <w:sz w:val="24"/>
                <w:szCs w:val="24"/>
              </w:rPr>
            </w:pPr>
            <w:r w:rsidRPr="00BB12C1">
              <w:rPr>
                <w:rFonts w:ascii="Times New Roman" w:hAnsi="Times New Roman" w:cs="Times New Roman"/>
                <w:sz w:val="24"/>
                <w:szCs w:val="24"/>
              </w:rPr>
              <w:t>Memorandum de înţelegere privind cooperarea în materie industrială şi de dezvoltare a întreprinderilor mici şi mijlocii între Guvernul Republicii Moldova şi Guvernul Republicii Italiene (semnat la Roma la 27.11.2003; intrat în vigoare din 22.04.2004);</w:t>
            </w:r>
          </w:p>
          <w:p w:rsidR="0042192D" w:rsidRPr="00BB12C1" w:rsidRDefault="0042192D" w:rsidP="0042192D">
            <w:pPr>
              <w:pStyle w:val="af4"/>
              <w:numPr>
                <w:ilvl w:val="0"/>
                <w:numId w:val="1"/>
              </w:numPr>
              <w:autoSpaceDE w:val="0"/>
              <w:autoSpaceDN w:val="0"/>
              <w:adjustRightInd w:val="0"/>
              <w:jc w:val="both"/>
              <w:rPr>
                <w:rFonts w:ascii="Times New Roman" w:hAnsi="Times New Roman" w:cs="Times New Roman"/>
                <w:sz w:val="24"/>
                <w:szCs w:val="24"/>
              </w:rPr>
            </w:pPr>
            <w:r w:rsidRPr="00BB12C1">
              <w:rPr>
                <w:rFonts w:ascii="Times New Roman" w:hAnsi="Times New Roman" w:cs="Times New Roman"/>
                <w:sz w:val="24"/>
                <w:szCs w:val="24"/>
              </w:rPr>
              <w:t>Acord între Guvernul Republicii Moldova şi Guvernul Republicii Italiene privind cooperarea tehnică (semnat la Roma la 27.11.2003; intrat în vigoare din 01.04.2004);</w:t>
            </w:r>
          </w:p>
          <w:p w:rsidR="0042192D" w:rsidRPr="0042192D" w:rsidRDefault="0042192D" w:rsidP="0042192D">
            <w:pPr>
              <w:pStyle w:val="af4"/>
              <w:numPr>
                <w:ilvl w:val="0"/>
                <w:numId w:val="1"/>
              </w:numPr>
              <w:autoSpaceDE w:val="0"/>
              <w:autoSpaceDN w:val="0"/>
              <w:adjustRightInd w:val="0"/>
              <w:jc w:val="both"/>
              <w:rPr>
                <w:rFonts w:ascii="Times New Roman" w:eastAsia="Times New Roman" w:hAnsi="Times New Roman" w:cs="Times New Roman"/>
                <w:bCs/>
                <w:noProof/>
                <w:kern w:val="32"/>
                <w:sz w:val="24"/>
                <w:szCs w:val="24"/>
                <w:lang w:eastAsia="ru-RU"/>
              </w:rPr>
            </w:pPr>
            <w:r w:rsidRPr="00BB12C1">
              <w:rPr>
                <w:rFonts w:ascii="Times New Roman" w:hAnsi="Times New Roman" w:cs="Times New Roman"/>
                <w:sz w:val="24"/>
                <w:szCs w:val="24"/>
              </w:rPr>
              <w:t xml:space="preserve">Acord de colaborare între Ministerul Economiei al Republicii Moldova şi Regiunea </w:t>
            </w:r>
            <w:proofErr w:type="spellStart"/>
            <w:r w:rsidRPr="00BB12C1">
              <w:rPr>
                <w:rFonts w:ascii="Times New Roman" w:hAnsi="Times New Roman" w:cs="Times New Roman"/>
                <w:sz w:val="24"/>
                <w:szCs w:val="24"/>
              </w:rPr>
              <w:t>Emilia-Romagna</w:t>
            </w:r>
            <w:proofErr w:type="spellEnd"/>
            <w:r w:rsidRPr="00BB12C1">
              <w:rPr>
                <w:rFonts w:ascii="Times New Roman" w:hAnsi="Times New Roman" w:cs="Times New Roman"/>
                <w:sz w:val="24"/>
                <w:szCs w:val="24"/>
              </w:rPr>
              <w:t xml:space="preserve"> (semnat la Bologna la 16.02.2005; intrat în vigoare din 16.02.2005).</w:t>
            </w: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F25F19" w:rsidP="001A2B2E">
            <w:pPr>
              <w:spacing w:before="120" w:after="120"/>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Comisia interguvernamentală.</w:t>
            </w:r>
          </w:p>
        </w:tc>
      </w:tr>
      <w:tr w:rsidR="004D0F19" w:rsidRPr="00E673F2" w:rsidTr="001C35D0">
        <w:tc>
          <w:tcPr>
            <w:tcW w:w="9776" w:type="dxa"/>
          </w:tcPr>
          <w:p w:rsidR="00662F02" w:rsidRPr="0035366D" w:rsidRDefault="0035366D" w:rsidP="005776B0">
            <w:pPr>
              <w:spacing w:before="120"/>
              <w:jc w:val="both"/>
              <w:rPr>
                <w:rFonts w:ascii="Times New Roman" w:eastAsia="Times New Roman" w:hAnsi="Times New Roman" w:cs="Times New Roman"/>
                <w:bCs/>
                <w:iCs/>
                <w:color w:val="000000" w:themeColor="text1"/>
                <w:sz w:val="24"/>
                <w:szCs w:val="24"/>
                <w:lang w:eastAsia="ru-RU"/>
              </w:rPr>
            </w:pPr>
            <w:r>
              <w:rPr>
                <w:rFonts w:ascii="Times New Roman" w:hAnsi="Times New Roman" w:cs="Times New Roman"/>
                <w:color w:val="000000" w:themeColor="text1"/>
                <w:sz w:val="24"/>
                <w:szCs w:val="24"/>
              </w:rPr>
              <w:t>Comisia mixtă nu este formată.</w:t>
            </w: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556DFB" w:rsidP="00FE770A">
            <w:pPr>
              <w:spacing w:before="120" w:after="120"/>
              <w:jc w:val="both"/>
              <w:rPr>
                <w:rFonts w:ascii="Times New Roman" w:hAnsi="Times New Roman" w:cs="Times New Roman"/>
                <w:bCs/>
                <w:color w:val="000000" w:themeColor="text1"/>
                <w:sz w:val="24"/>
                <w:szCs w:val="24"/>
              </w:rPr>
            </w:pPr>
            <w:r w:rsidRPr="00E673F2">
              <w:rPr>
                <w:rFonts w:ascii="Times New Roman" w:hAnsi="Times New Roman" w:cs="Times New Roman"/>
                <w:b/>
                <w:bCs/>
                <w:color w:val="000000" w:themeColor="text1"/>
                <w:sz w:val="24"/>
                <w:szCs w:val="24"/>
              </w:rPr>
              <w:t>Relațiile</w:t>
            </w:r>
            <w:r w:rsidR="00C30E03" w:rsidRPr="00E673F2">
              <w:rPr>
                <w:rFonts w:ascii="Times New Roman" w:hAnsi="Times New Roman" w:cs="Times New Roman"/>
                <w:b/>
                <w:bCs/>
                <w:color w:val="000000" w:themeColor="text1"/>
                <w:sz w:val="24"/>
                <w:szCs w:val="24"/>
              </w:rPr>
              <w:t xml:space="preserve"> </w:t>
            </w:r>
            <w:r w:rsidRPr="00E673F2">
              <w:rPr>
                <w:rFonts w:ascii="Times New Roman" w:hAnsi="Times New Roman" w:cs="Times New Roman"/>
                <w:b/>
                <w:bCs/>
                <w:color w:val="000000" w:themeColor="text1"/>
                <w:sz w:val="24"/>
                <w:szCs w:val="24"/>
              </w:rPr>
              <w:t>investiționale</w:t>
            </w:r>
            <w:r w:rsidR="00C30E03" w:rsidRPr="00E673F2">
              <w:rPr>
                <w:rFonts w:ascii="Times New Roman" w:hAnsi="Times New Roman" w:cs="Times New Roman"/>
                <w:b/>
                <w:bCs/>
                <w:color w:val="000000" w:themeColor="text1"/>
                <w:sz w:val="24"/>
                <w:szCs w:val="24"/>
              </w:rPr>
              <w:t>.</w:t>
            </w:r>
          </w:p>
        </w:tc>
      </w:tr>
      <w:tr w:rsidR="004D0F19" w:rsidRPr="00E673F2" w:rsidTr="001C35D0">
        <w:tc>
          <w:tcPr>
            <w:tcW w:w="9776" w:type="dxa"/>
          </w:tcPr>
          <w:p w:rsidR="004D0F19" w:rsidRPr="00E673F2" w:rsidRDefault="00C30E03" w:rsidP="00BB12C1">
            <w:pPr>
              <w:spacing w:before="120" w:after="120"/>
              <w:jc w:val="both"/>
              <w:rPr>
                <w:rFonts w:ascii="Times New Roman" w:eastAsia="Times New Roman" w:hAnsi="Times New Roman" w:cs="Times New Roman"/>
                <w:bCs/>
                <w:iCs/>
                <w:color w:val="000000" w:themeColor="text1"/>
                <w:sz w:val="24"/>
                <w:szCs w:val="24"/>
                <w:lang w:eastAsia="ru-RU"/>
              </w:rPr>
            </w:pPr>
            <w:r w:rsidRPr="00E673F2">
              <w:rPr>
                <w:rFonts w:ascii="Times New Roman" w:eastAsia="Times New Roman" w:hAnsi="Times New Roman" w:cs="Times New Roman"/>
                <w:bCs/>
                <w:iCs/>
                <w:color w:val="000000" w:themeColor="text1"/>
                <w:sz w:val="24"/>
                <w:szCs w:val="24"/>
                <w:lang w:eastAsia="ru-RU"/>
              </w:rPr>
              <w:t xml:space="preserve">Conform </w:t>
            </w:r>
            <w:r w:rsidR="00586561" w:rsidRPr="00E673F2">
              <w:rPr>
                <w:rFonts w:ascii="Times New Roman" w:eastAsia="Times New Roman" w:hAnsi="Times New Roman" w:cs="Times New Roman"/>
                <w:bCs/>
                <w:iCs/>
                <w:color w:val="000000" w:themeColor="text1"/>
                <w:sz w:val="24"/>
                <w:szCs w:val="24"/>
                <w:lang w:eastAsia="ru-RU"/>
              </w:rPr>
              <w:t>informației</w:t>
            </w:r>
            <w:r w:rsidRPr="00E673F2">
              <w:rPr>
                <w:rFonts w:ascii="Times New Roman" w:eastAsia="Times New Roman" w:hAnsi="Times New Roman" w:cs="Times New Roman"/>
                <w:bCs/>
                <w:iCs/>
                <w:color w:val="000000" w:themeColor="text1"/>
                <w:sz w:val="24"/>
                <w:szCs w:val="24"/>
                <w:lang w:eastAsia="ru-RU"/>
              </w:rPr>
              <w:t xml:space="preserve"> oficiale, prezentate de Camera Înregistrării de Stat la </w:t>
            </w:r>
            <w:r w:rsidR="00BB12C1">
              <w:rPr>
                <w:rFonts w:ascii="Times New Roman" w:eastAsia="Times New Roman" w:hAnsi="Times New Roman" w:cs="Times New Roman"/>
                <w:bCs/>
                <w:iCs/>
                <w:color w:val="000000" w:themeColor="text1"/>
                <w:sz w:val="24"/>
                <w:szCs w:val="24"/>
                <w:lang w:eastAsia="ru-RU"/>
              </w:rPr>
              <w:t>14</w:t>
            </w:r>
            <w:r w:rsidR="00BE61F1">
              <w:rPr>
                <w:rFonts w:ascii="Times New Roman" w:eastAsia="Times New Roman" w:hAnsi="Times New Roman" w:cs="Times New Roman"/>
                <w:bCs/>
                <w:iCs/>
                <w:color w:val="000000" w:themeColor="text1"/>
                <w:sz w:val="24"/>
                <w:szCs w:val="24"/>
                <w:lang w:eastAsia="ru-RU"/>
              </w:rPr>
              <w:t>.</w:t>
            </w:r>
            <w:r w:rsidR="00BB12C1">
              <w:rPr>
                <w:rFonts w:ascii="Times New Roman" w:eastAsia="Times New Roman" w:hAnsi="Times New Roman" w:cs="Times New Roman"/>
                <w:bCs/>
                <w:iCs/>
                <w:color w:val="000000" w:themeColor="text1"/>
                <w:sz w:val="24"/>
                <w:szCs w:val="24"/>
                <w:lang w:eastAsia="ru-RU"/>
              </w:rPr>
              <w:t>03</w:t>
            </w:r>
            <w:r w:rsidR="00BE61F1">
              <w:rPr>
                <w:rFonts w:ascii="Times New Roman" w:eastAsia="Times New Roman" w:hAnsi="Times New Roman" w:cs="Times New Roman"/>
                <w:bCs/>
                <w:iCs/>
                <w:color w:val="000000" w:themeColor="text1"/>
                <w:sz w:val="24"/>
                <w:szCs w:val="24"/>
                <w:lang w:eastAsia="ru-RU"/>
              </w:rPr>
              <w:t>.2017</w:t>
            </w:r>
            <w:r w:rsidRPr="00E673F2">
              <w:rPr>
                <w:rFonts w:ascii="Times New Roman" w:eastAsia="Times New Roman" w:hAnsi="Times New Roman" w:cs="Times New Roman"/>
                <w:bCs/>
                <w:iCs/>
                <w:color w:val="000000" w:themeColor="text1"/>
                <w:sz w:val="24"/>
                <w:szCs w:val="24"/>
                <w:lang w:eastAsia="ru-RU"/>
              </w:rPr>
              <w:t xml:space="preserve">, în Republica </w:t>
            </w:r>
            <w:r w:rsidRPr="00E673F2">
              <w:rPr>
                <w:rFonts w:ascii="Times New Roman" w:hAnsi="Times New Roman" w:cs="Times New Roman"/>
                <w:sz w:val="24"/>
                <w:szCs w:val="24"/>
              </w:rPr>
              <w:t>Moldova</w:t>
            </w:r>
            <w:r w:rsidRPr="00E673F2">
              <w:rPr>
                <w:rFonts w:ascii="Times New Roman" w:eastAsia="Times New Roman" w:hAnsi="Times New Roman" w:cs="Times New Roman"/>
                <w:bCs/>
                <w:iCs/>
                <w:color w:val="000000" w:themeColor="text1"/>
                <w:sz w:val="24"/>
                <w:szCs w:val="24"/>
                <w:lang w:eastAsia="ru-RU"/>
              </w:rPr>
              <w:t xml:space="preserve"> activează </w:t>
            </w:r>
            <w:r w:rsidR="00BB12C1">
              <w:rPr>
                <w:rFonts w:ascii="Times New Roman" w:eastAsia="Times New Roman" w:hAnsi="Times New Roman" w:cs="Times New Roman"/>
                <w:b/>
                <w:bCs/>
                <w:iCs/>
                <w:color w:val="000000" w:themeColor="text1"/>
                <w:sz w:val="24"/>
                <w:szCs w:val="24"/>
                <w:lang w:eastAsia="ru-RU"/>
              </w:rPr>
              <w:t>1349</w:t>
            </w:r>
            <w:r w:rsidRPr="0035366D">
              <w:rPr>
                <w:rFonts w:ascii="Times New Roman" w:eastAsia="Times New Roman" w:hAnsi="Times New Roman" w:cs="Times New Roman"/>
                <w:b/>
                <w:bCs/>
                <w:iCs/>
                <w:color w:val="000000" w:themeColor="text1"/>
                <w:sz w:val="24"/>
                <w:szCs w:val="24"/>
                <w:lang w:eastAsia="ru-RU"/>
              </w:rPr>
              <w:t xml:space="preserve"> întreprinderi</w:t>
            </w:r>
            <w:r w:rsidRPr="00E673F2">
              <w:rPr>
                <w:rFonts w:ascii="Times New Roman" w:eastAsia="Times New Roman" w:hAnsi="Times New Roman" w:cs="Times New Roman"/>
                <w:bCs/>
                <w:iCs/>
                <w:color w:val="000000" w:themeColor="text1"/>
                <w:sz w:val="24"/>
                <w:szCs w:val="24"/>
                <w:lang w:eastAsia="ru-RU"/>
              </w:rPr>
              <w:t xml:space="preserve"> cu capital </w:t>
            </w:r>
            <w:r w:rsidR="00BB12C1">
              <w:rPr>
                <w:rFonts w:ascii="Times New Roman" w:eastAsia="Times New Roman" w:hAnsi="Times New Roman" w:cs="Times New Roman"/>
                <w:bCs/>
                <w:iCs/>
                <w:color w:val="000000" w:themeColor="text1"/>
                <w:sz w:val="24"/>
                <w:szCs w:val="24"/>
                <w:lang w:eastAsia="ru-RU"/>
              </w:rPr>
              <w:t>italian</w:t>
            </w:r>
            <w:r w:rsidRPr="00E673F2">
              <w:rPr>
                <w:rFonts w:ascii="Times New Roman" w:eastAsia="Times New Roman" w:hAnsi="Times New Roman" w:cs="Times New Roman"/>
                <w:bCs/>
                <w:iCs/>
                <w:color w:val="000000" w:themeColor="text1"/>
                <w:sz w:val="24"/>
                <w:szCs w:val="24"/>
                <w:lang w:eastAsia="ru-RU"/>
              </w:rPr>
              <w:t xml:space="preserve">, </w:t>
            </w:r>
            <w:r w:rsidR="00586561" w:rsidRPr="00E673F2">
              <w:rPr>
                <w:rFonts w:ascii="Times New Roman" w:eastAsia="Times New Roman" w:hAnsi="Times New Roman" w:cs="Times New Roman"/>
                <w:bCs/>
                <w:iCs/>
                <w:color w:val="000000" w:themeColor="text1"/>
                <w:sz w:val="24"/>
                <w:szCs w:val="24"/>
                <w:lang w:eastAsia="ru-RU"/>
              </w:rPr>
              <w:t>investițiile</w:t>
            </w:r>
            <w:r w:rsidR="0035366D">
              <w:rPr>
                <w:rFonts w:ascii="Times New Roman" w:eastAsia="Times New Roman" w:hAnsi="Times New Roman" w:cs="Times New Roman"/>
                <w:bCs/>
                <w:iCs/>
                <w:color w:val="000000" w:themeColor="text1"/>
                <w:sz w:val="24"/>
                <w:szCs w:val="24"/>
                <w:lang w:eastAsia="ru-RU"/>
              </w:rPr>
              <w:t xml:space="preserve"> în capitalul social</w:t>
            </w:r>
            <w:r w:rsidRPr="0035366D">
              <w:rPr>
                <w:rFonts w:ascii="Times New Roman" w:eastAsia="Times New Roman" w:hAnsi="Times New Roman" w:cs="Times New Roman"/>
                <w:bCs/>
                <w:iCs/>
                <w:color w:val="000000" w:themeColor="text1"/>
                <w:sz w:val="24"/>
                <w:szCs w:val="24"/>
                <w:lang w:eastAsia="ru-RU"/>
              </w:rPr>
              <w:t xml:space="preserve"> </w:t>
            </w:r>
            <w:proofErr w:type="spellStart"/>
            <w:r w:rsidRPr="00E673F2">
              <w:rPr>
                <w:rFonts w:ascii="Times New Roman" w:eastAsia="Times New Roman" w:hAnsi="Times New Roman" w:cs="Times New Roman"/>
                <w:bCs/>
                <w:iCs/>
                <w:color w:val="000000" w:themeColor="text1"/>
                <w:sz w:val="24"/>
                <w:szCs w:val="24"/>
                <w:lang w:eastAsia="ru-RU"/>
              </w:rPr>
              <w:t>însumînd</w:t>
            </w:r>
            <w:proofErr w:type="spellEnd"/>
            <w:r w:rsidRPr="00E673F2">
              <w:rPr>
                <w:rFonts w:ascii="Times New Roman" w:eastAsia="Times New Roman" w:hAnsi="Times New Roman" w:cs="Times New Roman"/>
                <w:bCs/>
                <w:iCs/>
                <w:color w:val="000000" w:themeColor="text1"/>
                <w:sz w:val="24"/>
                <w:szCs w:val="24"/>
                <w:lang w:eastAsia="ru-RU"/>
              </w:rPr>
              <w:t xml:space="preserve"> </w:t>
            </w:r>
            <w:r w:rsidR="00BB12C1">
              <w:rPr>
                <w:rFonts w:ascii="Times New Roman" w:eastAsia="Times New Roman" w:hAnsi="Times New Roman" w:cs="Times New Roman"/>
                <w:b/>
                <w:bCs/>
                <w:iCs/>
                <w:color w:val="000000" w:themeColor="text1"/>
                <w:sz w:val="24"/>
                <w:szCs w:val="24"/>
                <w:lang w:eastAsia="ru-RU"/>
              </w:rPr>
              <w:t>1,742</w:t>
            </w:r>
            <w:r w:rsidRPr="0035366D">
              <w:rPr>
                <w:rFonts w:ascii="Times New Roman" w:eastAsia="Times New Roman" w:hAnsi="Times New Roman" w:cs="Times New Roman"/>
                <w:b/>
                <w:bCs/>
                <w:iCs/>
                <w:color w:val="000000" w:themeColor="text1"/>
                <w:sz w:val="24"/>
                <w:szCs w:val="24"/>
                <w:lang w:eastAsia="ru-RU"/>
              </w:rPr>
              <w:t xml:space="preserve"> </w:t>
            </w:r>
            <w:proofErr w:type="spellStart"/>
            <w:r w:rsidRPr="0035366D">
              <w:rPr>
                <w:rFonts w:ascii="Times New Roman" w:eastAsia="Times New Roman" w:hAnsi="Times New Roman" w:cs="Times New Roman"/>
                <w:b/>
                <w:bCs/>
                <w:iCs/>
                <w:color w:val="000000" w:themeColor="text1"/>
                <w:sz w:val="24"/>
                <w:szCs w:val="24"/>
                <w:lang w:eastAsia="ru-RU"/>
              </w:rPr>
              <w:t>mln.lei</w:t>
            </w:r>
            <w:proofErr w:type="spellEnd"/>
            <w:r w:rsidRPr="00E673F2">
              <w:rPr>
                <w:rFonts w:ascii="Times New Roman" w:eastAsia="Times New Roman" w:hAnsi="Times New Roman" w:cs="Times New Roman"/>
                <w:bCs/>
                <w:iCs/>
                <w:color w:val="000000" w:themeColor="text1"/>
                <w:sz w:val="24"/>
                <w:szCs w:val="24"/>
                <w:lang w:eastAsia="ru-RU"/>
              </w:rPr>
              <w:t>.</w:t>
            </w: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BB12C1" w:rsidRPr="00BB12C1" w:rsidTr="001C35D0">
        <w:tc>
          <w:tcPr>
            <w:tcW w:w="9776" w:type="dxa"/>
            <w:shd w:val="clear" w:color="auto" w:fill="D9D9D9" w:themeFill="background1" w:themeFillShade="D9"/>
          </w:tcPr>
          <w:p w:rsidR="004D0F19" w:rsidRPr="00BB12C1" w:rsidRDefault="00586561" w:rsidP="00861E13">
            <w:pPr>
              <w:spacing w:before="120" w:after="120"/>
              <w:jc w:val="both"/>
              <w:rPr>
                <w:rFonts w:ascii="Times New Roman" w:eastAsia="Times New Roman" w:hAnsi="Times New Roman" w:cs="Times New Roman"/>
                <w:b/>
                <w:color w:val="FF0000"/>
                <w:sz w:val="24"/>
                <w:szCs w:val="24"/>
                <w:lang w:eastAsia="ru-RU"/>
              </w:rPr>
            </w:pPr>
            <w:r w:rsidRPr="00FE54BF">
              <w:rPr>
                <w:rFonts w:ascii="Times New Roman" w:hAnsi="Times New Roman" w:cs="Times New Roman"/>
                <w:b/>
                <w:bCs/>
                <w:color w:val="000000" w:themeColor="text1"/>
                <w:sz w:val="24"/>
                <w:szCs w:val="24"/>
              </w:rPr>
              <w:t>Comerțul</w:t>
            </w:r>
            <w:r w:rsidR="009C0652" w:rsidRPr="00FE54BF">
              <w:rPr>
                <w:rFonts w:ascii="Times New Roman" w:hAnsi="Times New Roman" w:cs="Times New Roman"/>
                <w:b/>
                <w:bCs/>
                <w:color w:val="000000" w:themeColor="text1"/>
                <w:sz w:val="24"/>
                <w:szCs w:val="24"/>
              </w:rPr>
              <w:t xml:space="preserve"> bilateral</w:t>
            </w:r>
            <w:r w:rsidR="00841A74" w:rsidRPr="00FE54BF">
              <w:rPr>
                <w:rFonts w:ascii="Times New Roman" w:hAnsi="Times New Roman" w:cs="Times New Roman"/>
                <w:b/>
                <w:bCs/>
                <w:color w:val="000000" w:themeColor="text1"/>
                <w:sz w:val="24"/>
                <w:szCs w:val="24"/>
              </w:rPr>
              <w:t xml:space="preserve"> (anexa</w:t>
            </w:r>
            <w:r w:rsidR="00861E13" w:rsidRPr="00FE54BF">
              <w:rPr>
                <w:rFonts w:ascii="Times New Roman" w:hAnsi="Times New Roman" w:cs="Times New Roman"/>
                <w:b/>
                <w:bCs/>
                <w:color w:val="000000" w:themeColor="text1"/>
                <w:sz w:val="24"/>
                <w:szCs w:val="24"/>
              </w:rPr>
              <w:t xml:space="preserve"> 1</w:t>
            </w:r>
            <w:r w:rsidR="00841A74" w:rsidRPr="00FE54BF">
              <w:rPr>
                <w:rFonts w:ascii="Times New Roman" w:hAnsi="Times New Roman" w:cs="Times New Roman"/>
                <w:b/>
                <w:bCs/>
                <w:color w:val="000000" w:themeColor="text1"/>
                <w:sz w:val="24"/>
                <w:szCs w:val="24"/>
              </w:rPr>
              <w:t>)</w:t>
            </w:r>
            <w:r w:rsidR="009C0652" w:rsidRPr="00FE54BF">
              <w:rPr>
                <w:rFonts w:ascii="Times New Roman" w:hAnsi="Times New Roman" w:cs="Times New Roman"/>
                <w:b/>
                <w:bCs/>
                <w:color w:val="000000" w:themeColor="text1"/>
                <w:sz w:val="24"/>
                <w:szCs w:val="24"/>
              </w:rPr>
              <w:t>.</w:t>
            </w:r>
          </w:p>
        </w:tc>
      </w:tr>
      <w:tr w:rsidR="00BB12C1" w:rsidRPr="00BB12C1" w:rsidTr="001C35D0">
        <w:tc>
          <w:tcPr>
            <w:tcW w:w="9776" w:type="dxa"/>
          </w:tcPr>
          <w:p w:rsidR="00FE54BF" w:rsidRPr="003C62BA" w:rsidRDefault="00FE54BF" w:rsidP="00FE54BF">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Republica Italiană</w:t>
            </w:r>
            <w:r w:rsidRPr="003C62BA">
              <w:rPr>
                <w:rFonts w:ascii="Times New Roman" w:hAnsi="Times New Roman" w:cs="Times New Roman"/>
                <w:sz w:val="24"/>
                <w:szCs w:val="24"/>
              </w:rPr>
              <w:t xml:space="preserve">, în anul 2016 a înregistrat suma de </w:t>
            </w:r>
            <w:r>
              <w:rPr>
                <w:rFonts w:ascii="Times New Roman" w:hAnsi="Times New Roman" w:cs="Times New Roman"/>
                <w:b/>
                <w:sz w:val="24"/>
                <w:szCs w:val="24"/>
              </w:rPr>
              <w:t>479,03</w:t>
            </w:r>
            <w:r w:rsidRPr="003C62BA">
              <w:rPr>
                <w:rFonts w:ascii="Times New Roman" w:hAnsi="Times New Roman" w:cs="Times New Roman"/>
                <w:b/>
                <w:sz w:val="24"/>
                <w:szCs w:val="24"/>
              </w:rPr>
              <w:t xml:space="preserve"> mil. USD</w:t>
            </w:r>
            <w:r>
              <w:rPr>
                <w:rFonts w:ascii="Times New Roman" w:hAnsi="Times New Roman" w:cs="Times New Roman"/>
                <w:sz w:val="24"/>
                <w:szCs w:val="24"/>
              </w:rPr>
              <w:t xml:space="preserve"> (-0,59% în comparaţie cu </w:t>
            </w:r>
            <w:r w:rsidRPr="003C62BA">
              <w:rPr>
                <w:rFonts w:ascii="Times New Roman" w:hAnsi="Times New Roman" w:cs="Times New Roman"/>
                <w:sz w:val="24"/>
                <w:szCs w:val="24"/>
              </w:rPr>
              <w:t xml:space="preserve">anul 2015). După valoarea volumului schimburilor comerciale, </w:t>
            </w:r>
            <w:r>
              <w:rPr>
                <w:rFonts w:ascii="Times New Roman" w:hAnsi="Times New Roman" w:cs="Times New Roman"/>
                <w:sz w:val="24"/>
                <w:szCs w:val="24"/>
              </w:rPr>
              <w:t>Republica Italiană</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Pr>
                <w:rFonts w:ascii="Times New Roman" w:hAnsi="Times New Roman" w:cs="Times New Roman"/>
                <w:b/>
                <w:sz w:val="24"/>
                <w:szCs w:val="24"/>
              </w:rPr>
              <w:t>3</w:t>
            </w:r>
            <w:r w:rsidRPr="003C62BA">
              <w:rPr>
                <w:rFonts w:ascii="Times New Roman" w:hAnsi="Times New Roman" w:cs="Times New Roman"/>
                <w:sz w:val="24"/>
                <w:szCs w:val="24"/>
              </w:rPr>
              <w:t xml:space="preserve"> </w:t>
            </w:r>
            <w:r>
              <w:rPr>
                <w:rFonts w:ascii="Times New Roman" w:hAnsi="Times New Roman" w:cs="Times New Roman"/>
                <w:sz w:val="24"/>
                <w:szCs w:val="24"/>
              </w:rPr>
              <w:t xml:space="preserve">la nivel mondial </w:t>
            </w:r>
            <w:r w:rsidRPr="00E673F2">
              <w:rPr>
                <w:rFonts w:ascii="Times New Roman" w:hAnsi="Times New Roman" w:cs="Times New Roman"/>
                <w:sz w:val="24"/>
                <w:szCs w:val="24"/>
              </w:rPr>
              <w:t>între țările partenere cu care Republica Moldova</w:t>
            </w:r>
            <w:r w:rsidRPr="003C62BA">
              <w:rPr>
                <w:rFonts w:ascii="Times New Roman" w:hAnsi="Times New Roman" w:cs="Times New Roman"/>
                <w:sz w:val="24"/>
                <w:szCs w:val="24"/>
              </w:rPr>
              <w:t xml:space="preserve"> întreţine relaţii comerciale, deţinând o pondere de </w:t>
            </w:r>
            <w:r>
              <w:rPr>
                <w:rFonts w:ascii="Times New Roman" w:hAnsi="Times New Roman" w:cs="Times New Roman"/>
                <w:b/>
                <w:sz w:val="24"/>
                <w:szCs w:val="24"/>
              </w:rPr>
              <w:t>7,9</w:t>
            </w:r>
            <w:r w:rsidRPr="003C62BA">
              <w:rPr>
                <w:rFonts w:ascii="Times New Roman" w:hAnsi="Times New Roman" w:cs="Times New Roman"/>
                <w:b/>
                <w:sz w:val="24"/>
                <w:szCs w:val="24"/>
              </w:rPr>
              <w:t>%</w:t>
            </w:r>
            <w:r w:rsidRPr="003C62BA">
              <w:rPr>
                <w:rFonts w:ascii="Times New Roman" w:hAnsi="Times New Roman" w:cs="Times New Roman"/>
                <w:sz w:val="24"/>
                <w:szCs w:val="24"/>
              </w:rPr>
              <w:t xml:space="preserve"> în comerțul total al R</w:t>
            </w:r>
            <w:r>
              <w:rPr>
                <w:rFonts w:ascii="Times New Roman" w:hAnsi="Times New Roman" w:cs="Times New Roman"/>
                <w:sz w:val="24"/>
                <w:szCs w:val="24"/>
              </w:rPr>
              <w:t xml:space="preserve">epublicii </w:t>
            </w:r>
            <w:r w:rsidRPr="003C62BA">
              <w:rPr>
                <w:rFonts w:ascii="Times New Roman" w:hAnsi="Times New Roman" w:cs="Times New Roman"/>
                <w:sz w:val="24"/>
                <w:szCs w:val="24"/>
              </w:rPr>
              <w:t>M</w:t>
            </w:r>
            <w:r>
              <w:rPr>
                <w:rFonts w:ascii="Times New Roman" w:hAnsi="Times New Roman" w:cs="Times New Roman"/>
                <w:sz w:val="24"/>
                <w:szCs w:val="24"/>
              </w:rPr>
              <w:t>oldova</w:t>
            </w:r>
            <w:r w:rsidRPr="003C62BA">
              <w:rPr>
                <w:rFonts w:ascii="Times New Roman" w:hAnsi="Times New Roman" w:cs="Times New Roman"/>
                <w:sz w:val="24"/>
                <w:szCs w:val="24"/>
              </w:rPr>
              <w:t>.</w:t>
            </w:r>
          </w:p>
          <w:p w:rsidR="00FE54BF" w:rsidRPr="003C62BA" w:rsidRDefault="00FE54BF" w:rsidP="00FE54BF">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color w:val="000000"/>
                <w:sz w:val="24"/>
                <w:szCs w:val="24"/>
              </w:rPr>
              <w:t>82,5</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Pr>
                <w:rFonts w:ascii="Times New Roman" w:hAnsi="Times New Roman" w:cs="Times New Roman"/>
                <w:sz w:val="24"/>
                <w:szCs w:val="24"/>
              </w:rPr>
              <w:t>Republicii Italiene</w:t>
            </w:r>
            <w:r w:rsidRPr="003C62BA">
              <w:rPr>
                <w:rFonts w:ascii="Times New Roman" w:hAnsi="Times New Roman" w:cs="Times New Roman"/>
                <w:sz w:val="24"/>
                <w:szCs w:val="24"/>
              </w:rPr>
              <w:t>.</w:t>
            </w:r>
          </w:p>
          <w:p w:rsidR="00FE54BF" w:rsidRDefault="00FE54BF" w:rsidP="00FE54BF">
            <w:pPr>
              <w:jc w:val="both"/>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 xml:space="preserve">198,3 mil. USD </w:t>
            </w:r>
            <w:r>
              <w:rPr>
                <w:rFonts w:ascii="Times New Roman" w:hAnsi="Times New Roman" w:cs="Times New Roman"/>
                <w:sz w:val="24"/>
                <w:szCs w:val="24"/>
              </w:rPr>
              <w:t>(+0,61</w:t>
            </w:r>
            <w:r w:rsidRPr="005A514D">
              <w:rPr>
                <w:rFonts w:ascii="Times New Roman" w:hAnsi="Times New Roman" w:cs="Times New Roman"/>
                <w:sz w:val="24"/>
                <w:szCs w:val="24"/>
              </w:rPr>
              <w:t>%</w:t>
            </w:r>
            <w:r w:rsidRPr="003C62BA">
              <w:rPr>
                <w:rFonts w:ascii="Times New Roman" w:hAnsi="Times New Roman" w:cs="Times New Roman"/>
                <w:sz w:val="24"/>
                <w:szCs w:val="24"/>
              </w:rPr>
              <w:t xml:space="preserve"> în comparație cu anul 2015). </w:t>
            </w:r>
          </w:p>
          <w:p w:rsidR="00FE54BF" w:rsidRPr="00353AD1" w:rsidRDefault="00FE54BF" w:rsidP="00FE54BF">
            <w:pPr>
              <w:jc w:val="both"/>
              <w:rPr>
                <w:rFonts w:ascii="Times New Roman" w:hAnsi="Times New Roman" w:cs="Times New Roman"/>
                <w:sz w:val="24"/>
                <w:szCs w:val="24"/>
              </w:rPr>
            </w:pPr>
            <w:r w:rsidRPr="00353AD1">
              <w:rPr>
                <w:rFonts w:ascii="Times New Roman" w:hAnsi="Times New Roman" w:cs="Times New Roman"/>
                <w:b/>
                <w:sz w:val="24"/>
                <w:szCs w:val="24"/>
              </w:rPr>
              <w:t>Principale mărfuri exportate</w:t>
            </w:r>
            <w:r w:rsidRPr="00353AD1">
              <w:rPr>
                <w:rFonts w:ascii="Times New Roman" w:hAnsi="Times New Roman" w:cs="Times New Roman"/>
                <w:sz w:val="24"/>
                <w:szCs w:val="24"/>
              </w:rPr>
              <w:t xml:space="preserve">: taioare, ansambluri, jachete, sacouri, rochii, fuste, fuste-pantalon, pantaloni, salopete cu bretele, pantaloni scurți și șorțuri; paltoane, scurte, pelerine, hanorace, bluzoane și articole similare, pentru bărbați sau băieți; paltoane, scurte, pelerine, hanorace, </w:t>
            </w:r>
            <w:r w:rsidRPr="00353AD1">
              <w:rPr>
                <w:rFonts w:ascii="Times New Roman" w:hAnsi="Times New Roman" w:cs="Times New Roman"/>
                <w:sz w:val="24"/>
                <w:szCs w:val="24"/>
              </w:rPr>
              <w:lastRenderedPageBreak/>
              <w:t xml:space="preserve">bluzoane și articole similare, pentru femei sau fete; ulei de semințe de floarea-soarelui, de șofrănaș sau de semințe de bumbac și fracțiunile acestora; </w:t>
            </w:r>
            <w:proofErr w:type="spellStart"/>
            <w:r w:rsidRPr="00353AD1">
              <w:rPr>
                <w:rFonts w:ascii="Times New Roman" w:hAnsi="Times New Roman" w:cs="Times New Roman"/>
                <w:sz w:val="24"/>
                <w:szCs w:val="24"/>
              </w:rPr>
              <w:t>grîu</w:t>
            </w:r>
            <w:proofErr w:type="spellEnd"/>
            <w:r w:rsidRPr="00353AD1">
              <w:rPr>
                <w:rFonts w:ascii="Times New Roman" w:hAnsi="Times New Roman" w:cs="Times New Roman"/>
                <w:sz w:val="24"/>
                <w:szCs w:val="24"/>
              </w:rPr>
              <w:t xml:space="preserve"> și măslin; jerseuri, pulovere, veste cu </w:t>
            </w:r>
            <w:proofErr w:type="spellStart"/>
            <w:r w:rsidRPr="00353AD1">
              <w:rPr>
                <w:rFonts w:ascii="Times New Roman" w:hAnsi="Times New Roman" w:cs="Times New Roman"/>
                <w:sz w:val="24"/>
                <w:szCs w:val="24"/>
              </w:rPr>
              <w:t>mîneci</w:t>
            </w:r>
            <w:proofErr w:type="spellEnd"/>
            <w:r w:rsidRPr="00353AD1">
              <w:rPr>
                <w:rFonts w:ascii="Times New Roman" w:hAnsi="Times New Roman" w:cs="Times New Roman"/>
                <w:sz w:val="24"/>
                <w:szCs w:val="24"/>
              </w:rPr>
              <w:t xml:space="preserve"> lungi (cardigan), veste și articole similare;  costume sau compleuri, ansambluri, jachete, sacouri, pantaloni, salopete cu bretele, pantaloni scurți și șorțuri; valize, geamantane și cufere; porumb; Îmbrăcăminte de sport; etc.</w:t>
            </w:r>
          </w:p>
          <w:p w:rsidR="00FE54BF" w:rsidRDefault="00FE54BF" w:rsidP="00FE54BF">
            <w:pPr>
              <w:jc w:val="both"/>
              <w:rPr>
                <w:rFonts w:ascii="Times New Roman" w:hAnsi="Times New Roman" w:cs="Times New Roman"/>
                <w:sz w:val="24"/>
                <w:szCs w:val="24"/>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280,7</w:t>
            </w:r>
            <w:r w:rsidRPr="003C62BA">
              <w:rPr>
                <w:rFonts w:ascii="Times New Roman" w:hAnsi="Times New Roman" w:cs="Times New Roman"/>
                <w:b/>
                <w:sz w:val="24"/>
                <w:szCs w:val="24"/>
              </w:rPr>
              <w:t xml:space="preserve"> mil. USD </w:t>
            </w:r>
            <w:r>
              <w:rPr>
                <w:rFonts w:ascii="Times New Roman" w:hAnsi="Times New Roman" w:cs="Times New Roman"/>
                <w:sz w:val="24"/>
                <w:szCs w:val="24"/>
              </w:rPr>
              <w:t>(+0,58</w:t>
            </w:r>
            <w:r w:rsidRPr="003C62BA">
              <w:rPr>
                <w:rFonts w:ascii="Times New Roman" w:hAnsi="Times New Roman" w:cs="Times New Roman"/>
                <w:sz w:val="24"/>
                <w:szCs w:val="24"/>
              </w:rPr>
              <w:t xml:space="preserve">% în comparație cu anul 2015). </w:t>
            </w:r>
          </w:p>
          <w:p w:rsidR="003E5712" w:rsidRPr="00BB12C1" w:rsidRDefault="00FE54BF" w:rsidP="00FE54BF">
            <w:pPr>
              <w:jc w:val="both"/>
              <w:rPr>
                <w:rFonts w:ascii="Times New Roman" w:hAnsi="Times New Roman" w:cs="Times New Roman"/>
                <w:color w:val="FF0000"/>
                <w:sz w:val="24"/>
                <w:szCs w:val="24"/>
              </w:rPr>
            </w:pPr>
            <w:r w:rsidRPr="00FE54BF">
              <w:rPr>
                <w:rFonts w:ascii="Times New Roman" w:hAnsi="Times New Roman" w:cs="Times New Roman"/>
                <w:b/>
                <w:sz w:val="24"/>
                <w:szCs w:val="24"/>
              </w:rPr>
              <w:t>Principale mărfuri importate</w:t>
            </w:r>
            <w:r w:rsidRPr="00FE54BF">
              <w:rPr>
                <w:rFonts w:ascii="Times New Roman" w:hAnsi="Times New Roman" w:cs="Times New Roman"/>
                <w:sz w:val="24"/>
                <w:szCs w:val="24"/>
              </w:rPr>
              <w:t>: medicamente;</w:t>
            </w:r>
            <w:r>
              <w:rPr>
                <w:rFonts w:ascii="Times New Roman" w:hAnsi="Times New Roman" w:cs="Times New Roman"/>
                <w:sz w:val="24"/>
                <w:szCs w:val="24"/>
              </w:rPr>
              <w:t xml:space="preserve"> </w:t>
            </w:r>
            <w:r w:rsidRPr="00FE54BF">
              <w:rPr>
                <w:rFonts w:ascii="Times New Roman" w:hAnsi="Times New Roman" w:cs="Times New Roman"/>
                <w:sz w:val="24"/>
                <w:szCs w:val="24"/>
              </w:rPr>
              <w:t>țesături din fire de filamente sintetice; piei prelucrate după tăbăcire sau după uscare și piei pergamentate de bovine; fibre, cabluri și alte conductoare izolate; alte accesorii de îmbrăcăminte confecționate; părți de îmbrăcăminte sau de accesorii de îmbrăcăminte;  piese izolante; alte materiale tricotate sau croșetate; fermoare și părțile lor; etc.</w:t>
            </w:r>
          </w:p>
        </w:tc>
      </w:tr>
    </w:tbl>
    <w:p w:rsidR="004D0F19"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FE54BF" w:rsidRPr="00BB12C1" w:rsidTr="00FF23B3">
        <w:tc>
          <w:tcPr>
            <w:tcW w:w="9776" w:type="dxa"/>
            <w:shd w:val="clear" w:color="auto" w:fill="D9D9D9" w:themeFill="background1" w:themeFillShade="D9"/>
          </w:tcPr>
          <w:p w:rsidR="00FE54BF" w:rsidRPr="00BB12C1" w:rsidRDefault="00FE54BF" w:rsidP="00FF23B3">
            <w:pPr>
              <w:spacing w:before="120" w:after="120"/>
              <w:jc w:val="both"/>
              <w:rPr>
                <w:rFonts w:ascii="Times New Roman" w:eastAsia="Times New Roman" w:hAnsi="Times New Roman" w:cs="Times New Roman"/>
                <w:b/>
                <w:color w:val="FF0000"/>
                <w:sz w:val="24"/>
                <w:szCs w:val="24"/>
                <w:lang w:eastAsia="ru-RU"/>
              </w:rPr>
            </w:pPr>
            <w:r>
              <w:rPr>
                <w:rFonts w:ascii="Times New Roman" w:hAnsi="Times New Roman" w:cs="Times New Roman"/>
                <w:b/>
                <w:bCs/>
                <w:color w:val="000000" w:themeColor="text1"/>
                <w:sz w:val="24"/>
                <w:szCs w:val="24"/>
              </w:rPr>
              <w:t>Asistența externă</w:t>
            </w:r>
          </w:p>
        </w:tc>
      </w:tr>
      <w:tr w:rsidR="00FE54BF" w:rsidRPr="00BB12C1" w:rsidTr="00FF23B3">
        <w:tc>
          <w:tcPr>
            <w:tcW w:w="9776" w:type="dxa"/>
          </w:tcPr>
          <w:p w:rsidR="00FE54BF" w:rsidRPr="00FE54BF" w:rsidRDefault="00FE54BF" w:rsidP="00FE54BF">
            <w:pPr>
              <w:jc w:val="both"/>
              <w:rPr>
                <w:rFonts w:ascii="Times New Roman" w:hAnsi="Times New Roman" w:cs="Times New Roman"/>
                <w:sz w:val="24"/>
                <w:szCs w:val="24"/>
              </w:rPr>
            </w:pPr>
            <w:r w:rsidRPr="00FE54BF">
              <w:rPr>
                <w:rFonts w:ascii="Times New Roman" w:hAnsi="Times New Roman" w:cs="Times New Roman"/>
                <w:sz w:val="24"/>
                <w:szCs w:val="24"/>
              </w:rPr>
              <w:t xml:space="preserve">Agenția Italiană </w:t>
            </w:r>
            <w:r>
              <w:rPr>
                <w:rFonts w:ascii="Times New Roman" w:hAnsi="Times New Roman" w:cs="Times New Roman"/>
                <w:sz w:val="24"/>
                <w:szCs w:val="24"/>
              </w:rPr>
              <w:t>pentru Dezvoltare și Cooperare</w:t>
            </w:r>
            <w:r w:rsidRPr="00FE54BF">
              <w:rPr>
                <w:rFonts w:ascii="Times New Roman" w:hAnsi="Times New Roman" w:cs="Times New Roman"/>
                <w:sz w:val="24"/>
                <w:szCs w:val="24"/>
              </w:rPr>
              <w:t xml:space="preserve"> (Italian </w:t>
            </w:r>
            <w:proofErr w:type="spellStart"/>
            <w:r w:rsidRPr="00FE54BF">
              <w:rPr>
                <w:rFonts w:ascii="Times New Roman" w:hAnsi="Times New Roman" w:cs="Times New Roman"/>
                <w:sz w:val="24"/>
                <w:szCs w:val="24"/>
              </w:rPr>
              <w:t>Development</w:t>
            </w:r>
            <w:proofErr w:type="spellEnd"/>
            <w:r w:rsidRPr="00FE54BF">
              <w:rPr>
                <w:rFonts w:ascii="Times New Roman" w:hAnsi="Times New Roman" w:cs="Times New Roman"/>
                <w:sz w:val="24"/>
                <w:szCs w:val="24"/>
              </w:rPr>
              <w:t xml:space="preserve"> Cooperation</w:t>
            </w:r>
            <w:r>
              <w:rPr>
                <w:rFonts w:ascii="Times New Roman" w:hAnsi="Times New Roman" w:cs="Times New Roman"/>
                <w:sz w:val="24"/>
                <w:szCs w:val="24"/>
              </w:rPr>
              <w:t xml:space="preserve"> - IDC</w:t>
            </w:r>
            <w:r w:rsidRPr="00FE54BF">
              <w:rPr>
                <w:rFonts w:ascii="Times New Roman" w:hAnsi="Times New Roman" w:cs="Times New Roman"/>
                <w:sz w:val="24"/>
                <w:szCs w:val="24"/>
              </w:rPr>
              <w:t>), ce se află în subordinea Ministerul Afacerilor Externe al Republicii Itali</w:t>
            </w:r>
            <w:r>
              <w:rPr>
                <w:rFonts w:ascii="Times New Roman" w:hAnsi="Times New Roman" w:cs="Times New Roman"/>
                <w:sz w:val="24"/>
                <w:szCs w:val="24"/>
              </w:rPr>
              <w:t>ene</w:t>
            </w:r>
            <w:r w:rsidRPr="00FE54BF">
              <w:rPr>
                <w:rFonts w:ascii="Times New Roman" w:hAnsi="Times New Roman" w:cs="Times New Roman"/>
                <w:sz w:val="24"/>
                <w:szCs w:val="24"/>
              </w:rPr>
              <w:t xml:space="preserve">, este instituția guvernamentală responsabilă pentru asistența oficială italiană peste hotare. </w:t>
            </w:r>
          </w:p>
          <w:p w:rsidR="00FE54BF" w:rsidRPr="00FE54BF" w:rsidRDefault="00FE54BF" w:rsidP="00FE54BF">
            <w:pPr>
              <w:jc w:val="both"/>
              <w:rPr>
                <w:rFonts w:ascii="Times New Roman" w:hAnsi="Times New Roman" w:cs="Times New Roman"/>
                <w:sz w:val="24"/>
                <w:szCs w:val="24"/>
              </w:rPr>
            </w:pPr>
            <w:r w:rsidRPr="00FE54BF">
              <w:rPr>
                <w:rFonts w:ascii="Times New Roman" w:hAnsi="Times New Roman" w:cs="Times New Roman"/>
                <w:sz w:val="24"/>
                <w:szCs w:val="24"/>
              </w:rPr>
              <w:t>Domeniile primare de intervenție sunt:</w:t>
            </w:r>
          </w:p>
          <w:p w:rsidR="00FE54BF" w:rsidRPr="00FE54BF" w:rsidRDefault="00FE54BF" w:rsidP="00FE54BF">
            <w:pPr>
              <w:jc w:val="both"/>
              <w:rPr>
                <w:rFonts w:ascii="Times New Roman" w:hAnsi="Times New Roman" w:cs="Times New Roman"/>
                <w:sz w:val="24"/>
                <w:szCs w:val="24"/>
              </w:rPr>
            </w:pPr>
            <w:r w:rsidRPr="00FE54BF">
              <w:rPr>
                <w:rFonts w:ascii="Times New Roman" w:hAnsi="Times New Roman" w:cs="Times New Roman"/>
                <w:sz w:val="24"/>
                <w:szCs w:val="24"/>
              </w:rPr>
              <w:t>- mediul, cu o atenție deosebită fiind acordată dezvoltării rurale;</w:t>
            </w:r>
          </w:p>
          <w:p w:rsidR="00FE54BF" w:rsidRPr="00FE54BF" w:rsidRDefault="00FE54BF" w:rsidP="00FE54BF">
            <w:pPr>
              <w:jc w:val="both"/>
              <w:rPr>
                <w:rFonts w:ascii="Times New Roman" w:hAnsi="Times New Roman" w:cs="Times New Roman"/>
                <w:sz w:val="24"/>
                <w:szCs w:val="24"/>
              </w:rPr>
            </w:pPr>
            <w:r w:rsidRPr="00FE54BF">
              <w:rPr>
                <w:rFonts w:ascii="Times New Roman" w:hAnsi="Times New Roman" w:cs="Times New Roman"/>
                <w:sz w:val="24"/>
                <w:szCs w:val="24"/>
              </w:rPr>
              <w:t>- agricultura ecologică și cea clasică;</w:t>
            </w:r>
          </w:p>
          <w:p w:rsidR="00FE54BF" w:rsidRPr="00FE54BF" w:rsidRDefault="00FE54BF" w:rsidP="00FE54BF">
            <w:pPr>
              <w:jc w:val="both"/>
              <w:rPr>
                <w:rFonts w:ascii="Times New Roman" w:hAnsi="Times New Roman" w:cs="Times New Roman"/>
                <w:sz w:val="24"/>
                <w:szCs w:val="24"/>
              </w:rPr>
            </w:pPr>
            <w:r w:rsidRPr="00FE54BF">
              <w:rPr>
                <w:rFonts w:ascii="Times New Roman" w:hAnsi="Times New Roman" w:cs="Times New Roman"/>
                <w:sz w:val="24"/>
                <w:szCs w:val="24"/>
              </w:rPr>
              <w:t>- surse de energie regenerabile și alternative;</w:t>
            </w:r>
          </w:p>
          <w:p w:rsidR="00FE54BF" w:rsidRPr="00FE54BF" w:rsidRDefault="00FE54BF" w:rsidP="00FE54BF">
            <w:pPr>
              <w:jc w:val="both"/>
              <w:rPr>
                <w:rFonts w:ascii="Times New Roman" w:hAnsi="Times New Roman" w:cs="Times New Roman"/>
                <w:sz w:val="24"/>
                <w:szCs w:val="24"/>
              </w:rPr>
            </w:pPr>
            <w:r w:rsidRPr="00FE54BF">
              <w:rPr>
                <w:rFonts w:ascii="Times New Roman" w:hAnsi="Times New Roman" w:cs="Times New Roman"/>
                <w:sz w:val="24"/>
                <w:szCs w:val="24"/>
              </w:rPr>
              <w:t>- politici de gen și emanciparea femeilor;</w:t>
            </w:r>
          </w:p>
          <w:p w:rsidR="00FE54BF" w:rsidRPr="00FE54BF" w:rsidRDefault="00FE54BF" w:rsidP="00FE54BF">
            <w:pPr>
              <w:jc w:val="both"/>
              <w:rPr>
                <w:rFonts w:ascii="Times New Roman" w:hAnsi="Times New Roman" w:cs="Times New Roman"/>
                <w:sz w:val="24"/>
                <w:szCs w:val="24"/>
              </w:rPr>
            </w:pPr>
            <w:r w:rsidRPr="00FE54BF">
              <w:rPr>
                <w:rFonts w:ascii="Times New Roman" w:hAnsi="Times New Roman" w:cs="Times New Roman"/>
                <w:sz w:val="24"/>
                <w:szCs w:val="24"/>
              </w:rPr>
              <w:t xml:space="preserve">- sănătate și educație. </w:t>
            </w:r>
          </w:p>
          <w:p w:rsidR="00FE54BF" w:rsidRPr="00FE54BF" w:rsidRDefault="00FE54BF" w:rsidP="00FE54BF">
            <w:pPr>
              <w:jc w:val="both"/>
              <w:rPr>
                <w:rFonts w:ascii="Times New Roman" w:hAnsi="Times New Roman" w:cs="Times New Roman"/>
                <w:sz w:val="24"/>
                <w:szCs w:val="24"/>
              </w:rPr>
            </w:pPr>
          </w:p>
          <w:p w:rsidR="00FE54BF" w:rsidRPr="00FE54BF" w:rsidRDefault="00FE54BF" w:rsidP="00FE54BF">
            <w:pPr>
              <w:jc w:val="both"/>
              <w:rPr>
                <w:rFonts w:ascii="Times New Roman" w:hAnsi="Times New Roman" w:cs="Times New Roman"/>
                <w:sz w:val="24"/>
                <w:szCs w:val="24"/>
              </w:rPr>
            </w:pPr>
            <w:r w:rsidRPr="00FE54BF">
              <w:rPr>
                <w:rFonts w:ascii="Times New Roman" w:hAnsi="Times New Roman" w:cs="Times New Roman"/>
                <w:sz w:val="24"/>
                <w:szCs w:val="24"/>
              </w:rPr>
              <w:t>În anul 2015, Republica Moldova a beneficiat de asistență oferită prin intermediul IDC în valoare de 206,2 mii Euro, dintre care: 57,9% pentru domeniul infrastructurii sociale și servicii, 22,1% în sectoarele de producere, 18,9%  în calitate de ajutor umanitar.</w:t>
            </w:r>
          </w:p>
          <w:p w:rsidR="00FE54BF" w:rsidRPr="00BB12C1" w:rsidRDefault="00FE54BF" w:rsidP="00FE54BF">
            <w:pPr>
              <w:jc w:val="both"/>
              <w:rPr>
                <w:rFonts w:ascii="Times New Roman" w:hAnsi="Times New Roman" w:cs="Times New Roman"/>
                <w:color w:val="FF0000"/>
                <w:sz w:val="24"/>
                <w:szCs w:val="24"/>
              </w:rPr>
            </w:pPr>
            <w:r w:rsidRPr="00FE54BF">
              <w:rPr>
                <w:rFonts w:ascii="Times New Roman" w:hAnsi="Times New Roman" w:cs="Times New Roman"/>
                <w:sz w:val="24"/>
                <w:szCs w:val="24"/>
              </w:rPr>
              <w:t>Pe parcursul anului 2015 Asistența Oficială pentru Dezvoltare a constitut în total 3657,1 mil Euro (din 3954,1 planificate)</w:t>
            </w:r>
            <w:r>
              <w:rPr>
                <w:rFonts w:ascii="Times New Roman" w:hAnsi="Times New Roman" w:cs="Times New Roman"/>
                <w:sz w:val="24"/>
                <w:szCs w:val="24"/>
              </w:rPr>
              <w:t>.</w:t>
            </w:r>
          </w:p>
        </w:tc>
      </w:tr>
    </w:tbl>
    <w:p w:rsidR="00FE54BF" w:rsidRPr="00E673F2" w:rsidRDefault="00FE54BF"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BB12C1" w:rsidRPr="00BB12C1" w:rsidTr="001C35D0">
        <w:tc>
          <w:tcPr>
            <w:tcW w:w="9776" w:type="dxa"/>
            <w:shd w:val="clear" w:color="auto" w:fill="D9D9D9" w:themeFill="background1" w:themeFillShade="D9"/>
          </w:tcPr>
          <w:p w:rsidR="009C0652" w:rsidRPr="00BB12C1" w:rsidRDefault="003470C3" w:rsidP="00BE5406">
            <w:pPr>
              <w:spacing w:before="120" w:after="120"/>
              <w:jc w:val="both"/>
              <w:rPr>
                <w:rFonts w:ascii="Times New Roman" w:eastAsia="Times New Roman" w:hAnsi="Times New Roman" w:cs="Times New Roman"/>
                <w:b/>
                <w:color w:val="FF0000"/>
                <w:sz w:val="24"/>
                <w:szCs w:val="24"/>
                <w:lang w:eastAsia="ru-RU"/>
              </w:rPr>
            </w:pPr>
            <w:r w:rsidRPr="00FE54BF">
              <w:rPr>
                <w:rFonts w:ascii="Times New Roman" w:hAnsi="Times New Roman" w:cs="Times New Roman"/>
                <w:b/>
                <w:bCs/>
                <w:color w:val="000000" w:themeColor="text1"/>
                <w:sz w:val="24"/>
                <w:szCs w:val="24"/>
              </w:rPr>
              <w:t xml:space="preserve">Subiecte </w:t>
            </w:r>
            <w:r w:rsidR="009C0652" w:rsidRPr="00FE54BF">
              <w:rPr>
                <w:rFonts w:ascii="Times New Roman" w:hAnsi="Times New Roman" w:cs="Times New Roman"/>
                <w:b/>
                <w:bCs/>
                <w:color w:val="000000" w:themeColor="text1"/>
                <w:sz w:val="24"/>
                <w:szCs w:val="24"/>
              </w:rPr>
              <w:t>de discuți</w:t>
            </w:r>
            <w:r w:rsidR="00BE5406" w:rsidRPr="00FE54BF">
              <w:rPr>
                <w:rFonts w:ascii="Times New Roman" w:hAnsi="Times New Roman" w:cs="Times New Roman"/>
                <w:b/>
                <w:bCs/>
                <w:color w:val="000000" w:themeColor="text1"/>
                <w:sz w:val="24"/>
                <w:szCs w:val="24"/>
              </w:rPr>
              <w:t>i</w:t>
            </w:r>
            <w:r w:rsidR="009C0652" w:rsidRPr="00FE54BF">
              <w:rPr>
                <w:rFonts w:ascii="Times New Roman" w:hAnsi="Times New Roman" w:cs="Times New Roman"/>
                <w:b/>
                <w:bCs/>
                <w:color w:val="000000" w:themeColor="text1"/>
                <w:sz w:val="24"/>
                <w:szCs w:val="24"/>
              </w:rPr>
              <w:t>.</w:t>
            </w:r>
          </w:p>
        </w:tc>
      </w:tr>
      <w:tr w:rsidR="00BB12C1" w:rsidRPr="00BB12C1" w:rsidTr="001C35D0">
        <w:tc>
          <w:tcPr>
            <w:tcW w:w="9776" w:type="dxa"/>
          </w:tcPr>
          <w:p w:rsidR="00B22225" w:rsidRPr="00FE54BF" w:rsidRDefault="00B22225" w:rsidP="00053753">
            <w:pPr>
              <w:pStyle w:val="af4"/>
              <w:numPr>
                <w:ilvl w:val="0"/>
                <w:numId w:val="5"/>
              </w:numPr>
              <w:ind w:left="313" w:hanging="284"/>
              <w:jc w:val="both"/>
              <w:rPr>
                <w:rFonts w:ascii="Times New Roman" w:hAnsi="Times New Roman" w:cs="Times New Roman"/>
                <w:sz w:val="24"/>
                <w:szCs w:val="24"/>
              </w:rPr>
            </w:pPr>
            <w:r w:rsidRPr="00FE54BF">
              <w:rPr>
                <w:rFonts w:ascii="Times New Roman" w:hAnsi="Times New Roman" w:cs="Times New Roman"/>
                <w:sz w:val="24"/>
                <w:szCs w:val="24"/>
              </w:rPr>
              <w:t xml:space="preserve">Încurajăm participarea companiilor </w:t>
            </w:r>
            <w:r w:rsidR="00FE54BF">
              <w:rPr>
                <w:rFonts w:ascii="Times New Roman" w:hAnsi="Times New Roman" w:cs="Times New Roman"/>
                <w:sz w:val="24"/>
                <w:szCs w:val="24"/>
              </w:rPr>
              <w:t>italiene</w:t>
            </w:r>
            <w:r w:rsidRPr="00FE54BF">
              <w:rPr>
                <w:rFonts w:ascii="Times New Roman" w:hAnsi="Times New Roman" w:cs="Times New Roman"/>
                <w:sz w:val="24"/>
                <w:szCs w:val="24"/>
              </w:rPr>
              <w:t xml:space="preserve"> în activitatea Z</w:t>
            </w:r>
            <w:r w:rsidR="00D519D2" w:rsidRPr="00FE54BF">
              <w:rPr>
                <w:rFonts w:ascii="Times New Roman" w:hAnsi="Times New Roman" w:cs="Times New Roman"/>
                <w:sz w:val="24"/>
                <w:szCs w:val="24"/>
              </w:rPr>
              <w:t xml:space="preserve">onelor </w:t>
            </w:r>
            <w:r w:rsidRPr="00FE54BF">
              <w:rPr>
                <w:rFonts w:ascii="Times New Roman" w:hAnsi="Times New Roman" w:cs="Times New Roman"/>
                <w:sz w:val="24"/>
                <w:szCs w:val="24"/>
              </w:rPr>
              <w:t>E</w:t>
            </w:r>
            <w:r w:rsidR="00D519D2" w:rsidRPr="00FE54BF">
              <w:rPr>
                <w:rFonts w:ascii="Times New Roman" w:hAnsi="Times New Roman" w:cs="Times New Roman"/>
                <w:sz w:val="24"/>
                <w:szCs w:val="24"/>
              </w:rPr>
              <w:t xml:space="preserve">conomice </w:t>
            </w:r>
            <w:r w:rsidRPr="00FE54BF">
              <w:rPr>
                <w:rFonts w:ascii="Times New Roman" w:hAnsi="Times New Roman" w:cs="Times New Roman"/>
                <w:sz w:val="24"/>
                <w:szCs w:val="24"/>
              </w:rPr>
              <w:t>L</w:t>
            </w:r>
            <w:r w:rsidR="00D519D2" w:rsidRPr="00FE54BF">
              <w:rPr>
                <w:rFonts w:ascii="Times New Roman" w:hAnsi="Times New Roman" w:cs="Times New Roman"/>
                <w:sz w:val="24"/>
                <w:szCs w:val="24"/>
              </w:rPr>
              <w:t>ibere</w:t>
            </w:r>
            <w:r w:rsidRPr="00FE54BF">
              <w:rPr>
                <w:rFonts w:ascii="Times New Roman" w:hAnsi="Times New Roman" w:cs="Times New Roman"/>
                <w:sz w:val="24"/>
                <w:szCs w:val="24"/>
              </w:rPr>
              <w:t xml:space="preserve"> şi P</w:t>
            </w:r>
            <w:r w:rsidR="00D519D2" w:rsidRPr="00FE54BF">
              <w:rPr>
                <w:rFonts w:ascii="Times New Roman" w:hAnsi="Times New Roman" w:cs="Times New Roman"/>
                <w:sz w:val="24"/>
                <w:szCs w:val="24"/>
              </w:rPr>
              <w:t xml:space="preserve">arcurilor </w:t>
            </w:r>
            <w:r w:rsidRPr="00FE54BF">
              <w:rPr>
                <w:rFonts w:ascii="Times New Roman" w:hAnsi="Times New Roman" w:cs="Times New Roman"/>
                <w:sz w:val="24"/>
                <w:szCs w:val="24"/>
              </w:rPr>
              <w:t>I</w:t>
            </w:r>
            <w:r w:rsidR="00D519D2" w:rsidRPr="00FE54BF">
              <w:rPr>
                <w:rFonts w:ascii="Times New Roman" w:hAnsi="Times New Roman" w:cs="Times New Roman"/>
                <w:sz w:val="24"/>
                <w:szCs w:val="24"/>
              </w:rPr>
              <w:t>ndustriale</w:t>
            </w:r>
            <w:r w:rsidRPr="00FE54BF">
              <w:rPr>
                <w:rFonts w:ascii="Times New Roman" w:hAnsi="Times New Roman" w:cs="Times New Roman"/>
                <w:sz w:val="24"/>
                <w:szCs w:val="24"/>
              </w:rPr>
              <w:t xml:space="preserve"> din R</w:t>
            </w:r>
            <w:r w:rsidR="00D519D2" w:rsidRPr="00FE54BF">
              <w:rPr>
                <w:rFonts w:ascii="Times New Roman" w:hAnsi="Times New Roman" w:cs="Times New Roman"/>
                <w:sz w:val="24"/>
                <w:szCs w:val="24"/>
              </w:rPr>
              <w:t xml:space="preserve">epublica </w:t>
            </w:r>
            <w:r w:rsidRPr="00FE54BF">
              <w:rPr>
                <w:rFonts w:ascii="Times New Roman" w:hAnsi="Times New Roman" w:cs="Times New Roman"/>
                <w:sz w:val="24"/>
                <w:szCs w:val="24"/>
              </w:rPr>
              <w:t>M</w:t>
            </w:r>
            <w:r w:rsidR="00D519D2" w:rsidRPr="00FE54BF">
              <w:rPr>
                <w:rFonts w:ascii="Times New Roman" w:hAnsi="Times New Roman" w:cs="Times New Roman"/>
                <w:sz w:val="24"/>
                <w:szCs w:val="24"/>
              </w:rPr>
              <w:t>oldova</w:t>
            </w:r>
            <w:r w:rsidRPr="00FE54BF">
              <w:rPr>
                <w:rFonts w:ascii="Times New Roman" w:hAnsi="Times New Roman" w:cs="Times New Roman"/>
                <w:sz w:val="24"/>
                <w:szCs w:val="24"/>
              </w:rPr>
              <w:t xml:space="preserve">, care oferă </w:t>
            </w:r>
            <w:r w:rsidR="005F7FDF" w:rsidRPr="00FE54BF">
              <w:rPr>
                <w:rFonts w:ascii="Times New Roman" w:hAnsi="Times New Roman" w:cs="Times New Roman"/>
                <w:sz w:val="24"/>
                <w:szCs w:val="24"/>
              </w:rPr>
              <w:t>condițiile</w:t>
            </w:r>
            <w:r w:rsidRPr="00FE54BF">
              <w:rPr>
                <w:rFonts w:ascii="Times New Roman" w:hAnsi="Times New Roman" w:cs="Times New Roman"/>
                <w:sz w:val="24"/>
                <w:szCs w:val="24"/>
              </w:rPr>
              <w:t xml:space="preserve"> atractive pentru investitori străini.</w:t>
            </w:r>
          </w:p>
          <w:p w:rsidR="00D556D5" w:rsidRPr="00FE54BF" w:rsidRDefault="007438D0" w:rsidP="00053753">
            <w:pPr>
              <w:pStyle w:val="af4"/>
              <w:numPr>
                <w:ilvl w:val="0"/>
                <w:numId w:val="5"/>
              </w:numPr>
              <w:ind w:left="313" w:hanging="284"/>
              <w:jc w:val="both"/>
              <w:rPr>
                <w:rFonts w:ascii="Times New Roman" w:hAnsi="Times New Roman" w:cs="Times New Roman"/>
                <w:sz w:val="24"/>
                <w:szCs w:val="24"/>
              </w:rPr>
            </w:pPr>
            <w:r w:rsidRPr="00FE54BF">
              <w:rPr>
                <w:rFonts w:ascii="Times New Roman" w:hAnsi="Times New Roman" w:cs="Times New Roman"/>
                <w:sz w:val="24"/>
                <w:szCs w:val="24"/>
              </w:rPr>
              <w:t xml:space="preserve">Încurajăm participarea companiilor </w:t>
            </w:r>
            <w:r w:rsidR="00FE54BF">
              <w:rPr>
                <w:rFonts w:ascii="Times New Roman" w:hAnsi="Times New Roman" w:cs="Times New Roman"/>
                <w:sz w:val="24"/>
                <w:szCs w:val="24"/>
              </w:rPr>
              <w:t>italiene</w:t>
            </w:r>
            <w:r w:rsidRPr="00FE54BF">
              <w:rPr>
                <w:rFonts w:ascii="Times New Roman" w:hAnsi="Times New Roman" w:cs="Times New Roman"/>
                <w:sz w:val="24"/>
                <w:szCs w:val="24"/>
              </w:rPr>
              <w:t xml:space="preserve"> în concursurile</w:t>
            </w:r>
            <w:r w:rsidR="00056E74" w:rsidRPr="00FE54BF">
              <w:rPr>
                <w:rFonts w:ascii="Times New Roman" w:hAnsi="Times New Roman" w:cs="Times New Roman"/>
                <w:sz w:val="24"/>
                <w:szCs w:val="24"/>
              </w:rPr>
              <w:t xml:space="preserve"> de privatizare a bunurilor proprietate publică de stat supuse privatizării. </w:t>
            </w:r>
          </w:p>
          <w:p w:rsidR="005F7FDF" w:rsidRPr="00FE54BF" w:rsidRDefault="00D556D5" w:rsidP="00053753">
            <w:pPr>
              <w:pStyle w:val="af4"/>
              <w:ind w:left="313"/>
              <w:jc w:val="both"/>
              <w:rPr>
                <w:rFonts w:ascii="Times New Roman" w:hAnsi="Times New Roman" w:cs="Times New Roman"/>
                <w:i/>
                <w:sz w:val="24"/>
                <w:szCs w:val="24"/>
              </w:rPr>
            </w:pPr>
            <w:r w:rsidRPr="00FE54BF">
              <w:rPr>
                <w:rFonts w:ascii="Times New Roman" w:hAnsi="Times New Roman" w:cs="Times New Roman"/>
                <w:i/>
                <w:sz w:val="24"/>
                <w:szCs w:val="24"/>
              </w:rPr>
              <w:t>Not</w:t>
            </w:r>
            <w:r w:rsidR="00D519D2" w:rsidRPr="00FE54BF">
              <w:rPr>
                <w:rFonts w:ascii="Times New Roman" w:hAnsi="Times New Roman" w:cs="Times New Roman"/>
                <w:i/>
                <w:sz w:val="24"/>
                <w:szCs w:val="24"/>
              </w:rPr>
              <w:t>ă</w:t>
            </w:r>
            <w:r w:rsidRPr="00FE54BF">
              <w:rPr>
                <w:rFonts w:ascii="Times New Roman" w:hAnsi="Times New Roman" w:cs="Times New Roman"/>
                <w:i/>
                <w:sz w:val="24"/>
                <w:szCs w:val="24"/>
              </w:rPr>
              <w:t xml:space="preserve">: </w:t>
            </w:r>
            <w:r w:rsidR="00056E74" w:rsidRPr="00FE54BF">
              <w:rPr>
                <w:rFonts w:ascii="Times New Roman" w:hAnsi="Times New Roman" w:cs="Times New Roman"/>
                <w:i/>
                <w:sz w:val="24"/>
                <w:szCs w:val="24"/>
              </w:rPr>
              <w:t xml:space="preserve">Pentru </w:t>
            </w:r>
            <w:r w:rsidR="005F7FDF" w:rsidRPr="00FE54BF">
              <w:rPr>
                <w:rFonts w:ascii="Times New Roman" w:hAnsi="Times New Roman" w:cs="Times New Roman"/>
                <w:i/>
                <w:sz w:val="24"/>
                <w:szCs w:val="24"/>
              </w:rPr>
              <w:t>anul 2017, este preconizată organizarea a cel puțin 3 runde de privatizare</w:t>
            </w:r>
            <w:r w:rsidR="00056E74" w:rsidRPr="00FE54BF">
              <w:rPr>
                <w:rFonts w:ascii="Times New Roman" w:hAnsi="Times New Roman" w:cs="Times New Roman"/>
                <w:i/>
                <w:sz w:val="24"/>
                <w:szCs w:val="24"/>
              </w:rPr>
              <w:t xml:space="preserve">, orientativ în </w:t>
            </w:r>
            <w:r w:rsidR="005F7FDF" w:rsidRPr="00FE54BF">
              <w:rPr>
                <w:rFonts w:ascii="Times New Roman" w:hAnsi="Times New Roman" w:cs="Times New Roman"/>
                <w:i/>
                <w:sz w:val="24"/>
                <w:szCs w:val="24"/>
              </w:rPr>
              <w:t>februarie-aprilie; mai-iulie; septembrie-noiembrie.</w:t>
            </w:r>
            <w:r w:rsidRPr="00FE54BF">
              <w:rPr>
                <w:rFonts w:ascii="Times New Roman" w:hAnsi="Times New Roman" w:cs="Times New Roman"/>
                <w:i/>
                <w:sz w:val="24"/>
                <w:szCs w:val="24"/>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sidRPr="00FE54BF">
              <w:rPr>
                <w:rFonts w:ascii="Times New Roman" w:hAnsi="Times New Roman" w:cs="Times New Roman"/>
                <w:i/>
                <w:sz w:val="24"/>
                <w:szCs w:val="24"/>
              </w:rPr>
              <w:t xml:space="preserve">56 </w:t>
            </w:r>
            <w:r w:rsidRPr="00FE54BF">
              <w:rPr>
                <w:rFonts w:ascii="Times New Roman" w:hAnsi="Times New Roman" w:cs="Times New Roman"/>
                <w:i/>
                <w:sz w:val="24"/>
                <w:szCs w:val="24"/>
              </w:rPr>
              <w:t>întreprinderi de stat;</w:t>
            </w:r>
            <w:r w:rsidR="0083354F" w:rsidRPr="00FE54BF">
              <w:rPr>
                <w:rFonts w:ascii="Times New Roman" w:hAnsi="Times New Roman" w:cs="Times New Roman"/>
                <w:i/>
                <w:sz w:val="24"/>
                <w:szCs w:val="24"/>
              </w:rPr>
              <w:t xml:space="preserve"> </w:t>
            </w:r>
            <w:r w:rsidRPr="00FE54BF">
              <w:rPr>
                <w:rFonts w:ascii="Times New Roman" w:hAnsi="Times New Roman" w:cs="Times New Roman"/>
                <w:i/>
                <w:sz w:val="24"/>
                <w:szCs w:val="24"/>
              </w:rPr>
              <w:t>11 bunuri imobile și complexe de bunuri; 2 obiecte nefinalizate.</w:t>
            </w:r>
          </w:p>
          <w:p w:rsidR="00293986" w:rsidRPr="00FE54BF" w:rsidRDefault="00B22225" w:rsidP="00FE54BF">
            <w:pPr>
              <w:pStyle w:val="af4"/>
              <w:numPr>
                <w:ilvl w:val="0"/>
                <w:numId w:val="5"/>
              </w:numPr>
              <w:ind w:left="313" w:hanging="284"/>
              <w:jc w:val="both"/>
              <w:rPr>
                <w:rFonts w:ascii="Times New Roman" w:hAnsi="Times New Roman" w:cs="Times New Roman"/>
                <w:sz w:val="24"/>
                <w:szCs w:val="24"/>
              </w:rPr>
            </w:pPr>
            <w:r w:rsidRPr="00FE54BF">
              <w:rPr>
                <w:rFonts w:ascii="Times New Roman" w:hAnsi="Times New Roman" w:cs="Times New Roman"/>
                <w:sz w:val="24"/>
                <w:szCs w:val="24"/>
              </w:rPr>
              <w:t xml:space="preserve">Încurajăm participarea investitorilor </w:t>
            </w:r>
            <w:r w:rsidR="00FE54BF">
              <w:rPr>
                <w:rFonts w:ascii="Times New Roman" w:hAnsi="Times New Roman" w:cs="Times New Roman"/>
                <w:sz w:val="24"/>
                <w:szCs w:val="24"/>
              </w:rPr>
              <w:t>italieni</w:t>
            </w:r>
            <w:r w:rsidRPr="00FE54BF">
              <w:rPr>
                <w:rFonts w:ascii="Times New Roman" w:hAnsi="Times New Roman" w:cs="Times New Roman"/>
                <w:sz w:val="24"/>
                <w:szCs w:val="24"/>
              </w:rPr>
              <w:t xml:space="preserve"> în realizarea proiectelor </w:t>
            </w:r>
            <w:r w:rsidR="00C94A97" w:rsidRPr="00FE54BF">
              <w:rPr>
                <w:rFonts w:ascii="Times New Roman" w:hAnsi="Times New Roman" w:cs="Times New Roman"/>
                <w:sz w:val="24"/>
                <w:szCs w:val="24"/>
              </w:rPr>
              <w:t xml:space="preserve">de asistență tehnică </w:t>
            </w:r>
            <w:r w:rsidR="00085751" w:rsidRPr="00FE54BF">
              <w:rPr>
                <w:rFonts w:ascii="Times New Roman" w:hAnsi="Times New Roman" w:cs="Times New Roman"/>
                <w:sz w:val="24"/>
                <w:szCs w:val="24"/>
              </w:rPr>
              <w:t xml:space="preserve">în </w:t>
            </w:r>
            <w:r w:rsidRPr="00FE54BF">
              <w:rPr>
                <w:rFonts w:ascii="Times New Roman" w:hAnsi="Times New Roman" w:cs="Times New Roman"/>
                <w:sz w:val="24"/>
                <w:szCs w:val="24"/>
              </w:rPr>
              <w:t xml:space="preserve">domeniul </w:t>
            </w:r>
            <w:r w:rsidR="00085751" w:rsidRPr="00FE54BF">
              <w:rPr>
                <w:rFonts w:ascii="Times New Roman" w:hAnsi="Times New Roman" w:cs="Times New Roman"/>
                <w:sz w:val="24"/>
                <w:szCs w:val="24"/>
              </w:rPr>
              <w:t xml:space="preserve">economic. Detaliile privind necesitățile și prioritățile </w:t>
            </w:r>
            <w:r w:rsidR="00D519D2" w:rsidRPr="00FE54BF">
              <w:rPr>
                <w:rFonts w:ascii="Times New Roman" w:hAnsi="Times New Roman" w:cs="Times New Roman"/>
                <w:sz w:val="24"/>
                <w:szCs w:val="24"/>
              </w:rPr>
              <w:t>Ministerului Economiei</w:t>
            </w:r>
            <w:r w:rsidR="00085751" w:rsidRPr="00FE54BF">
              <w:rPr>
                <w:rFonts w:ascii="Times New Roman" w:hAnsi="Times New Roman" w:cs="Times New Roman"/>
                <w:sz w:val="24"/>
                <w:szCs w:val="24"/>
              </w:rPr>
              <w:t xml:space="preserve"> pot fi accesate </w:t>
            </w:r>
            <w:r w:rsidR="00293986" w:rsidRPr="00FE54BF">
              <w:rPr>
                <w:rFonts w:ascii="Times New Roman" w:hAnsi="Times New Roman" w:cs="Times New Roman"/>
                <w:sz w:val="24"/>
                <w:szCs w:val="24"/>
              </w:rPr>
              <w:t>urmărind</w:t>
            </w:r>
            <w:r w:rsidR="00085751" w:rsidRPr="00FE54BF">
              <w:rPr>
                <w:rFonts w:ascii="Times New Roman" w:hAnsi="Times New Roman" w:cs="Times New Roman"/>
                <w:sz w:val="24"/>
                <w:szCs w:val="24"/>
              </w:rPr>
              <w:t xml:space="preserve"> link-ul: http://mec.gov.md/ro/content/parteneri-de-dezvoltare</w:t>
            </w:r>
            <w:r w:rsidR="001D6357" w:rsidRPr="00FE54BF">
              <w:rPr>
                <w:rFonts w:ascii="Times New Roman" w:hAnsi="Times New Roman" w:cs="Times New Roman"/>
                <w:sz w:val="24"/>
                <w:szCs w:val="24"/>
              </w:rPr>
              <w:t>.</w:t>
            </w:r>
          </w:p>
          <w:p w:rsidR="00FA1737" w:rsidRPr="00FE54BF" w:rsidRDefault="00FE5D27" w:rsidP="00D519D2">
            <w:pPr>
              <w:pStyle w:val="af4"/>
              <w:numPr>
                <w:ilvl w:val="0"/>
                <w:numId w:val="5"/>
              </w:numPr>
              <w:ind w:left="313" w:hanging="284"/>
              <w:jc w:val="both"/>
              <w:rPr>
                <w:rFonts w:ascii="Times New Roman" w:hAnsi="Times New Roman" w:cs="Times New Roman"/>
                <w:sz w:val="24"/>
                <w:szCs w:val="24"/>
              </w:rPr>
            </w:pPr>
            <w:r w:rsidRPr="00FE54BF">
              <w:rPr>
                <w:rFonts w:ascii="Times New Roman" w:hAnsi="Times New Roman" w:cs="Times New Roman"/>
                <w:sz w:val="24"/>
                <w:szCs w:val="24"/>
              </w:rPr>
              <w:t xml:space="preserve">Partea moldovenească este interesată în experiența </w:t>
            </w:r>
            <w:r w:rsidR="00FE54BF">
              <w:rPr>
                <w:rFonts w:ascii="Times New Roman" w:hAnsi="Times New Roman" w:cs="Times New Roman"/>
                <w:sz w:val="24"/>
                <w:szCs w:val="24"/>
              </w:rPr>
              <w:t>Italiei</w:t>
            </w:r>
            <w:r w:rsidR="00FE54BF" w:rsidRPr="00FE54BF">
              <w:rPr>
                <w:rFonts w:ascii="Times New Roman" w:hAnsi="Times New Roman" w:cs="Times New Roman"/>
                <w:sz w:val="24"/>
                <w:szCs w:val="24"/>
              </w:rPr>
              <w:t xml:space="preserve"> </w:t>
            </w:r>
            <w:r w:rsidR="004A1BC5" w:rsidRPr="00FE54BF">
              <w:rPr>
                <w:rFonts w:ascii="Times New Roman" w:hAnsi="Times New Roman" w:cs="Times New Roman"/>
                <w:sz w:val="24"/>
                <w:szCs w:val="24"/>
              </w:rPr>
              <w:t>privind</w:t>
            </w:r>
            <w:r w:rsidRPr="00FE54BF">
              <w:rPr>
                <w:rFonts w:ascii="Times New Roman" w:hAnsi="Times New Roman" w:cs="Times New Roman"/>
                <w:sz w:val="24"/>
                <w:szCs w:val="24"/>
              </w:rPr>
              <w:t xml:space="preserve"> instrumente</w:t>
            </w:r>
            <w:r w:rsidR="004A1BC5" w:rsidRPr="00FE54BF">
              <w:rPr>
                <w:rFonts w:ascii="Times New Roman" w:hAnsi="Times New Roman" w:cs="Times New Roman"/>
                <w:sz w:val="24"/>
                <w:szCs w:val="24"/>
              </w:rPr>
              <w:t>le</w:t>
            </w:r>
            <w:r w:rsidRPr="00FE54BF">
              <w:rPr>
                <w:rFonts w:ascii="Times New Roman" w:hAnsi="Times New Roman" w:cs="Times New Roman"/>
                <w:sz w:val="24"/>
                <w:szCs w:val="24"/>
              </w:rPr>
              <w:t xml:space="preserve"> de finanțare ale IMM-urilor, cum ar fi Fondul de Garantare a Creditelor al Republicii Moldova, în special mecanismul de funcționare.</w:t>
            </w:r>
          </w:p>
          <w:p w:rsidR="00F21DB9" w:rsidRDefault="00664E3B" w:rsidP="00FE54BF">
            <w:pPr>
              <w:pStyle w:val="af4"/>
              <w:numPr>
                <w:ilvl w:val="0"/>
                <w:numId w:val="5"/>
              </w:numPr>
              <w:ind w:left="313" w:hanging="284"/>
              <w:jc w:val="both"/>
              <w:rPr>
                <w:rFonts w:ascii="Times New Roman" w:hAnsi="Times New Roman" w:cs="Times New Roman"/>
                <w:sz w:val="24"/>
                <w:szCs w:val="24"/>
              </w:rPr>
            </w:pPr>
            <w:r w:rsidRPr="00FE54BF">
              <w:rPr>
                <w:rFonts w:ascii="Times New Roman" w:hAnsi="Times New Roman" w:cs="Times New Roman"/>
                <w:sz w:val="24"/>
                <w:szCs w:val="24"/>
              </w:rPr>
              <w:t xml:space="preserve">Încurajăm realizarea misiunilor de afaceri și participarea la business forumuri bilaterale, </w:t>
            </w:r>
            <w:proofErr w:type="spellStart"/>
            <w:r w:rsidRPr="00FE54BF">
              <w:rPr>
                <w:rFonts w:ascii="Times New Roman" w:hAnsi="Times New Roman" w:cs="Times New Roman"/>
                <w:sz w:val="24"/>
                <w:szCs w:val="24"/>
              </w:rPr>
              <w:t>avînd</w:t>
            </w:r>
            <w:proofErr w:type="spellEnd"/>
            <w:r w:rsidRPr="00FE54BF">
              <w:rPr>
                <w:rFonts w:ascii="Times New Roman" w:hAnsi="Times New Roman" w:cs="Times New Roman"/>
                <w:sz w:val="24"/>
                <w:szCs w:val="24"/>
              </w:rPr>
              <w:t xml:space="preserve"> ca scop studierea pieței locale, dezvoltarea potențială a relațiilor comerciale, atragerea </w:t>
            </w:r>
            <w:r w:rsidRPr="00FE54BF">
              <w:rPr>
                <w:rFonts w:ascii="Times New Roman" w:hAnsi="Times New Roman" w:cs="Times New Roman"/>
                <w:sz w:val="24"/>
                <w:szCs w:val="24"/>
              </w:rPr>
              <w:lastRenderedPageBreak/>
              <w:t>potențialilor investitori și promovarea exporturilor.</w:t>
            </w:r>
          </w:p>
          <w:p w:rsidR="00FE54BF" w:rsidRDefault="00FE54BF" w:rsidP="00FE54BF">
            <w:pPr>
              <w:pStyle w:val="af4"/>
              <w:ind w:left="313"/>
              <w:jc w:val="both"/>
              <w:rPr>
                <w:rFonts w:ascii="Times New Roman" w:hAnsi="Times New Roman" w:cs="Times New Roman"/>
                <w:sz w:val="24"/>
                <w:szCs w:val="24"/>
              </w:rPr>
            </w:pPr>
          </w:p>
          <w:p w:rsidR="00FE54BF" w:rsidRDefault="00FE54BF" w:rsidP="00FE54BF">
            <w:pPr>
              <w:pStyle w:val="af4"/>
              <w:ind w:left="313"/>
              <w:jc w:val="center"/>
              <w:rPr>
                <w:rFonts w:ascii="Times New Roman" w:hAnsi="Times New Roman" w:cs="Times New Roman"/>
                <w:b/>
                <w:sz w:val="24"/>
                <w:szCs w:val="24"/>
              </w:rPr>
            </w:pPr>
            <w:r>
              <w:rPr>
                <w:rFonts w:ascii="Times New Roman" w:hAnsi="Times New Roman" w:cs="Times New Roman"/>
                <w:b/>
                <w:sz w:val="24"/>
                <w:szCs w:val="24"/>
              </w:rPr>
              <w:t xml:space="preserve">Propuneri pentru asistență </w:t>
            </w:r>
          </w:p>
          <w:p w:rsidR="00FE54BF" w:rsidRDefault="00FE54BF" w:rsidP="00FE54BF">
            <w:pPr>
              <w:pStyle w:val="af4"/>
              <w:ind w:left="313"/>
              <w:jc w:val="center"/>
              <w:rPr>
                <w:rFonts w:ascii="Times New Roman" w:hAnsi="Times New Roman" w:cs="Times New Roman"/>
                <w:b/>
                <w:sz w:val="24"/>
                <w:szCs w:val="24"/>
              </w:rPr>
            </w:pPr>
          </w:p>
          <w:p w:rsidR="00FE54BF" w:rsidRPr="00FE54BF" w:rsidRDefault="00FE54BF" w:rsidP="00FE54BF">
            <w:pPr>
              <w:pStyle w:val="af4"/>
              <w:numPr>
                <w:ilvl w:val="0"/>
                <w:numId w:val="5"/>
              </w:numPr>
              <w:ind w:left="313" w:hanging="284"/>
              <w:jc w:val="both"/>
              <w:rPr>
                <w:rFonts w:ascii="Times New Roman" w:hAnsi="Times New Roman" w:cs="Times New Roman"/>
                <w:sz w:val="24"/>
                <w:szCs w:val="24"/>
              </w:rPr>
            </w:pPr>
            <w:r w:rsidRPr="00FE54BF">
              <w:rPr>
                <w:rFonts w:ascii="Times New Roman" w:hAnsi="Times New Roman" w:cs="Times New Roman"/>
                <w:sz w:val="24"/>
                <w:szCs w:val="24"/>
              </w:rPr>
              <w:t>Dezvoltarea învăţământului vocaţional</w:t>
            </w:r>
            <w:r>
              <w:rPr>
                <w:rFonts w:ascii="Times New Roman" w:hAnsi="Times New Roman" w:cs="Times New Roman"/>
                <w:sz w:val="24"/>
                <w:szCs w:val="24"/>
              </w:rPr>
              <w:t>.</w:t>
            </w:r>
          </w:p>
          <w:p w:rsidR="00FE54BF" w:rsidRPr="00FE54BF" w:rsidRDefault="00FE54BF" w:rsidP="00FE54BF">
            <w:pPr>
              <w:pStyle w:val="af4"/>
              <w:numPr>
                <w:ilvl w:val="0"/>
                <w:numId w:val="5"/>
              </w:numPr>
              <w:ind w:left="313" w:hanging="284"/>
              <w:jc w:val="both"/>
              <w:rPr>
                <w:rFonts w:ascii="Times New Roman" w:hAnsi="Times New Roman" w:cs="Times New Roman"/>
                <w:sz w:val="24"/>
                <w:szCs w:val="24"/>
              </w:rPr>
            </w:pPr>
            <w:r w:rsidRPr="00FE54BF">
              <w:rPr>
                <w:rFonts w:ascii="Times New Roman" w:hAnsi="Times New Roman" w:cs="Times New Roman"/>
                <w:sz w:val="24"/>
                <w:szCs w:val="24"/>
              </w:rPr>
              <w:t xml:space="preserve">Organizarea cursurilor de instruire pentru IMM-uri cu privire la anumite standarde EU referitoare la sistemele de management: sistem de management al calităţii, siguranței alimentelor, managementul riscului, sistemului de management energetic şi al securității informației, în scopul promovării </w:t>
            </w:r>
            <w:r>
              <w:rPr>
                <w:rFonts w:ascii="Times New Roman" w:hAnsi="Times New Roman" w:cs="Times New Roman"/>
                <w:sz w:val="24"/>
                <w:szCs w:val="24"/>
              </w:rPr>
              <w:t>implementării acestor standarde.</w:t>
            </w:r>
          </w:p>
          <w:p w:rsidR="00FE54BF" w:rsidRPr="00FE54BF" w:rsidRDefault="00FE54BF" w:rsidP="00FE54BF">
            <w:pPr>
              <w:pStyle w:val="af4"/>
              <w:numPr>
                <w:ilvl w:val="0"/>
                <w:numId w:val="5"/>
              </w:numPr>
              <w:ind w:left="313" w:hanging="284"/>
              <w:jc w:val="both"/>
              <w:rPr>
                <w:rFonts w:ascii="Times New Roman" w:hAnsi="Times New Roman" w:cs="Times New Roman"/>
                <w:sz w:val="24"/>
                <w:szCs w:val="24"/>
              </w:rPr>
            </w:pPr>
            <w:r w:rsidRPr="00FE54BF">
              <w:rPr>
                <w:rFonts w:ascii="Times New Roman" w:hAnsi="Times New Roman" w:cs="Times New Roman"/>
                <w:sz w:val="24"/>
                <w:szCs w:val="24"/>
              </w:rPr>
              <w:t>Acordarea suportului pentru crearea locurilor de muncă noi</w:t>
            </w:r>
            <w:r>
              <w:rPr>
                <w:rFonts w:ascii="Times New Roman" w:hAnsi="Times New Roman" w:cs="Times New Roman"/>
                <w:sz w:val="24"/>
                <w:szCs w:val="24"/>
              </w:rPr>
              <w:t>.</w:t>
            </w:r>
          </w:p>
          <w:p w:rsidR="00FE54BF" w:rsidRPr="00FE54BF" w:rsidRDefault="00FE54BF" w:rsidP="00FE54BF">
            <w:pPr>
              <w:pStyle w:val="af4"/>
              <w:numPr>
                <w:ilvl w:val="0"/>
                <w:numId w:val="5"/>
              </w:numPr>
              <w:ind w:left="313" w:hanging="284"/>
              <w:jc w:val="both"/>
              <w:rPr>
                <w:rFonts w:ascii="Times New Roman" w:hAnsi="Times New Roman" w:cs="Times New Roman"/>
                <w:sz w:val="24"/>
                <w:szCs w:val="24"/>
              </w:rPr>
            </w:pPr>
            <w:r w:rsidRPr="00FE54BF">
              <w:rPr>
                <w:rFonts w:ascii="Times New Roman" w:hAnsi="Times New Roman" w:cs="Times New Roman"/>
                <w:sz w:val="24"/>
                <w:szCs w:val="24"/>
              </w:rPr>
              <w:t>Consolidarea capacităților instituționale și a personalului Ministerului Economiei în domeniul elaborării politicii energetice și aspecte ce ţin de Comunitatea Energetică (ENC)</w:t>
            </w:r>
            <w:r>
              <w:rPr>
                <w:rFonts w:ascii="Times New Roman" w:hAnsi="Times New Roman" w:cs="Times New Roman"/>
                <w:sz w:val="24"/>
                <w:szCs w:val="24"/>
              </w:rPr>
              <w:t>.</w:t>
            </w:r>
          </w:p>
          <w:p w:rsidR="00FE54BF" w:rsidRPr="00FE54BF" w:rsidRDefault="00FE54BF" w:rsidP="00FE54BF">
            <w:pPr>
              <w:pStyle w:val="af4"/>
              <w:numPr>
                <w:ilvl w:val="0"/>
                <w:numId w:val="5"/>
              </w:numPr>
              <w:ind w:left="313" w:hanging="284"/>
              <w:jc w:val="both"/>
              <w:rPr>
                <w:rFonts w:ascii="Times New Roman" w:hAnsi="Times New Roman" w:cs="Times New Roman"/>
                <w:b/>
                <w:sz w:val="24"/>
                <w:szCs w:val="24"/>
              </w:rPr>
            </w:pPr>
            <w:r w:rsidRPr="00FE54BF">
              <w:rPr>
                <w:rFonts w:ascii="Times New Roman" w:hAnsi="Times New Roman" w:cs="Times New Roman"/>
                <w:sz w:val="24"/>
                <w:szCs w:val="24"/>
              </w:rPr>
              <w:t>Sprijin pentru consolidarea capacităților instituționale și a personalului Ministerului Economiei în vederea preluării celor mai bune practici UE prin schimbul de experiență în domeniul cooperării economice internaționale și atragerea a</w:t>
            </w:r>
            <w:r>
              <w:rPr>
                <w:rFonts w:ascii="Times New Roman" w:hAnsi="Times New Roman" w:cs="Times New Roman"/>
                <w:sz w:val="24"/>
                <w:szCs w:val="24"/>
              </w:rPr>
              <w:t>sistenței tehnice și financiare.</w:t>
            </w:r>
          </w:p>
        </w:tc>
      </w:tr>
    </w:tbl>
    <w:p w:rsidR="00664E3B" w:rsidRDefault="00664E3B" w:rsidP="00664E3B">
      <w:pPr>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FE54BF" w:rsidRDefault="00FE54BF" w:rsidP="004010F9">
      <w:pPr>
        <w:jc w:val="right"/>
        <w:rPr>
          <w:rFonts w:ascii="Times New Roman" w:hAnsi="Times New Roman" w:cs="Times New Roman"/>
          <w:sz w:val="24"/>
          <w:szCs w:val="24"/>
        </w:rPr>
      </w:pPr>
    </w:p>
    <w:p w:rsidR="000066FC" w:rsidRPr="00E673F2" w:rsidRDefault="000066FC" w:rsidP="004010F9">
      <w:pPr>
        <w:jc w:val="right"/>
        <w:rPr>
          <w:rFonts w:ascii="Times New Roman" w:hAnsi="Times New Roman" w:cs="Times New Roman"/>
          <w:sz w:val="24"/>
          <w:szCs w:val="24"/>
        </w:rPr>
      </w:pPr>
      <w:r w:rsidRPr="00E673F2">
        <w:rPr>
          <w:rFonts w:ascii="Times New Roman" w:hAnsi="Times New Roman" w:cs="Times New Roman"/>
          <w:sz w:val="24"/>
          <w:szCs w:val="24"/>
        </w:rPr>
        <w:t>Anexa 1</w:t>
      </w:r>
    </w:p>
    <w:p w:rsidR="00FE54BF" w:rsidRDefault="00FE54BF" w:rsidP="00C6667A">
      <w:pPr>
        <w:spacing w:after="0" w:line="240" w:lineRule="auto"/>
        <w:jc w:val="center"/>
        <w:rPr>
          <w:rFonts w:ascii="Times New Roman" w:hAnsi="Times New Roman" w:cs="Times New Roman"/>
          <w:b/>
          <w:sz w:val="24"/>
          <w:szCs w:val="24"/>
          <w:lang w:eastAsia="ru-RU"/>
        </w:rPr>
      </w:pPr>
    </w:p>
    <w:p w:rsidR="00C6667A" w:rsidRDefault="000066FC" w:rsidP="00C6667A">
      <w:pPr>
        <w:spacing w:after="0" w:line="240" w:lineRule="auto"/>
        <w:jc w:val="center"/>
        <w:rPr>
          <w:rFonts w:ascii="Times New Roman" w:hAnsi="Times New Roman" w:cs="Times New Roman"/>
          <w:b/>
          <w:sz w:val="24"/>
          <w:szCs w:val="24"/>
          <w:lang w:eastAsia="ru-RU"/>
        </w:rPr>
      </w:pPr>
      <w:r w:rsidRPr="00E673F2">
        <w:rPr>
          <w:rFonts w:ascii="Times New Roman" w:hAnsi="Times New Roman" w:cs="Times New Roman"/>
          <w:b/>
          <w:sz w:val="24"/>
          <w:szCs w:val="24"/>
          <w:lang w:eastAsia="ru-RU"/>
        </w:rPr>
        <w:t xml:space="preserve">Evoluţia schimburilor comerciale </w:t>
      </w:r>
    </w:p>
    <w:p w:rsidR="000066FC" w:rsidRDefault="000066FC" w:rsidP="00C6667A">
      <w:pPr>
        <w:spacing w:after="0" w:line="240" w:lineRule="auto"/>
        <w:jc w:val="center"/>
        <w:rPr>
          <w:rFonts w:ascii="Times New Roman" w:hAnsi="Times New Roman" w:cs="Times New Roman"/>
          <w:b/>
          <w:sz w:val="24"/>
          <w:szCs w:val="24"/>
          <w:lang w:eastAsia="ru-RU"/>
        </w:rPr>
      </w:pPr>
      <w:r w:rsidRPr="00E673F2">
        <w:rPr>
          <w:rFonts w:ascii="Times New Roman" w:hAnsi="Times New Roman" w:cs="Times New Roman"/>
          <w:b/>
          <w:sz w:val="24"/>
          <w:szCs w:val="24"/>
          <w:lang w:eastAsia="ru-RU"/>
        </w:rPr>
        <w:t xml:space="preserve">între </w:t>
      </w:r>
      <w:r w:rsidR="0035366D">
        <w:rPr>
          <w:rFonts w:ascii="Times New Roman" w:hAnsi="Times New Roman" w:cs="Times New Roman"/>
          <w:b/>
          <w:sz w:val="24"/>
          <w:szCs w:val="24"/>
          <w:lang w:eastAsia="ru-RU"/>
        </w:rPr>
        <w:t xml:space="preserve">Republica </w:t>
      </w:r>
      <w:r w:rsidRPr="00E673F2">
        <w:rPr>
          <w:rFonts w:ascii="Times New Roman" w:hAnsi="Times New Roman" w:cs="Times New Roman"/>
          <w:b/>
          <w:sz w:val="24"/>
          <w:szCs w:val="24"/>
          <w:lang w:eastAsia="ru-RU"/>
        </w:rPr>
        <w:t xml:space="preserve">Moldova </w:t>
      </w:r>
      <w:r w:rsidR="00C6667A">
        <w:rPr>
          <w:rFonts w:ascii="Times New Roman" w:hAnsi="Times New Roman" w:cs="Times New Roman"/>
          <w:b/>
          <w:sz w:val="24"/>
          <w:szCs w:val="24"/>
          <w:lang w:eastAsia="ru-RU"/>
        </w:rPr>
        <w:t>și Republica Italiană</w:t>
      </w:r>
    </w:p>
    <w:p w:rsidR="00C6667A" w:rsidRDefault="00C6667A" w:rsidP="00C6667A">
      <w:pPr>
        <w:spacing w:after="0" w:line="240" w:lineRule="auto"/>
        <w:jc w:val="center"/>
        <w:rPr>
          <w:rFonts w:ascii="Times New Roman" w:hAnsi="Times New Roman" w:cs="Times New Roman"/>
          <w:b/>
          <w:sz w:val="24"/>
          <w:szCs w:val="24"/>
          <w:lang w:eastAsia="ru-RU"/>
        </w:rPr>
      </w:pPr>
    </w:p>
    <w:p w:rsidR="00FE54BF" w:rsidRDefault="00FE54BF" w:rsidP="00C62D3B">
      <w:pPr>
        <w:rPr>
          <w:rFonts w:ascii="Times New Roman" w:hAnsi="Times New Roman" w:cs="Times New Roman"/>
          <w:b/>
          <w:sz w:val="24"/>
          <w:szCs w:val="24"/>
          <w:u w:val="single"/>
        </w:rPr>
      </w:pPr>
    </w:p>
    <w:p w:rsidR="00C62D3B" w:rsidRDefault="00C62D3B" w:rsidP="00C62D3B">
      <w:pPr>
        <w:rPr>
          <w:rFonts w:ascii="Times New Roman" w:hAnsi="Times New Roman" w:cs="Times New Roman"/>
          <w:b/>
          <w:sz w:val="24"/>
          <w:szCs w:val="24"/>
          <w:u w:val="single"/>
        </w:rPr>
      </w:pPr>
      <w:r w:rsidRPr="003C62BA">
        <w:rPr>
          <w:rFonts w:ascii="Times New Roman" w:hAnsi="Times New Roman" w:cs="Times New Roman"/>
          <w:b/>
          <w:sz w:val="24"/>
          <w:szCs w:val="24"/>
          <w:u w:val="single"/>
        </w:rPr>
        <w:t>Comerțul bilateral în anul 2016</w:t>
      </w:r>
    </w:p>
    <w:p w:rsidR="00FE54BF" w:rsidRPr="003C62BA" w:rsidRDefault="00FE54BF" w:rsidP="00C62D3B">
      <w:pPr>
        <w:rPr>
          <w:rFonts w:ascii="Times New Roman" w:hAnsi="Times New Roman" w:cs="Times New Roman"/>
          <w:b/>
          <w:sz w:val="24"/>
          <w:szCs w:val="24"/>
          <w:u w:val="single"/>
        </w:rPr>
      </w:pPr>
    </w:p>
    <w:p w:rsidR="00C62D3B" w:rsidRPr="003C62BA"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 xml:space="preserve">Republica </w:t>
      </w:r>
      <w:r w:rsidR="0050546C">
        <w:rPr>
          <w:rFonts w:ascii="Times New Roman" w:hAnsi="Times New Roman" w:cs="Times New Roman"/>
          <w:sz w:val="24"/>
          <w:szCs w:val="24"/>
        </w:rPr>
        <w:t>Italiană</w:t>
      </w:r>
      <w:r w:rsidRPr="003C62BA">
        <w:rPr>
          <w:rFonts w:ascii="Times New Roman" w:hAnsi="Times New Roman" w:cs="Times New Roman"/>
          <w:sz w:val="24"/>
          <w:szCs w:val="24"/>
        </w:rPr>
        <w:t xml:space="preserve">, în anul 2016 a înregistrat suma de </w:t>
      </w:r>
      <w:r w:rsidR="0050546C">
        <w:rPr>
          <w:rFonts w:ascii="Times New Roman" w:hAnsi="Times New Roman" w:cs="Times New Roman"/>
          <w:b/>
          <w:sz w:val="24"/>
          <w:szCs w:val="24"/>
        </w:rPr>
        <w:t>479,03</w:t>
      </w:r>
      <w:r w:rsidRPr="003C62BA">
        <w:rPr>
          <w:rFonts w:ascii="Times New Roman" w:hAnsi="Times New Roman" w:cs="Times New Roman"/>
          <w:b/>
          <w:sz w:val="24"/>
          <w:szCs w:val="24"/>
        </w:rPr>
        <w:t xml:space="preserve"> mil. USD</w:t>
      </w:r>
      <w:r>
        <w:rPr>
          <w:rFonts w:ascii="Times New Roman" w:hAnsi="Times New Roman" w:cs="Times New Roman"/>
          <w:sz w:val="24"/>
          <w:szCs w:val="24"/>
        </w:rPr>
        <w:t xml:space="preserve"> (-</w:t>
      </w:r>
      <w:r w:rsidR="0017450C">
        <w:rPr>
          <w:rFonts w:ascii="Times New Roman" w:hAnsi="Times New Roman" w:cs="Times New Roman"/>
          <w:sz w:val="24"/>
          <w:szCs w:val="24"/>
        </w:rPr>
        <w:t>0,59</w:t>
      </w:r>
      <w:r>
        <w:rPr>
          <w:rFonts w:ascii="Times New Roman" w:hAnsi="Times New Roman" w:cs="Times New Roman"/>
          <w:sz w:val="24"/>
          <w:szCs w:val="24"/>
        </w:rPr>
        <w:t xml:space="preserve">% în comparaţie cu </w:t>
      </w:r>
      <w:r w:rsidRPr="003C62BA">
        <w:rPr>
          <w:rFonts w:ascii="Times New Roman" w:hAnsi="Times New Roman" w:cs="Times New Roman"/>
          <w:sz w:val="24"/>
          <w:szCs w:val="24"/>
        </w:rPr>
        <w:t xml:space="preserve">anul 2015). După valoarea volumului schimburilor comerciale, </w:t>
      </w:r>
      <w:r>
        <w:rPr>
          <w:rFonts w:ascii="Times New Roman" w:hAnsi="Times New Roman" w:cs="Times New Roman"/>
          <w:sz w:val="24"/>
          <w:szCs w:val="24"/>
        </w:rPr>
        <w:t xml:space="preserve">Republica </w:t>
      </w:r>
      <w:r w:rsidR="0017450C">
        <w:rPr>
          <w:rFonts w:ascii="Times New Roman" w:hAnsi="Times New Roman" w:cs="Times New Roman"/>
          <w:sz w:val="24"/>
          <w:szCs w:val="24"/>
        </w:rPr>
        <w:t>Itali</w:t>
      </w:r>
      <w:r w:rsidR="00353AD1">
        <w:rPr>
          <w:rFonts w:ascii="Times New Roman" w:hAnsi="Times New Roman" w:cs="Times New Roman"/>
          <w:sz w:val="24"/>
          <w:szCs w:val="24"/>
        </w:rPr>
        <w:t>a</w:t>
      </w:r>
      <w:r w:rsidR="0017450C">
        <w:rPr>
          <w:rFonts w:ascii="Times New Roman" w:hAnsi="Times New Roman" w:cs="Times New Roman"/>
          <w:sz w:val="24"/>
          <w:szCs w:val="24"/>
        </w:rPr>
        <w:t>nă</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sidR="0017450C">
        <w:rPr>
          <w:rFonts w:ascii="Times New Roman" w:hAnsi="Times New Roman" w:cs="Times New Roman"/>
          <w:b/>
          <w:sz w:val="24"/>
          <w:szCs w:val="24"/>
        </w:rPr>
        <w:t>3</w:t>
      </w:r>
      <w:r w:rsidRPr="003C62BA">
        <w:rPr>
          <w:rFonts w:ascii="Times New Roman" w:hAnsi="Times New Roman" w:cs="Times New Roman"/>
          <w:sz w:val="24"/>
          <w:szCs w:val="24"/>
        </w:rPr>
        <w:t xml:space="preserve"> </w:t>
      </w:r>
      <w:r>
        <w:rPr>
          <w:rFonts w:ascii="Times New Roman" w:hAnsi="Times New Roman" w:cs="Times New Roman"/>
          <w:sz w:val="24"/>
          <w:szCs w:val="24"/>
        </w:rPr>
        <w:t xml:space="preserve">la nivel mondial </w:t>
      </w:r>
      <w:r w:rsidRPr="00E673F2">
        <w:rPr>
          <w:rFonts w:ascii="Times New Roman" w:hAnsi="Times New Roman" w:cs="Times New Roman"/>
          <w:sz w:val="24"/>
          <w:szCs w:val="24"/>
        </w:rPr>
        <w:t>între țările partenere cu care Republica Moldova</w:t>
      </w:r>
      <w:r w:rsidRPr="003C62BA">
        <w:rPr>
          <w:rFonts w:ascii="Times New Roman" w:hAnsi="Times New Roman" w:cs="Times New Roman"/>
          <w:sz w:val="24"/>
          <w:szCs w:val="24"/>
        </w:rPr>
        <w:t xml:space="preserve"> întreţine relaţii comerciale, deţinând o pondere de </w:t>
      </w:r>
      <w:r w:rsidR="0017450C">
        <w:rPr>
          <w:rFonts w:ascii="Times New Roman" w:hAnsi="Times New Roman" w:cs="Times New Roman"/>
          <w:b/>
          <w:sz w:val="24"/>
          <w:szCs w:val="24"/>
        </w:rPr>
        <w:t>7,9</w:t>
      </w:r>
      <w:r w:rsidRPr="003C62BA">
        <w:rPr>
          <w:rFonts w:ascii="Times New Roman" w:hAnsi="Times New Roman" w:cs="Times New Roman"/>
          <w:b/>
          <w:sz w:val="24"/>
          <w:szCs w:val="24"/>
        </w:rPr>
        <w:t>%</w:t>
      </w:r>
      <w:r w:rsidRPr="003C62BA">
        <w:rPr>
          <w:rFonts w:ascii="Times New Roman" w:hAnsi="Times New Roman" w:cs="Times New Roman"/>
          <w:sz w:val="24"/>
          <w:szCs w:val="24"/>
        </w:rPr>
        <w:t xml:space="preserve"> în comerțul total al R</w:t>
      </w:r>
      <w:r w:rsidR="0017450C">
        <w:rPr>
          <w:rFonts w:ascii="Times New Roman" w:hAnsi="Times New Roman" w:cs="Times New Roman"/>
          <w:sz w:val="24"/>
          <w:szCs w:val="24"/>
        </w:rPr>
        <w:t xml:space="preserve">epublicii </w:t>
      </w:r>
      <w:r w:rsidRPr="003C62BA">
        <w:rPr>
          <w:rFonts w:ascii="Times New Roman" w:hAnsi="Times New Roman" w:cs="Times New Roman"/>
          <w:sz w:val="24"/>
          <w:szCs w:val="24"/>
        </w:rPr>
        <w:t>M</w:t>
      </w:r>
      <w:r w:rsidR="0017450C">
        <w:rPr>
          <w:rFonts w:ascii="Times New Roman" w:hAnsi="Times New Roman" w:cs="Times New Roman"/>
          <w:sz w:val="24"/>
          <w:szCs w:val="24"/>
        </w:rPr>
        <w:t>oldova</w:t>
      </w:r>
      <w:r w:rsidRPr="003C62BA">
        <w:rPr>
          <w:rFonts w:ascii="Times New Roman" w:hAnsi="Times New Roman" w:cs="Times New Roman"/>
          <w:sz w:val="24"/>
          <w:szCs w:val="24"/>
        </w:rPr>
        <w:t>.</w:t>
      </w:r>
    </w:p>
    <w:p w:rsidR="00C62D3B" w:rsidRPr="003C62BA"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sidR="0017450C">
        <w:rPr>
          <w:rFonts w:ascii="Times New Roman" w:hAnsi="Times New Roman" w:cs="Times New Roman"/>
          <w:b/>
          <w:color w:val="000000"/>
          <w:sz w:val="24"/>
          <w:szCs w:val="24"/>
        </w:rPr>
        <w:t>82,5</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Pr>
          <w:rFonts w:ascii="Times New Roman" w:hAnsi="Times New Roman" w:cs="Times New Roman"/>
          <w:sz w:val="24"/>
          <w:szCs w:val="24"/>
        </w:rPr>
        <w:t xml:space="preserve">Republicii </w:t>
      </w:r>
      <w:r w:rsidR="0017450C">
        <w:rPr>
          <w:rFonts w:ascii="Times New Roman" w:hAnsi="Times New Roman" w:cs="Times New Roman"/>
          <w:sz w:val="24"/>
          <w:szCs w:val="24"/>
        </w:rPr>
        <w:t>Italiene</w:t>
      </w:r>
      <w:r w:rsidRPr="003C62BA">
        <w:rPr>
          <w:rFonts w:ascii="Times New Roman" w:hAnsi="Times New Roman" w:cs="Times New Roman"/>
          <w:sz w:val="24"/>
          <w:szCs w:val="24"/>
        </w:rPr>
        <w:t>.</w:t>
      </w:r>
    </w:p>
    <w:p w:rsidR="00C62D3B"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sidR="0017450C">
        <w:rPr>
          <w:rFonts w:ascii="Times New Roman" w:hAnsi="Times New Roman" w:cs="Times New Roman"/>
          <w:b/>
          <w:sz w:val="24"/>
          <w:szCs w:val="24"/>
        </w:rPr>
        <w:t>198,3</w:t>
      </w:r>
      <w:r>
        <w:rPr>
          <w:rFonts w:ascii="Times New Roman" w:hAnsi="Times New Roman" w:cs="Times New Roman"/>
          <w:b/>
          <w:sz w:val="24"/>
          <w:szCs w:val="24"/>
        </w:rPr>
        <w:t xml:space="preserve"> mil. USD </w:t>
      </w:r>
      <w:r w:rsidR="0017450C">
        <w:rPr>
          <w:rFonts w:ascii="Times New Roman" w:hAnsi="Times New Roman" w:cs="Times New Roman"/>
          <w:sz w:val="24"/>
          <w:szCs w:val="24"/>
        </w:rPr>
        <w:t>(+0,61</w:t>
      </w:r>
      <w:r w:rsidRPr="005A514D">
        <w:rPr>
          <w:rFonts w:ascii="Times New Roman" w:hAnsi="Times New Roman" w:cs="Times New Roman"/>
          <w:sz w:val="24"/>
          <w:szCs w:val="24"/>
        </w:rPr>
        <w:t>%</w:t>
      </w:r>
      <w:r w:rsidRPr="003C62BA">
        <w:rPr>
          <w:rFonts w:ascii="Times New Roman" w:hAnsi="Times New Roman" w:cs="Times New Roman"/>
          <w:sz w:val="24"/>
          <w:szCs w:val="24"/>
        </w:rPr>
        <w:t xml:space="preserve"> în comparație cu anul 2015). </w:t>
      </w:r>
    </w:p>
    <w:p w:rsidR="00C62D3B" w:rsidRPr="00353AD1" w:rsidRDefault="00C62D3B" w:rsidP="00C62D3B">
      <w:pPr>
        <w:jc w:val="both"/>
        <w:rPr>
          <w:rFonts w:ascii="Times New Roman" w:hAnsi="Times New Roman" w:cs="Times New Roman"/>
          <w:sz w:val="24"/>
          <w:szCs w:val="24"/>
        </w:rPr>
      </w:pPr>
      <w:r w:rsidRPr="00353AD1">
        <w:rPr>
          <w:rFonts w:ascii="Times New Roman" w:hAnsi="Times New Roman" w:cs="Times New Roman"/>
          <w:b/>
          <w:sz w:val="24"/>
          <w:szCs w:val="24"/>
        </w:rPr>
        <w:t>Principale mărfuri exportate</w:t>
      </w:r>
      <w:r w:rsidRPr="00353AD1">
        <w:rPr>
          <w:rFonts w:ascii="Times New Roman" w:hAnsi="Times New Roman" w:cs="Times New Roman"/>
          <w:sz w:val="24"/>
          <w:szCs w:val="24"/>
        </w:rPr>
        <w:t xml:space="preserve">: </w:t>
      </w:r>
      <w:r w:rsidR="00353AD1" w:rsidRPr="00353AD1">
        <w:rPr>
          <w:rFonts w:ascii="Times New Roman" w:hAnsi="Times New Roman" w:cs="Times New Roman"/>
          <w:sz w:val="24"/>
          <w:szCs w:val="24"/>
        </w:rPr>
        <w:t>taioare</w:t>
      </w:r>
      <w:r w:rsidR="00353AD1" w:rsidRPr="00353AD1">
        <w:rPr>
          <w:rFonts w:ascii="Times New Roman" w:hAnsi="Times New Roman" w:cs="Times New Roman"/>
          <w:sz w:val="24"/>
          <w:szCs w:val="24"/>
        </w:rPr>
        <w:t>, ansambluri, jachete, sacouri, rochii, fuste, fuste-pantalon, pantaloni, salopete cu bretele, pantaloni scur</w:t>
      </w:r>
      <w:r w:rsidR="00353AD1" w:rsidRPr="00353AD1">
        <w:rPr>
          <w:rFonts w:ascii="Times New Roman" w:hAnsi="Times New Roman" w:cs="Times New Roman"/>
          <w:sz w:val="24"/>
          <w:szCs w:val="24"/>
        </w:rPr>
        <w:t>ț</w:t>
      </w:r>
      <w:r w:rsidR="00353AD1" w:rsidRPr="00353AD1">
        <w:rPr>
          <w:rFonts w:ascii="Times New Roman" w:hAnsi="Times New Roman" w:cs="Times New Roman"/>
          <w:sz w:val="24"/>
          <w:szCs w:val="24"/>
        </w:rPr>
        <w:t xml:space="preserve">i </w:t>
      </w:r>
      <w:r w:rsidR="00353AD1" w:rsidRPr="00353AD1">
        <w:rPr>
          <w:rFonts w:ascii="Times New Roman" w:hAnsi="Times New Roman" w:cs="Times New Roman"/>
          <w:sz w:val="24"/>
          <w:szCs w:val="24"/>
        </w:rPr>
        <w:t>și</w:t>
      </w:r>
      <w:r w:rsidR="00353AD1" w:rsidRPr="00353AD1">
        <w:rPr>
          <w:rFonts w:ascii="Times New Roman" w:hAnsi="Times New Roman" w:cs="Times New Roman"/>
          <w:sz w:val="24"/>
          <w:szCs w:val="24"/>
        </w:rPr>
        <w:t xml:space="preserve"> </w:t>
      </w:r>
      <w:r w:rsidR="00353AD1" w:rsidRPr="00353AD1">
        <w:rPr>
          <w:rFonts w:ascii="Times New Roman" w:hAnsi="Times New Roman" w:cs="Times New Roman"/>
          <w:sz w:val="24"/>
          <w:szCs w:val="24"/>
        </w:rPr>
        <w:t>șorțuri</w:t>
      </w:r>
      <w:r w:rsidRPr="00353AD1">
        <w:rPr>
          <w:rFonts w:ascii="Times New Roman" w:hAnsi="Times New Roman" w:cs="Times New Roman"/>
          <w:sz w:val="24"/>
          <w:szCs w:val="24"/>
        </w:rPr>
        <w:t xml:space="preserve">; </w:t>
      </w:r>
      <w:r w:rsidR="00353AD1" w:rsidRPr="00353AD1">
        <w:rPr>
          <w:rFonts w:ascii="Times New Roman" w:hAnsi="Times New Roman" w:cs="Times New Roman"/>
          <w:sz w:val="24"/>
          <w:szCs w:val="24"/>
        </w:rPr>
        <w:t>p</w:t>
      </w:r>
      <w:r w:rsidR="00353AD1" w:rsidRPr="00353AD1">
        <w:rPr>
          <w:rFonts w:ascii="Times New Roman" w:hAnsi="Times New Roman" w:cs="Times New Roman"/>
          <w:sz w:val="24"/>
          <w:szCs w:val="24"/>
        </w:rPr>
        <w:t xml:space="preserve">altoane, scurte, pelerine, hanorace, bluzoane </w:t>
      </w:r>
      <w:r w:rsidR="00353AD1" w:rsidRPr="00353AD1">
        <w:rPr>
          <w:rFonts w:ascii="Times New Roman" w:hAnsi="Times New Roman" w:cs="Times New Roman"/>
          <w:sz w:val="24"/>
          <w:szCs w:val="24"/>
        </w:rPr>
        <w:t>și</w:t>
      </w:r>
      <w:r w:rsidR="00353AD1" w:rsidRPr="00353AD1">
        <w:rPr>
          <w:rFonts w:ascii="Times New Roman" w:hAnsi="Times New Roman" w:cs="Times New Roman"/>
          <w:sz w:val="24"/>
          <w:szCs w:val="24"/>
        </w:rPr>
        <w:t xml:space="preserve"> articole similare, pentru </w:t>
      </w:r>
      <w:r w:rsidR="00353AD1" w:rsidRPr="00353AD1">
        <w:rPr>
          <w:rFonts w:ascii="Times New Roman" w:hAnsi="Times New Roman" w:cs="Times New Roman"/>
          <w:sz w:val="24"/>
          <w:szCs w:val="24"/>
        </w:rPr>
        <w:t>bărbați</w:t>
      </w:r>
      <w:r w:rsidR="00353AD1" w:rsidRPr="00353AD1">
        <w:rPr>
          <w:rFonts w:ascii="Times New Roman" w:hAnsi="Times New Roman" w:cs="Times New Roman"/>
          <w:sz w:val="24"/>
          <w:szCs w:val="24"/>
        </w:rPr>
        <w:t xml:space="preserve"> sau </w:t>
      </w:r>
      <w:r w:rsidR="00353AD1" w:rsidRPr="00353AD1">
        <w:rPr>
          <w:rFonts w:ascii="Times New Roman" w:hAnsi="Times New Roman" w:cs="Times New Roman"/>
          <w:sz w:val="24"/>
          <w:szCs w:val="24"/>
        </w:rPr>
        <w:t>băieți</w:t>
      </w:r>
      <w:r w:rsidRPr="00353AD1">
        <w:rPr>
          <w:rFonts w:ascii="Times New Roman" w:hAnsi="Times New Roman" w:cs="Times New Roman"/>
          <w:sz w:val="24"/>
          <w:szCs w:val="24"/>
        </w:rPr>
        <w:t xml:space="preserve">; </w:t>
      </w:r>
      <w:r w:rsidR="00353AD1" w:rsidRPr="00353AD1">
        <w:rPr>
          <w:rFonts w:ascii="Times New Roman" w:hAnsi="Times New Roman" w:cs="Times New Roman"/>
          <w:sz w:val="24"/>
          <w:szCs w:val="24"/>
        </w:rPr>
        <w:t>p</w:t>
      </w:r>
      <w:r w:rsidR="00353AD1" w:rsidRPr="00353AD1">
        <w:rPr>
          <w:rFonts w:ascii="Times New Roman" w:hAnsi="Times New Roman" w:cs="Times New Roman"/>
          <w:sz w:val="24"/>
          <w:szCs w:val="24"/>
        </w:rPr>
        <w:t xml:space="preserve">altoane, scurte, pelerine, hanorace, bluzoane </w:t>
      </w:r>
      <w:r w:rsidR="00353AD1" w:rsidRPr="00353AD1">
        <w:rPr>
          <w:rFonts w:ascii="Times New Roman" w:hAnsi="Times New Roman" w:cs="Times New Roman"/>
          <w:sz w:val="24"/>
          <w:szCs w:val="24"/>
        </w:rPr>
        <w:t>și</w:t>
      </w:r>
      <w:r w:rsidR="00353AD1" w:rsidRPr="00353AD1">
        <w:rPr>
          <w:rFonts w:ascii="Times New Roman" w:hAnsi="Times New Roman" w:cs="Times New Roman"/>
          <w:sz w:val="24"/>
          <w:szCs w:val="24"/>
        </w:rPr>
        <w:t xml:space="preserve"> articole similare, pentru femei sau fete</w:t>
      </w:r>
      <w:r w:rsidRPr="00353AD1">
        <w:rPr>
          <w:rFonts w:ascii="Times New Roman" w:hAnsi="Times New Roman" w:cs="Times New Roman"/>
          <w:sz w:val="24"/>
          <w:szCs w:val="24"/>
        </w:rPr>
        <w:t xml:space="preserve">; </w:t>
      </w:r>
      <w:r w:rsidR="00353AD1" w:rsidRPr="00353AD1">
        <w:rPr>
          <w:rFonts w:ascii="Times New Roman" w:hAnsi="Times New Roman" w:cs="Times New Roman"/>
          <w:sz w:val="24"/>
          <w:szCs w:val="24"/>
        </w:rPr>
        <w:t>u</w:t>
      </w:r>
      <w:r w:rsidR="00353AD1" w:rsidRPr="00353AD1">
        <w:rPr>
          <w:rFonts w:ascii="Times New Roman" w:hAnsi="Times New Roman" w:cs="Times New Roman"/>
          <w:sz w:val="24"/>
          <w:szCs w:val="24"/>
        </w:rPr>
        <w:t xml:space="preserve">lei de </w:t>
      </w:r>
      <w:r w:rsidR="00353AD1" w:rsidRPr="00353AD1">
        <w:rPr>
          <w:rFonts w:ascii="Times New Roman" w:hAnsi="Times New Roman" w:cs="Times New Roman"/>
          <w:sz w:val="24"/>
          <w:szCs w:val="24"/>
        </w:rPr>
        <w:t>semințe</w:t>
      </w:r>
      <w:r w:rsidR="00353AD1" w:rsidRPr="00353AD1">
        <w:rPr>
          <w:rFonts w:ascii="Times New Roman" w:hAnsi="Times New Roman" w:cs="Times New Roman"/>
          <w:sz w:val="24"/>
          <w:szCs w:val="24"/>
        </w:rPr>
        <w:t xml:space="preserve"> de floarea-soarelui, de </w:t>
      </w:r>
      <w:r w:rsidR="00353AD1" w:rsidRPr="00353AD1">
        <w:rPr>
          <w:rFonts w:ascii="Times New Roman" w:hAnsi="Times New Roman" w:cs="Times New Roman"/>
          <w:sz w:val="24"/>
          <w:szCs w:val="24"/>
        </w:rPr>
        <w:t>șofrănaș</w:t>
      </w:r>
      <w:r w:rsidR="00353AD1" w:rsidRPr="00353AD1">
        <w:rPr>
          <w:rFonts w:ascii="Times New Roman" w:hAnsi="Times New Roman" w:cs="Times New Roman"/>
          <w:sz w:val="24"/>
          <w:szCs w:val="24"/>
        </w:rPr>
        <w:t xml:space="preserve"> sau de </w:t>
      </w:r>
      <w:r w:rsidR="00353AD1" w:rsidRPr="00353AD1">
        <w:rPr>
          <w:rFonts w:ascii="Times New Roman" w:hAnsi="Times New Roman" w:cs="Times New Roman"/>
          <w:sz w:val="24"/>
          <w:szCs w:val="24"/>
        </w:rPr>
        <w:t>semințe</w:t>
      </w:r>
      <w:r w:rsidR="00353AD1" w:rsidRPr="00353AD1">
        <w:rPr>
          <w:rFonts w:ascii="Times New Roman" w:hAnsi="Times New Roman" w:cs="Times New Roman"/>
          <w:sz w:val="24"/>
          <w:szCs w:val="24"/>
        </w:rPr>
        <w:t xml:space="preserve"> de bumbac </w:t>
      </w:r>
      <w:r w:rsidR="00353AD1" w:rsidRPr="00353AD1">
        <w:rPr>
          <w:rFonts w:ascii="Times New Roman" w:hAnsi="Times New Roman" w:cs="Times New Roman"/>
          <w:sz w:val="24"/>
          <w:szCs w:val="24"/>
        </w:rPr>
        <w:t>și fracț</w:t>
      </w:r>
      <w:r w:rsidR="00353AD1" w:rsidRPr="00353AD1">
        <w:rPr>
          <w:rFonts w:ascii="Times New Roman" w:hAnsi="Times New Roman" w:cs="Times New Roman"/>
          <w:sz w:val="24"/>
          <w:szCs w:val="24"/>
        </w:rPr>
        <w:t>iunile acestora</w:t>
      </w:r>
      <w:r w:rsidRPr="00353AD1">
        <w:rPr>
          <w:rFonts w:ascii="Times New Roman" w:hAnsi="Times New Roman" w:cs="Times New Roman"/>
          <w:sz w:val="24"/>
          <w:szCs w:val="24"/>
        </w:rPr>
        <w:t>;</w:t>
      </w:r>
      <w:r w:rsidR="00353AD1" w:rsidRPr="00353AD1">
        <w:rPr>
          <w:rFonts w:ascii="Times New Roman" w:hAnsi="Times New Roman" w:cs="Times New Roman"/>
          <w:sz w:val="24"/>
          <w:szCs w:val="24"/>
        </w:rPr>
        <w:t xml:space="preserve"> </w:t>
      </w:r>
      <w:proofErr w:type="spellStart"/>
      <w:r w:rsidR="00353AD1" w:rsidRPr="00353AD1">
        <w:rPr>
          <w:rFonts w:ascii="Times New Roman" w:hAnsi="Times New Roman" w:cs="Times New Roman"/>
          <w:sz w:val="24"/>
          <w:szCs w:val="24"/>
        </w:rPr>
        <w:t>grîu</w:t>
      </w:r>
      <w:proofErr w:type="spellEnd"/>
      <w:r w:rsidR="00353AD1" w:rsidRPr="00353AD1">
        <w:rPr>
          <w:rFonts w:ascii="Times New Roman" w:hAnsi="Times New Roman" w:cs="Times New Roman"/>
          <w:sz w:val="24"/>
          <w:szCs w:val="24"/>
        </w:rPr>
        <w:t xml:space="preserve"> și măslin; j</w:t>
      </w:r>
      <w:r w:rsidR="00353AD1" w:rsidRPr="00353AD1">
        <w:rPr>
          <w:rFonts w:ascii="Times New Roman" w:hAnsi="Times New Roman" w:cs="Times New Roman"/>
          <w:sz w:val="24"/>
          <w:szCs w:val="24"/>
        </w:rPr>
        <w:t xml:space="preserve">erseuri, pulovere, veste cu </w:t>
      </w:r>
      <w:proofErr w:type="spellStart"/>
      <w:r w:rsidR="00353AD1" w:rsidRPr="00353AD1">
        <w:rPr>
          <w:rFonts w:ascii="Times New Roman" w:hAnsi="Times New Roman" w:cs="Times New Roman"/>
          <w:sz w:val="24"/>
          <w:szCs w:val="24"/>
        </w:rPr>
        <w:t>mîneci</w:t>
      </w:r>
      <w:proofErr w:type="spellEnd"/>
      <w:r w:rsidR="00353AD1" w:rsidRPr="00353AD1">
        <w:rPr>
          <w:rFonts w:ascii="Times New Roman" w:hAnsi="Times New Roman" w:cs="Times New Roman"/>
          <w:sz w:val="24"/>
          <w:szCs w:val="24"/>
        </w:rPr>
        <w:t xml:space="preserve"> lungi (cardigan), veste ș</w:t>
      </w:r>
      <w:r w:rsidR="00353AD1" w:rsidRPr="00353AD1">
        <w:rPr>
          <w:rFonts w:ascii="Times New Roman" w:hAnsi="Times New Roman" w:cs="Times New Roman"/>
          <w:sz w:val="24"/>
          <w:szCs w:val="24"/>
        </w:rPr>
        <w:t>i articole similare</w:t>
      </w:r>
      <w:r w:rsidR="00353AD1" w:rsidRPr="00353AD1">
        <w:rPr>
          <w:rFonts w:ascii="Times New Roman" w:hAnsi="Times New Roman" w:cs="Times New Roman"/>
          <w:sz w:val="24"/>
          <w:szCs w:val="24"/>
        </w:rPr>
        <w:t>;  c</w:t>
      </w:r>
      <w:r w:rsidR="00353AD1" w:rsidRPr="00353AD1">
        <w:rPr>
          <w:rFonts w:ascii="Times New Roman" w:hAnsi="Times New Roman" w:cs="Times New Roman"/>
          <w:sz w:val="24"/>
          <w:szCs w:val="24"/>
        </w:rPr>
        <w:t xml:space="preserve">ostume sau compleuri, ansambluri, jachete, sacouri, pantaloni, salopete cu bretele, pantaloni </w:t>
      </w:r>
      <w:r w:rsidR="00353AD1" w:rsidRPr="00353AD1">
        <w:rPr>
          <w:rFonts w:ascii="Times New Roman" w:hAnsi="Times New Roman" w:cs="Times New Roman"/>
          <w:sz w:val="24"/>
          <w:szCs w:val="24"/>
        </w:rPr>
        <w:t>scurți</w:t>
      </w:r>
      <w:r w:rsidR="00353AD1" w:rsidRPr="00353AD1">
        <w:rPr>
          <w:rFonts w:ascii="Times New Roman" w:hAnsi="Times New Roman" w:cs="Times New Roman"/>
          <w:sz w:val="24"/>
          <w:szCs w:val="24"/>
        </w:rPr>
        <w:t xml:space="preserve"> </w:t>
      </w:r>
      <w:r w:rsidR="00353AD1" w:rsidRPr="00353AD1">
        <w:rPr>
          <w:rFonts w:ascii="Times New Roman" w:hAnsi="Times New Roman" w:cs="Times New Roman"/>
          <w:sz w:val="24"/>
          <w:szCs w:val="24"/>
        </w:rPr>
        <w:t>ș</w:t>
      </w:r>
      <w:r w:rsidR="00353AD1" w:rsidRPr="00353AD1">
        <w:rPr>
          <w:rFonts w:ascii="Times New Roman" w:hAnsi="Times New Roman" w:cs="Times New Roman"/>
          <w:sz w:val="24"/>
          <w:szCs w:val="24"/>
        </w:rPr>
        <w:t xml:space="preserve">i </w:t>
      </w:r>
      <w:r w:rsidR="00353AD1" w:rsidRPr="00353AD1">
        <w:rPr>
          <w:rFonts w:ascii="Times New Roman" w:hAnsi="Times New Roman" w:cs="Times New Roman"/>
          <w:sz w:val="24"/>
          <w:szCs w:val="24"/>
        </w:rPr>
        <w:t>șorțuri;</w:t>
      </w:r>
      <w:r w:rsidR="00353AD1" w:rsidRPr="00353AD1">
        <w:rPr>
          <w:rFonts w:ascii="Times New Roman" w:hAnsi="Times New Roman" w:cs="Times New Roman"/>
          <w:sz w:val="24"/>
          <w:szCs w:val="24"/>
        </w:rPr>
        <w:t xml:space="preserve"> </w:t>
      </w:r>
      <w:r w:rsidR="00353AD1" w:rsidRPr="00353AD1">
        <w:rPr>
          <w:rFonts w:ascii="Times New Roman" w:hAnsi="Times New Roman" w:cs="Times New Roman"/>
          <w:sz w:val="24"/>
          <w:szCs w:val="24"/>
        </w:rPr>
        <w:t>v</w:t>
      </w:r>
      <w:r w:rsidR="00353AD1" w:rsidRPr="00353AD1">
        <w:rPr>
          <w:rFonts w:ascii="Times New Roman" w:hAnsi="Times New Roman" w:cs="Times New Roman"/>
          <w:sz w:val="24"/>
          <w:szCs w:val="24"/>
        </w:rPr>
        <w:t xml:space="preserve">alize, geamantane </w:t>
      </w:r>
      <w:r w:rsidR="00353AD1" w:rsidRPr="00353AD1">
        <w:rPr>
          <w:rFonts w:ascii="Times New Roman" w:hAnsi="Times New Roman" w:cs="Times New Roman"/>
          <w:sz w:val="24"/>
          <w:szCs w:val="24"/>
        </w:rPr>
        <w:t>și</w:t>
      </w:r>
      <w:r w:rsidR="00353AD1" w:rsidRPr="00353AD1">
        <w:rPr>
          <w:rFonts w:ascii="Times New Roman" w:hAnsi="Times New Roman" w:cs="Times New Roman"/>
          <w:sz w:val="24"/>
          <w:szCs w:val="24"/>
        </w:rPr>
        <w:t xml:space="preserve"> cufere</w:t>
      </w:r>
      <w:r w:rsidR="00353AD1" w:rsidRPr="00353AD1">
        <w:rPr>
          <w:rFonts w:ascii="Times New Roman" w:hAnsi="Times New Roman" w:cs="Times New Roman"/>
          <w:sz w:val="24"/>
          <w:szCs w:val="24"/>
        </w:rPr>
        <w:t xml:space="preserve">; porumb; Îmbrăcăminte de sport; </w:t>
      </w:r>
      <w:r w:rsidRPr="00353AD1">
        <w:rPr>
          <w:rFonts w:ascii="Times New Roman" w:hAnsi="Times New Roman" w:cs="Times New Roman"/>
          <w:sz w:val="24"/>
          <w:szCs w:val="24"/>
        </w:rPr>
        <w:t>etc.</w:t>
      </w:r>
    </w:p>
    <w:p w:rsidR="00C62D3B"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w:t>
      </w:r>
      <w:r w:rsidR="008D0A53">
        <w:rPr>
          <w:rFonts w:ascii="Times New Roman" w:hAnsi="Times New Roman" w:cs="Times New Roman"/>
          <w:sz w:val="24"/>
          <w:szCs w:val="24"/>
        </w:rPr>
        <w:t>–</w:t>
      </w:r>
      <w:r w:rsidRPr="003C62BA">
        <w:rPr>
          <w:rFonts w:ascii="Times New Roman" w:hAnsi="Times New Roman" w:cs="Times New Roman"/>
          <w:sz w:val="24"/>
          <w:szCs w:val="24"/>
        </w:rPr>
        <w:t xml:space="preserve"> </w:t>
      </w:r>
      <w:r w:rsidR="0017450C">
        <w:rPr>
          <w:rFonts w:ascii="Times New Roman" w:hAnsi="Times New Roman" w:cs="Times New Roman"/>
          <w:b/>
          <w:sz w:val="24"/>
          <w:szCs w:val="24"/>
        </w:rPr>
        <w:t>280,7</w:t>
      </w:r>
      <w:r w:rsidRPr="003C62BA">
        <w:rPr>
          <w:rFonts w:ascii="Times New Roman" w:hAnsi="Times New Roman" w:cs="Times New Roman"/>
          <w:b/>
          <w:sz w:val="24"/>
          <w:szCs w:val="24"/>
        </w:rPr>
        <w:t xml:space="preserve"> mil. USD </w:t>
      </w:r>
      <w:r w:rsidR="0017450C">
        <w:rPr>
          <w:rFonts w:ascii="Times New Roman" w:hAnsi="Times New Roman" w:cs="Times New Roman"/>
          <w:sz w:val="24"/>
          <w:szCs w:val="24"/>
        </w:rPr>
        <w:t>(+0,58</w:t>
      </w:r>
      <w:r w:rsidRPr="003C62BA">
        <w:rPr>
          <w:rFonts w:ascii="Times New Roman" w:hAnsi="Times New Roman" w:cs="Times New Roman"/>
          <w:sz w:val="24"/>
          <w:szCs w:val="24"/>
        </w:rPr>
        <w:t xml:space="preserve">% în comparație cu anul 2015). </w:t>
      </w:r>
    </w:p>
    <w:p w:rsidR="009260AF" w:rsidRDefault="00C62D3B" w:rsidP="0050546C">
      <w:pPr>
        <w:jc w:val="both"/>
        <w:rPr>
          <w:rFonts w:ascii="Times New Roman" w:hAnsi="Times New Roman" w:cs="Times New Roman"/>
          <w:sz w:val="24"/>
          <w:szCs w:val="24"/>
        </w:rPr>
      </w:pPr>
      <w:r w:rsidRPr="00FE54BF">
        <w:rPr>
          <w:rFonts w:ascii="Times New Roman" w:hAnsi="Times New Roman" w:cs="Times New Roman"/>
          <w:b/>
          <w:sz w:val="24"/>
          <w:szCs w:val="24"/>
        </w:rPr>
        <w:t>Principale mărfuri importate</w:t>
      </w:r>
      <w:r w:rsidRPr="00FE54BF">
        <w:rPr>
          <w:rFonts w:ascii="Times New Roman" w:hAnsi="Times New Roman" w:cs="Times New Roman"/>
          <w:sz w:val="24"/>
          <w:szCs w:val="24"/>
        </w:rPr>
        <w:t xml:space="preserve">: </w:t>
      </w:r>
      <w:r w:rsidR="00353AD1" w:rsidRPr="00FE54BF">
        <w:rPr>
          <w:rFonts w:ascii="Times New Roman" w:hAnsi="Times New Roman" w:cs="Times New Roman"/>
          <w:sz w:val="24"/>
          <w:szCs w:val="24"/>
        </w:rPr>
        <w:t>medicamente</w:t>
      </w:r>
      <w:r w:rsidRPr="00FE54BF">
        <w:rPr>
          <w:rFonts w:ascii="Times New Roman" w:hAnsi="Times New Roman" w:cs="Times New Roman"/>
          <w:sz w:val="24"/>
          <w:szCs w:val="24"/>
        </w:rPr>
        <w:t>;</w:t>
      </w:r>
      <w:r w:rsidR="00FE54BF">
        <w:rPr>
          <w:rFonts w:ascii="Times New Roman" w:hAnsi="Times New Roman" w:cs="Times New Roman"/>
          <w:sz w:val="24"/>
          <w:szCs w:val="24"/>
        </w:rPr>
        <w:t xml:space="preserve"> </w:t>
      </w:r>
      <w:r w:rsidR="00353AD1" w:rsidRPr="00FE54BF">
        <w:rPr>
          <w:rFonts w:ascii="Times New Roman" w:hAnsi="Times New Roman" w:cs="Times New Roman"/>
          <w:sz w:val="24"/>
          <w:szCs w:val="24"/>
        </w:rPr>
        <w:t>țesături</w:t>
      </w:r>
      <w:r w:rsidR="00353AD1" w:rsidRPr="00FE54BF">
        <w:rPr>
          <w:rFonts w:ascii="Times New Roman" w:hAnsi="Times New Roman" w:cs="Times New Roman"/>
          <w:sz w:val="24"/>
          <w:szCs w:val="24"/>
        </w:rPr>
        <w:t xml:space="preserve"> din fire de filamente sintetice</w:t>
      </w:r>
      <w:r w:rsidR="00353AD1" w:rsidRPr="00FE54BF">
        <w:rPr>
          <w:rFonts w:ascii="Times New Roman" w:hAnsi="Times New Roman" w:cs="Times New Roman"/>
          <w:sz w:val="24"/>
          <w:szCs w:val="24"/>
        </w:rPr>
        <w:t>; p</w:t>
      </w:r>
      <w:r w:rsidR="00353AD1" w:rsidRPr="00FE54BF">
        <w:rPr>
          <w:rFonts w:ascii="Times New Roman" w:hAnsi="Times New Roman" w:cs="Times New Roman"/>
          <w:sz w:val="24"/>
          <w:szCs w:val="24"/>
        </w:rPr>
        <w:t>iei prelucrate dup</w:t>
      </w:r>
      <w:r w:rsidR="00353AD1" w:rsidRPr="00FE54BF">
        <w:rPr>
          <w:rFonts w:ascii="Times New Roman" w:hAnsi="Times New Roman" w:cs="Times New Roman"/>
          <w:sz w:val="24"/>
          <w:szCs w:val="24"/>
        </w:rPr>
        <w:t>ă</w:t>
      </w:r>
      <w:r w:rsidR="00353AD1" w:rsidRPr="00FE54BF">
        <w:rPr>
          <w:rFonts w:ascii="Times New Roman" w:hAnsi="Times New Roman" w:cs="Times New Roman"/>
          <w:sz w:val="24"/>
          <w:szCs w:val="24"/>
        </w:rPr>
        <w:t xml:space="preserve"> t</w:t>
      </w:r>
      <w:r w:rsidR="00353AD1" w:rsidRPr="00FE54BF">
        <w:rPr>
          <w:rFonts w:ascii="Times New Roman" w:hAnsi="Times New Roman" w:cs="Times New Roman"/>
          <w:sz w:val="24"/>
          <w:szCs w:val="24"/>
        </w:rPr>
        <w:t>ă</w:t>
      </w:r>
      <w:r w:rsidR="00353AD1" w:rsidRPr="00FE54BF">
        <w:rPr>
          <w:rFonts w:ascii="Times New Roman" w:hAnsi="Times New Roman" w:cs="Times New Roman"/>
          <w:sz w:val="24"/>
          <w:szCs w:val="24"/>
        </w:rPr>
        <w:t>b</w:t>
      </w:r>
      <w:r w:rsidR="00353AD1" w:rsidRPr="00FE54BF">
        <w:rPr>
          <w:rFonts w:ascii="Times New Roman" w:hAnsi="Times New Roman" w:cs="Times New Roman"/>
          <w:sz w:val="24"/>
          <w:szCs w:val="24"/>
        </w:rPr>
        <w:t>ă</w:t>
      </w:r>
      <w:r w:rsidR="00353AD1" w:rsidRPr="00FE54BF">
        <w:rPr>
          <w:rFonts w:ascii="Times New Roman" w:hAnsi="Times New Roman" w:cs="Times New Roman"/>
          <w:sz w:val="24"/>
          <w:szCs w:val="24"/>
        </w:rPr>
        <w:t>cire sau dup</w:t>
      </w:r>
      <w:r w:rsidR="00353AD1" w:rsidRPr="00FE54BF">
        <w:rPr>
          <w:rFonts w:ascii="Times New Roman" w:hAnsi="Times New Roman" w:cs="Times New Roman"/>
          <w:sz w:val="24"/>
          <w:szCs w:val="24"/>
        </w:rPr>
        <w:t>ă</w:t>
      </w:r>
      <w:r w:rsidR="00353AD1" w:rsidRPr="00FE54BF">
        <w:rPr>
          <w:rFonts w:ascii="Times New Roman" w:hAnsi="Times New Roman" w:cs="Times New Roman"/>
          <w:sz w:val="24"/>
          <w:szCs w:val="24"/>
        </w:rPr>
        <w:t xml:space="preserve"> uscare </w:t>
      </w:r>
      <w:r w:rsidR="00353AD1" w:rsidRPr="00FE54BF">
        <w:rPr>
          <w:rFonts w:ascii="Times New Roman" w:hAnsi="Times New Roman" w:cs="Times New Roman"/>
          <w:sz w:val="24"/>
          <w:szCs w:val="24"/>
        </w:rPr>
        <w:t>ș</w:t>
      </w:r>
      <w:r w:rsidR="00353AD1" w:rsidRPr="00FE54BF">
        <w:rPr>
          <w:rFonts w:ascii="Times New Roman" w:hAnsi="Times New Roman" w:cs="Times New Roman"/>
          <w:sz w:val="24"/>
          <w:szCs w:val="24"/>
        </w:rPr>
        <w:t>i piei pergamentate de bovine; fibre, cabluri și alte conductoare izolate</w:t>
      </w:r>
      <w:r w:rsidR="00353AD1" w:rsidRPr="00FE54BF">
        <w:rPr>
          <w:rFonts w:ascii="Times New Roman" w:hAnsi="Times New Roman" w:cs="Times New Roman"/>
          <w:sz w:val="24"/>
          <w:szCs w:val="24"/>
        </w:rPr>
        <w:t>;</w:t>
      </w:r>
      <w:r w:rsidR="00353AD1" w:rsidRPr="00FE54BF">
        <w:rPr>
          <w:rFonts w:ascii="Times New Roman" w:hAnsi="Times New Roman" w:cs="Times New Roman"/>
          <w:sz w:val="24"/>
          <w:szCs w:val="24"/>
        </w:rPr>
        <w:t xml:space="preserve"> </w:t>
      </w:r>
      <w:r w:rsidR="00353AD1" w:rsidRPr="00FE54BF">
        <w:rPr>
          <w:rFonts w:ascii="Times New Roman" w:hAnsi="Times New Roman" w:cs="Times New Roman"/>
          <w:sz w:val="24"/>
          <w:szCs w:val="24"/>
        </w:rPr>
        <w:t>a</w:t>
      </w:r>
      <w:r w:rsidR="00353AD1" w:rsidRPr="00FE54BF">
        <w:rPr>
          <w:rFonts w:ascii="Times New Roman" w:hAnsi="Times New Roman" w:cs="Times New Roman"/>
          <w:sz w:val="24"/>
          <w:szCs w:val="24"/>
        </w:rPr>
        <w:t xml:space="preserve">lte accesorii de </w:t>
      </w:r>
      <w:r w:rsidR="00353AD1" w:rsidRPr="00FE54BF">
        <w:rPr>
          <w:rFonts w:ascii="Times New Roman" w:hAnsi="Times New Roman" w:cs="Times New Roman"/>
          <w:sz w:val="24"/>
          <w:szCs w:val="24"/>
        </w:rPr>
        <w:t>î</w:t>
      </w:r>
      <w:r w:rsidR="00353AD1" w:rsidRPr="00FE54BF">
        <w:rPr>
          <w:rFonts w:ascii="Times New Roman" w:hAnsi="Times New Roman" w:cs="Times New Roman"/>
          <w:sz w:val="24"/>
          <w:szCs w:val="24"/>
        </w:rPr>
        <w:t>mbr</w:t>
      </w:r>
      <w:r w:rsidR="00353AD1" w:rsidRPr="00FE54BF">
        <w:rPr>
          <w:rFonts w:ascii="Times New Roman" w:hAnsi="Times New Roman" w:cs="Times New Roman"/>
          <w:sz w:val="24"/>
          <w:szCs w:val="24"/>
        </w:rPr>
        <w:t>ă</w:t>
      </w:r>
      <w:r w:rsidR="00353AD1" w:rsidRPr="00FE54BF">
        <w:rPr>
          <w:rFonts w:ascii="Times New Roman" w:hAnsi="Times New Roman" w:cs="Times New Roman"/>
          <w:sz w:val="24"/>
          <w:szCs w:val="24"/>
        </w:rPr>
        <w:t>c</w:t>
      </w:r>
      <w:r w:rsidR="00353AD1" w:rsidRPr="00FE54BF">
        <w:rPr>
          <w:rFonts w:ascii="Times New Roman" w:hAnsi="Times New Roman" w:cs="Times New Roman"/>
          <w:sz w:val="24"/>
          <w:szCs w:val="24"/>
        </w:rPr>
        <w:t>ă</w:t>
      </w:r>
      <w:r w:rsidR="00353AD1" w:rsidRPr="00FE54BF">
        <w:rPr>
          <w:rFonts w:ascii="Times New Roman" w:hAnsi="Times New Roman" w:cs="Times New Roman"/>
          <w:sz w:val="24"/>
          <w:szCs w:val="24"/>
        </w:rPr>
        <w:t>minte confec</w:t>
      </w:r>
      <w:r w:rsidR="00353AD1" w:rsidRPr="00FE54BF">
        <w:rPr>
          <w:rFonts w:ascii="Times New Roman" w:hAnsi="Times New Roman" w:cs="Times New Roman"/>
          <w:sz w:val="24"/>
          <w:szCs w:val="24"/>
        </w:rPr>
        <w:t>ț</w:t>
      </w:r>
      <w:r w:rsidR="00353AD1" w:rsidRPr="00FE54BF">
        <w:rPr>
          <w:rFonts w:ascii="Times New Roman" w:hAnsi="Times New Roman" w:cs="Times New Roman"/>
          <w:sz w:val="24"/>
          <w:szCs w:val="24"/>
        </w:rPr>
        <w:t xml:space="preserve">ionate; </w:t>
      </w:r>
      <w:r w:rsidR="00353AD1" w:rsidRPr="00FE54BF">
        <w:rPr>
          <w:rFonts w:ascii="Times New Roman" w:hAnsi="Times New Roman" w:cs="Times New Roman"/>
          <w:sz w:val="24"/>
          <w:szCs w:val="24"/>
        </w:rPr>
        <w:t>părț</w:t>
      </w:r>
      <w:r w:rsidR="00353AD1" w:rsidRPr="00FE54BF">
        <w:rPr>
          <w:rFonts w:ascii="Times New Roman" w:hAnsi="Times New Roman" w:cs="Times New Roman"/>
          <w:sz w:val="24"/>
          <w:szCs w:val="24"/>
        </w:rPr>
        <w:t>i de îmbrăcăminte sau de accesorii de îmbrăcăminte</w:t>
      </w:r>
      <w:r w:rsidR="00353AD1" w:rsidRPr="00FE54BF">
        <w:rPr>
          <w:rFonts w:ascii="Times New Roman" w:hAnsi="Times New Roman" w:cs="Times New Roman"/>
          <w:sz w:val="24"/>
          <w:szCs w:val="24"/>
        </w:rPr>
        <w:t xml:space="preserve">; </w:t>
      </w:r>
      <w:r w:rsidR="00353AD1" w:rsidRPr="00FE54BF">
        <w:rPr>
          <w:rFonts w:ascii="Times New Roman" w:hAnsi="Times New Roman" w:cs="Times New Roman"/>
          <w:sz w:val="24"/>
          <w:szCs w:val="24"/>
        </w:rPr>
        <w:t xml:space="preserve"> </w:t>
      </w:r>
      <w:r w:rsidR="00FE54BF" w:rsidRPr="00FE54BF">
        <w:rPr>
          <w:rFonts w:ascii="Times New Roman" w:hAnsi="Times New Roman" w:cs="Times New Roman"/>
          <w:sz w:val="24"/>
          <w:szCs w:val="24"/>
        </w:rPr>
        <w:t>piese izolante; a</w:t>
      </w:r>
      <w:r w:rsidR="00FE54BF" w:rsidRPr="00FE54BF">
        <w:rPr>
          <w:rFonts w:ascii="Times New Roman" w:hAnsi="Times New Roman" w:cs="Times New Roman"/>
          <w:sz w:val="24"/>
          <w:szCs w:val="24"/>
        </w:rPr>
        <w:t>lte materiale tricotate sau cro</w:t>
      </w:r>
      <w:r w:rsidR="00FE54BF" w:rsidRPr="00FE54BF">
        <w:rPr>
          <w:rFonts w:ascii="Times New Roman" w:hAnsi="Times New Roman" w:cs="Times New Roman"/>
          <w:sz w:val="24"/>
          <w:szCs w:val="24"/>
        </w:rPr>
        <w:t>ș</w:t>
      </w:r>
      <w:r w:rsidR="00FE54BF" w:rsidRPr="00FE54BF">
        <w:rPr>
          <w:rFonts w:ascii="Times New Roman" w:hAnsi="Times New Roman" w:cs="Times New Roman"/>
          <w:sz w:val="24"/>
          <w:szCs w:val="24"/>
        </w:rPr>
        <w:t>etate</w:t>
      </w:r>
      <w:r w:rsidR="00FE54BF" w:rsidRPr="00FE54BF">
        <w:rPr>
          <w:rFonts w:ascii="Times New Roman" w:hAnsi="Times New Roman" w:cs="Times New Roman"/>
          <w:sz w:val="24"/>
          <w:szCs w:val="24"/>
        </w:rPr>
        <w:t>; fermoare și părț</w:t>
      </w:r>
      <w:r w:rsidR="00FE54BF" w:rsidRPr="00FE54BF">
        <w:rPr>
          <w:rFonts w:ascii="Times New Roman" w:hAnsi="Times New Roman" w:cs="Times New Roman"/>
          <w:sz w:val="24"/>
          <w:szCs w:val="24"/>
        </w:rPr>
        <w:t>ile lor</w:t>
      </w:r>
      <w:r w:rsidR="00FE54BF" w:rsidRPr="00FE54BF">
        <w:rPr>
          <w:rFonts w:ascii="Times New Roman" w:hAnsi="Times New Roman" w:cs="Times New Roman"/>
          <w:sz w:val="24"/>
          <w:szCs w:val="24"/>
        </w:rPr>
        <w:t xml:space="preserve">; </w:t>
      </w:r>
      <w:r w:rsidRPr="00FE54BF">
        <w:rPr>
          <w:rFonts w:ascii="Times New Roman" w:hAnsi="Times New Roman" w:cs="Times New Roman"/>
          <w:sz w:val="24"/>
          <w:szCs w:val="24"/>
        </w:rPr>
        <w:t>etc.</w:t>
      </w:r>
    </w:p>
    <w:p w:rsidR="00FE54BF" w:rsidRPr="00FE54BF" w:rsidRDefault="00FE54BF" w:rsidP="0050546C">
      <w:pPr>
        <w:jc w:val="both"/>
        <w:rPr>
          <w:rFonts w:ascii="Times New Roman" w:hAnsi="Times New Roman" w:cs="Times New Roman"/>
          <w:sz w:val="24"/>
          <w:szCs w:val="24"/>
        </w:rPr>
      </w:pPr>
    </w:p>
    <w:p w:rsidR="000066FC" w:rsidRPr="0017450C" w:rsidRDefault="009260AF" w:rsidP="0017450C">
      <w:pPr>
        <w:jc w:val="center"/>
        <w:rPr>
          <w:rFonts w:ascii="Times New Roman" w:hAnsi="Times New Roman" w:cs="Times New Roman"/>
          <w:b/>
          <w:sz w:val="24"/>
          <w:szCs w:val="24"/>
        </w:rPr>
      </w:pPr>
      <w:r w:rsidRPr="00CA3492">
        <w:rPr>
          <w:rFonts w:ascii="Times New Roman" w:hAnsi="Times New Roman" w:cs="Times New Roman"/>
          <w:b/>
          <w:sz w:val="24"/>
          <w:szCs w:val="24"/>
        </w:rPr>
        <w:t xml:space="preserve">Evoluția schimburilor comerciale bilaterale între Republica Moldova și Republica </w:t>
      </w:r>
      <w:r w:rsidR="0017450C">
        <w:rPr>
          <w:rFonts w:ascii="Times New Roman" w:hAnsi="Times New Roman" w:cs="Times New Roman"/>
          <w:b/>
          <w:sz w:val="24"/>
          <w:szCs w:val="24"/>
        </w:rPr>
        <w:t>Italiană</w:t>
      </w:r>
      <w:r w:rsidRPr="00CA3492">
        <w:rPr>
          <w:rFonts w:ascii="Times New Roman" w:hAnsi="Times New Roman" w:cs="Times New Roman"/>
          <w:b/>
          <w:sz w:val="24"/>
          <w:szCs w:val="24"/>
        </w:rPr>
        <w:t xml:space="preserve"> în perioada </w:t>
      </w:r>
      <w:r w:rsidR="0017450C">
        <w:rPr>
          <w:rFonts w:ascii="Times New Roman" w:hAnsi="Times New Roman" w:cs="Times New Roman"/>
          <w:b/>
          <w:sz w:val="24"/>
          <w:szCs w:val="24"/>
        </w:rPr>
        <w:t>anilor</w:t>
      </w:r>
      <w:r>
        <w:rPr>
          <w:rFonts w:ascii="Times New Roman" w:hAnsi="Times New Roman" w:cs="Times New Roman"/>
          <w:b/>
          <w:sz w:val="24"/>
          <w:szCs w:val="24"/>
        </w:rPr>
        <w:t xml:space="preserve"> </w:t>
      </w:r>
      <w:r w:rsidRPr="00CA3492">
        <w:rPr>
          <w:rFonts w:ascii="Times New Roman" w:hAnsi="Times New Roman" w:cs="Times New Roman"/>
          <w:b/>
          <w:sz w:val="24"/>
          <w:szCs w:val="24"/>
        </w:rPr>
        <w:t>2015-2016</w:t>
      </w:r>
      <w:r>
        <w:rPr>
          <w:rFonts w:ascii="Times New Roman" w:hAnsi="Times New Roman" w:cs="Times New Roman"/>
          <w:b/>
          <w:sz w:val="24"/>
          <w:szCs w:val="24"/>
        </w:rPr>
        <w:br/>
      </w:r>
      <w:r w:rsidRPr="00CA3492">
        <w:rPr>
          <w:rFonts w:ascii="Times New Roman" w:hAnsi="Times New Roman" w:cs="Times New Roman"/>
          <w:b/>
          <w:sz w:val="24"/>
          <w:szCs w:val="24"/>
        </w:rPr>
        <w:t xml:space="preserve">                                                                                                           (mil.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0066FC" w:rsidRPr="0050546C" w:rsidTr="00FE770A">
        <w:trPr>
          <w:trHeight w:val="649"/>
          <w:jc w:val="center"/>
        </w:trPr>
        <w:tc>
          <w:tcPr>
            <w:tcW w:w="1275" w:type="dxa"/>
            <w:tcBorders>
              <w:top w:val="single" w:sz="6" w:space="0" w:color="auto"/>
            </w:tcBorders>
            <w:vAlign w:val="center"/>
          </w:tcPr>
          <w:p w:rsidR="000066FC" w:rsidRPr="0050546C" w:rsidRDefault="000066FC" w:rsidP="00FE770A">
            <w:pPr>
              <w:spacing w:after="0" w:line="240" w:lineRule="auto"/>
              <w:jc w:val="center"/>
              <w:rPr>
                <w:rFonts w:ascii="Times New Roman" w:hAnsi="Times New Roman" w:cs="Times New Roman"/>
                <w:b/>
                <w:i/>
                <w:color w:val="000000"/>
                <w:sz w:val="24"/>
                <w:szCs w:val="24"/>
                <w:lang w:eastAsia="ru-RU"/>
              </w:rPr>
            </w:pPr>
          </w:p>
        </w:tc>
        <w:tc>
          <w:tcPr>
            <w:tcW w:w="2552" w:type="dxa"/>
            <w:tcBorders>
              <w:top w:val="single" w:sz="6" w:space="0" w:color="auto"/>
            </w:tcBorders>
            <w:vAlign w:val="center"/>
          </w:tcPr>
          <w:p w:rsidR="000066FC" w:rsidRPr="0050546C" w:rsidRDefault="000066FC" w:rsidP="00FE770A">
            <w:pPr>
              <w:spacing w:after="0" w:line="240" w:lineRule="auto"/>
              <w:jc w:val="center"/>
              <w:rPr>
                <w:rFonts w:ascii="Times New Roman" w:hAnsi="Times New Roman" w:cs="Times New Roman"/>
                <w:b/>
                <w:i/>
                <w:color w:val="000000"/>
                <w:sz w:val="24"/>
                <w:szCs w:val="24"/>
                <w:lang w:eastAsia="ru-RU"/>
              </w:rPr>
            </w:pPr>
            <w:r w:rsidRPr="0050546C">
              <w:rPr>
                <w:rFonts w:ascii="Times New Roman" w:hAnsi="Times New Roman" w:cs="Times New Roman"/>
                <w:b/>
                <w:i/>
                <w:sz w:val="24"/>
                <w:szCs w:val="24"/>
              </w:rPr>
              <w:t>2015</w:t>
            </w:r>
          </w:p>
        </w:tc>
        <w:tc>
          <w:tcPr>
            <w:tcW w:w="2381" w:type="dxa"/>
            <w:tcBorders>
              <w:top w:val="single" w:sz="6" w:space="0" w:color="auto"/>
            </w:tcBorders>
            <w:shd w:val="clear" w:color="auto" w:fill="D9D9D9"/>
            <w:vAlign w:val="center"/>
          </w:tcPr>
          <w:p w:rsidR="000066FC" w:rsidRPr="0050546C" w:rsidRDefault="000066FC" w:rsidP="00FE770A">
            <w:pPr>
              <w:spacing w:after="0" w:line="240" w:lineRule="auto"/>
              <w:jc w:val="center"/>
              <w:rPr>
                <w:rFonts w:ascii="Times New Roman" w:hAnsi="Times New Roman" w:cs="Times New Roman"/>
                <w:b/>
                <w:i/>
                <w:color w:val="000000"/>
                <w:sz w:val="24"/>
                <w:szCs w:val="24"/>
                <w:lang w:eastAsia="ru-RU"/>
              </w:rPr>
            </w:pPr>
            <w:r w:rsidRPr="0050546C">
              <w:rPr>
                <w:rFonts w:ascii="Times New Roman" w:hAnsi="Times New Roman" w:cs="Times New Roman"/>
                <w:b/>
                <w:i/>
                <w:sz w:val="24"/>
                <w:szCs w:val="24"/>
              </w:rPr>
              <w:t>2016</w:t>
            </w:r>
          </w:p>
        </w:tc>
        <w:tc>
          <w:tcPr>
            <w:tcW w:w="2010" w:type="dxa"/>
            <w:tcBorders>
              <w:top w:val="single" w:sz="6" w:space="0" w:color="auto"/>
            </w:tcBorders>
            <w:vAlign w:val="center"/>
          </w:tcPr>
          <w:p w:rsidR="000066FC" w:rsidRPr="0050546C" w:rsidRDefault="000066FC" w:rsidP="00FE770A">
            <w:pPr>
              <w:spacing w:after="0" w:line="240" w:lineRule="auto"/>
              <w:jc w:val="center"/>
              <w:rPr>
                <w:rFonts w:ascii="Times New Roman" w:hAnsi="Times New Roman" w:cs="Times New Roman"/>
                <w:b/>
                <w:i/>
                <w:color w:val="000000"/>
                <w:sz w:val="24"/>
                <w:szCs w:val="24"/>
                <w:lang w:eastAsia="ru-RU"/>
              </w:rPr>
            </w:pPr>
            <w:r w:rsidRPr="0050546C">
              <w:rPr>
                <w:rFonts w:ascii="Times New Roman" w:hAnsi="Times New Roman" w:cs="Times New Roman"/>
                <w:b/>
                <w:i/>
                <w:color w:val="000000"/>
                <w:sz w:val="24"/>
                <w:szCs w:val="24"/>
                <w:lang w:eastAsia="ru-RU"/>
              </w:rPr>
              <w:t>Dinamica 2016/2015, %</w:t>
            </w:r>
          </w:p>
        </w:tc>
      </w:tr>
      <w:tr w:rsidR="00647D4A" w:rsidRPr="0050546C" w:rsidTr="00647D4A">
        <w:trPr>
          <w:trHeight w:hRule="exact" w:val="340"/>
          <w:jc w:val="center"/>
        </w:trPr>
        <w:tc>
          <w:tcPr>
            <w:tcW w:w="1275" w:type="dxa"/>
          </w:tcPr>
          <w:p w:rsidR="00647D4A" w:rsidRPr="0050546C" w:rsidRDefault="00647D4A" w:rsidP="00647D4A">
            <w:pPr>
              <w:spacing w:after="0" w:line="240" w:lineRule="auto"/>
              <w:rPr>
                <w:rFonts w:ascii="Times New Roman" w:hAnsi="Times New Roman" w:cs="Times New Roman"/>
                <w:b/>
                <w:i/>
                <w:color w:val="000000"/>
                <w:sz w:val="24"/>
                <w:szCs w:val="24"/>
                <w:lang w:eastAsia="ru-RU"/>
              </w:rPr>
            </w:pPr>
            <w:r w:rsidRPr="0050546C">
              <w:rPr>
                <w:rFonts w:ascii="Times New Roman" w:hAnsi="Times New Roman" w:cs="Times New Roman"/>
                <w:b/>
                <w:i/>
                <w:color w:val="000000"/>
                <w:sz w:val="24"/>
                <w:szCs w:val="24"/>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50546C" w:rsidRPr="0050546C" w:rsidRDefault="0050546C" w:rsidP="0050546C">
            <w:pPr>
              <w:jc w:val="center"/>
              <w:rPr>
                <w:rFonts w:ascii="Times New Roman" w:hAnsi="Times New Roman" w:cs="Times New Roman"/>
                <w:b/>
                <w:sz w:val="24"/>
                <w:szCs w:val="24"/>
              </w:rPr>
            </w:pPr>
            <w:r w:rsidRPr="0050546C">
              <w:rPr>
                <w:rFonts w:ascii="Times New Roman" w:hAnsi="Times New Roman" w:cs="Times New Roman"/>
                <w:b/>
                <w:sz w:val="24"/>
                <w:szCs w:val="24"/>
              </w:rPr>
              <w:t>476,207</w:t>
            </w:r>
          </w:p>
          <w:p w:rsidR="00647D4A" w:rsidRPr="0050546C" w:rsidRDefault="00647D4A" w:rsidP="00647D4A">
            <w:pPr>
              <w:jc w:val="center"/>
              <w:rPr>
                <w:rFonts w:ascii="Times New Roman" w:hAnsi="Times New Roman" w:cs="Times New Roman"/>
                <w:b/>
                <w:color w:val="000000"/>
                <w:sz w:val="24"/>
                <w:szCs w:val="24"/>
              </w:rPr>
            </w:pP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50546C" w:rsidRPr="0050546C" w:rsidRDefault="0050546C" w:rsidP="0050546C">
            <w:pPr>
              <w:jc w:val="center"/>
              <w:rPr>
                <w:rFonts w:ascii="Times New Roman" w:hAnsi="Times New Roman" w:cs="Times New Roman"/>
                <w:b/>
                <w:sz w:val="24"/>
                <w:szCs w:val="24"/>
              </w:rPr>
            </w:pPr>
            <w:r w:rsidRPr="0050546C">
              <w:rPr>
                <w:rFonts w:ascii="Times New Roman" w:hAnsi="Times New Roman" w:cs="Times New Roman"/>
                <w:b/>
                <w:sz w:val="24"/>
                <w:szCs w:val="24"/>
              </w:rPr>
              <w:t>479,027</w:t>
            </w:r>
          </w:p>
          <w:p w:rsidR="00647D4A" w:rsidRPr="0050546C" w:rsidRDefault="00647D4A" w:rsidP="00647D4A">
            <w:pPr>
              <w:jc w:val="center"/>
              <w:rPr>
                <w:rFonts w:ascii="Times New Roman" w:hAnsi="Times New Roman" w:cs="Times New Roman"/>
                <w:b/>
                <w:color w:val="000000"/>
                <w:sz w:val="24"/>
                <w:szCs w:val="24"/>
              </w:rPr>
            </w:pPr>
          </w:p>
        </w:tc>
        <w:tc>
          <w:tcPr>
            <w:tcW w:w="2010" w:type="dxa"/>
            <w:tcBorders>
              <w:top w:val="single" w:sz="4" w:space="0" w:color="auto"/>
              <w:left w:val="nil"/>
              <w:bottom w:val="single" w:sz="4" w:space="0" w:color="auto"/>
              <w:right w:val="single" w:sz="4" w:space="0" w:color="auto"/>
            </w:tcBorders>
            <w:shd w:val="clear" w:color="auto" w:fill="auto"/>
            <w:vAlign w:val="bottom"/>
          </w:tcPr>
          <w:p w:rsidR="00647D4A" w:rsidRPr="0050546C" w:rsidRDefault="0050546C" w:rsidP="005556D7">
            <w:pPr>
              <w:jc w:val="center"/>
              <w:rPr>
                <w:rFonts w:ascii="Times New Roman" w:hAnsi="Times New Roman" w:cs="Times New Roman"/>
                <w:b/>
                <w:color w:val="000000"/>
                <w:sz w:val="24"/>
                <w:szCs w:val="24"/>
              </w:rPr>
            </w:pPr>
            <w:r w:rsidRPr="0050546C">
              <w:rPr>
                <w:rFonts w:ascii="Times New Roman" w:hAnsi="Times New Roman" w:cs="Times New Roman"/>
                <w:b/>
                <w:color w:val="000000"/>
                <w:sz w:val="24"/>
                <w:szCs w:val="24"/>
              </w:rPr>
              <w:t>-0,59</w:t>
            </w:r>
          </w:p>
        </w:tc>
      </w:tr>
      <w:tr w:rsidR="00647D4A" w:rsidRPr="0050546C" w:rsidTr="00647D4A">
        <w:trPr>
          <w:trHeight w:hRule="exact" w:val="340"/>
          <w:jc w:val="center"/>
        </w:trPr>
        <w:tc>
          <w:tcPr>
            <w:tcW w:w="1275" w:type="dxa"/>
          </w:tcPr>
          <w:p w:rsidR="00647D4A" w:rsidRPr="0050546C" w:rsidRDefault="00647D4A" w:rsidP="00647D4A">
            <w:pPr>
              <w:spacing w:after="0" w:line="240" w:lineRule="auto"/>
              <w:rPr>
                <w:rFonts w:ascii="Times New Roman" w:hAnsi="Times New Roman" w:cs="Times New Roman"/>
                <w:b/>
                <w:i/>
                <w:color w:val="000000"/>
                <w:sz w:val="24"/>
                <w:szCs w:val="24"/>
                <w:lang w:eastAsia="ru-RU"/>
              </w:rPr>
            </w:pPr>
            <w:r w:rsidRPr="0050546C">
              <w:rPr>
                <w:rFonts w:ascii="Times New Roman" w:hAnsi="Times New Roman" w:cs="Times New Roman"/>
                <w:b/>
                <w:i/>
                <w:color w:val="000000"/>
                <w:sz w:val="24"/>
                <w:szCs w:val="24"/>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50546C" w:rsidRPr="0050546C" w:rsidRDefault="0050546C" w:rsidP="0050546C">
            <w:pPr>
              <w:jc w:val="center"/>
              <w:rPr>
                <w:rFonts w:ascii="Times New Roman" w:hAnsi="Times New Roman" w:cs="Times New Roman"/>
                <w:sz w:val="24"/>
                <w:szCs w:val="24"/>
              </w:rPr>
            </w:pPr>
            <w:r w:rsidRPr="0050546C">
              <w:rPr>
                <w:rFonts w:ascii="Times New Roman" w:hAnsi="Times New Roman" w:cs="Times New Roman"/>
                <w:sz w:val="24"/>
                <w:szCs w:val="24"/>
              </w:rPr>
              <w:t>197,047</w:t>
            </w:r>
          </w:p>
          <w:p w:rsidR="00647D4A" w:rsidRPr="0050546C" w:rsidRDefault="00647D4A" w:rsidP="004E4941">
            <w:pPr>
              <w:jc w:val="center"/>
              <w:rPr>
                <w:rFonts w:ascii="Times New Roman" w:hAnsi="Times New Roman" w:cs="Times New Roman"/>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50546C" w:rsidRPr="0050546C" w:rsidRDefault="0050546C" w:rsidP="0050546C">
            <w:pPr>
              <w:jc w:val="center"/>
              <w:rPr>
                <w:rFonts w:ascii="Times New Roman" w:hAnsi="Times New Roman" w:cs="Times New Roman"/>
                <w:sz w:val="24"/>
                <w:szCs w:val="24"/>
              </w:rPr>
            </w:pPr>
            <w:r w:rsidRPr="0050546C">
              <w:rPr>
                <w:rFonts w:ascii="Times New Roman" w:hAnsi="Times New Roman" w:cs="Times New Roman"/>
                <w:sz w:val="24"/>
                <w:szCs w:val="24"/>
              </w:rPr>
              <w:t>198,256</w:t>
            </w:r>
          </w:p>
          <w:p w:rsidR="00647D4A" w:rsidRPr="0050546C" w:rsidRDefault="00647D4A" w:rsidP="00647D4A">
            <w:pPr>
              <w:jc w:val="center"/>
              <w:rPr>
                <w:rFonts w:ascii="Times New Roman" w:hAnsi="Times New Roman" w:cs="Times New Roman"/>
                <w:b/>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647D4A" w:rsidRPr="0050546C" w:rsidRDefault="0050546C" w:rsidP="0050546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+0,61</w:t>
            </w:r>
          </w:p>
        </w:tc>
      </w:tr>
      <w:tr w:rsidR="00647D4A" w:rsidRPr="0050546C" w:rsidTr="00647D4A">
        <w:trPr>
          <w:trHeight w:hRule="exact" w:val="340"/>
          <w:jc w:val="center"/>
        </w:trPr>
        <w:tc>
          <w:tcPr>
            <w:tcW w:w="1275" w:type="dxa"/>
          </w:tcPr>
          <w:p w:rsidR="00647D4A" w:rsidRPr="0050546C" w:rsidRDefault="00647D4A" w:rsidP="00647D4A">
            <w:pPr>
              <w:spacing w:after="0" w:line="240" w:lineRule="auto"/>
              <w:rPr>
                <w:rFonts w:ascii="Times New Roman" w:hAnsi="Times New Roman" w:cs="Times New Roman"/>
                <w:b/>
                <w:i/>
                <w:color w:val="000000"/>
                <w:sz w:val="24"/>
                <w:szCs w:val="24"/>
                <w:lang w:eastAsia="ru-RU"/>
              </w:rPr>
            </w:pPr>
            <w:r w:rsidRPr="0050546C">
              <w:rPr>
                <w:rFonts w:ascii="Times New Roman" w:hAnsi="Times New Roman" w:cs="Times New Roman"/>
                <w:b/>
                <w:i/>
                <w:color w:val="000000"/>
                <w:sz w:val="24"/>
                <w:szCs w:val="24"/>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50546C" w:rsidRPr="0050546C" w:rsidRDefault="0050546C" w:rsidP="0050546C">
            <w:pPr>
              <w:jc w:val="center"/>
              <w:rPr>
                <w:rFonts w:ascii="Times New Roman" w:hAnsi="Times New Roman" w:cs="Times New Roman"/>
                <w:sz w:val="24"/>
                <w:szCs w:val="24"/>
              </w:rPr>
            </w:pPr>
            <w:r w:rsidRPr="0050546C">
              <w:rPr>
                <w:rFonts w:ascii="Times New Roman" w:hAnsi="Times New Roman" w:cs="Times New Roman"/>
                <w:sz w:val="24"/>
                <w:szCs w:val="24"/>
              </w:rPr>
              <w:t>279,160</w:t>
            </w:r>
          </w:p>
          <w:p w:rsidR="00647D4A" w:rsidRPr="0050546C" w:rsidRDefault="00647D4A" w:rsidP="00647D4A">
            <w:pPr>
              <w:jc w:val="center"/>
              <w:rPr>
                <w:rFonts w:ascii="Times New Roman" w:hAnsi="Times New Roman" w:cs="Times New Roman"/>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50546C" w:rsidRPr="0050546C" w:rsidRDefault="0050546C" w:rsidP="0050546C">
            <w:pPr>
              <w:jc w:val="center"/>
              <w:rPr>
                <w:rFonts w:ascii="Times New Roman" w:hAnsi="Times New Roman" w:cs="Times New Roman"/>
                <w:sz w:val="24"/>
                <w:szCs w:val="24"/>
              </w:rPr>
            </w:pPr>
            <w:r w:rsidRPr="0050546C">
              <w:rPr>
                <w:rFonts w:ascii="Times New Roman" w:hAnsi="Times New Roman" w:cs="Times New Roman"/>
                <w:sz w:val="24"/>
                <w:szCs w:val="24"/>
              </w:rPr>
              <w:t>280,771</w:t>
            </w:r>
          </w:p>
          <w:p w:rsidR="00647D4A" w:rsidRPr="0050546C" w:rsidRDefault="00647D4A" w:rsidP="00647D4A">
            <w:pPr>
              <w:jc w:val="center"/>
              <w:rPr>
                <w:rFonts w:ascii="Times New Roman" w:hAnsi="Times New Roman" w:cs="Times New Roman"/>
                <w:b/>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647D4A" w:rsidRPr="0050546C" w:rsidRDefault="0017450C" w:rsidP="005556D7">
            <w:pPr>
              <w:jc w:val="center"/>
              <w:rPr>
                <w:rFonts w:ascii="Times New Roman" w:hAnsi="Times New Roman" w:cs="Times New Roman"/>
                <w:color w:val="000000"/>
                <w:sz w:val="24"/>
                <w:szCs w:val="24"/>
              </w:rPr>
            </w:pPr>
            <w:r>
              <w:rPr>
                <w:rFonts w:ascii="Times New Roman" w:hAnsi="Times New Roman" w:cs="Times New Roman"/>
                <w:color w:val="000000"/>
                <w:sz w:val="24"/>
                <w:szCs w:val="24"/>
              </w:rPr>
              <w:t>+0,58</w:t>
            </w:r>
          </w:p>
        </w:tc>
      </w:tr>
      <w:tr w:rsidR="00647D4A" w:rsidRPr="0050546C" w:rsidTr="00647D4A">
        <w:trPr>
          <w:trHeight w:hRule="exact" w:val="340"/>
          <w:jc w:val="center"/>
        </w:trPr>
        <w:tc>
          <w:tcPr>
            <w:tcW w:w="1275" w:type="dxa"/>
            <w:tcBorders>
              <w:bottom w:val="single" w:sz="6" w:space="0" w:color="auto"/>
            </w:tcBorders>
          </w:tcPr>
          <w:p w:rsidR="00647D4A" w:rsidRPr="0050546C" w:rsidRDefault="00647D4A" w:rsidP="00647D4A">
            <w:pPr>
              <w:spacing w:after="0" w:line="240" w:lineRule="auto"/>
              <w:rPr>
                <w:rFonts w:ascii="Times New Roman" w:hAnsi="Times New Roman" w:cs="Times New Roman"/>
                <w:b/>
                <w:i/>
                <w:color w:val="000000"/>
                <w:sz w:val="24"/>
                <w:szCs w:val="24"/>
                <w:lang w:eastAsia="ru-RU"/>
              </w:rPr>
            </w:pPr>
            <w:r w:rsidRPr="0050546C">
              <w:rPr>
                <w:rFonts w:ascii="Times New Roman" w:hAnsi="Times New Roman" w:cs="Times New Roman"/>
                <w:b/>
                <w:i/>
                <w:color w:val="000000"/>
                <w:sz w:val="24"/>
                <w:szCs w:val="24"/>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50546C" w:rsidRPr="0050546C" w:rsidRDefault="0050546C" w:rsidP="0050546C">
            <w:pPr>
              <w:jc w:val="center"/>
              <w:rPr>
                <w:rFonts w:ascii="Times New Roman" w:hAnsi="Times New Roman" w:cs="Times New Roman"/>
                <w:sz w:val="24"/>
                <w:szCs w:val="24"/>
              </w:rPr>
            </w:pPr>
            <w:r w:rsidRPr="0050546C">
              <w:rPr>
                <w:rFonts w:ascii="Times New Roman" w:hAnsi="Times New Roman" w:cs="Times New Roman"/>
                <w:sz w:val="24"/>
                <w:szCs w:val="24"/>
              </w:rPr>
              <w:t>-82,112</w:t>
            </w:r>
          </w:p>
          <w:p w:rsidR="00647D4A" w:rsidRPr="0050546C" w:rsidRDefault="00647D4A" w:rsidP="004E4941">
            <w:pPr>
              <w:jc w:val="center"/>
              <w:rPr>
                <w:rFonts w:ascii="Times New Roman" w:hAnsi="Times New Roman" w:cs="Times New Roman"/>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50546C" w:rsidRPr="0050546C" w:rsidRDefault="0050546C" w:rsidP="0050546C">
            <w:pPr>
              <w:jc w:val="center"/>
              <w:rPr>
                <w:rFonts w:ascii="Times New Roman" w:hAnsi="Times New Roman" w:cs="Times New Roman"/>
                <w:sz w:val="24"/>
                <w:szCs w:val="24"/>
              </w:rPr>
            </w:pPr>
            <w:r w:rsidRPr="0050546C">
              <w:rPr>
                <w:rFonts w:ascii="Times New Roman" w:hAnsi="Times New Roman" w:cs="Times New Roman"/>
                <w:sz w:val="24"/>
                <w:szCs w:val="24"/>
              </w:rPr>
              <w:t>-82,514</w:t>
            </w:r>
          </w:p>
          <w:p w:rsidR="00647D4A" w:rsidRPr="0050546C" w:rsidRDefault="00647D4A" w:rsidP="00647D4A">
            <w:pPr>
              <w:jc w:val="center"/>
              <w:rPr>
                <w:rFonts w:ascii="Times New Roman" w:hAnsi="Times New Roman" w:cs="Times New Roman"/>
                <w:b/>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647D4A" w:rsidRPr="0050546C" w:rsidRDefault="00647D4A" w:rsidP="00647D4A">
            <w:pPr>
              <w:jc w:val="center"/>
              <w:rPr>
                <w:rFonts w:ascii="Times New Roman" w:hAnsi="Times New Roman" w:cs="Times New Roman"/>
                <w:color w:val="000000"/>
                <w:sz w:val="24"/>
                <w:szCs w:val="24"/>
              </w:rPr>
            </w:pPr>
          </w:p>
        </w:tc>
      </w:tr>
    </w:tbl>
    <w:p w:rsidR="00FE54BF" w:rsidRDefault="00FE54BF" w:rsidP="00EE3C7C">
      <w:pPr>
        <w:spacing w:before="100" w:beforeAutospacing="1" w:after="100" w:afterAutospacing="1" w:line="240" w:lineRule="auto"/>
        <w:ind w:right="-426"/>
        <w:jc w:val="center"/>
        <w:rPr>
          <w:rFonts w:ascii="Times New Roman" w:hAnsi="Times New Roman" w:cs="Times New Roman"/>
          <w:b/>
          <w:sz w:val="24"/>
          <w:szCs w:val="24"/>
        </w:rPr>
      </w:pPr>
    </w:p>
    <w:p w:rsidR="00FE54BF" w:rsidRDefault="00FE54BF" w:rsidP="00EE3C7C">
      <w:pPr>
        <w:spacing w:before="100" w:beforeAutospacing="1" w:after="100" w:afterAutospacing="1" w:line="240" w:lineRule="auto"/>
        <w:ind w:right="-426"/>
        <w:jc w:val="center"/>
        <w:rPr>
          <w:rFonts w:ascii="Times New Roman" w:hAnsi="Times New Roman" w:cs="Times New Roman"/>
          <w:b/>
          <w:sz w:val="24"/>
          <w:szCs w:val="24"/>
        </w:rPr>
      </w:pPr>
    </w:p>
    <w:p w:rsidR="000066FC" w:rsidRPr="00E673F2" w:rsidRDefault="000066FC" w:rsidP="00EE3C7C">
      <w:pPr>
        <w:spacing w:before="100" w:beforeAutospacing="1" w:after="100" w:afterAutospacing="1" w:line="240" w:lineRule="auto"/>
        <w:ind w:right="-426"/>
        <w:jc w:val="center"/>
        <w:rPr>
          <w:rFonts w:ascii="Times New Roman" w:hAnsi="Times New Roman" w:cs="Times New Roman"/>
          <w:sz w:val="24"/>
          <w:szCs w:val="24"/>
        </w:rPr>
      </w:pPr>
      <w:r w:rsidRPr="00E673F2">
        <w:rPr>
          <w:rFonts w:ascii="Times New Roman" w:hAnsi="Times New Roman" w:cs="Times New Roman"/>
          <w:b/>
          <w:sz w:val="24"/>
          <w:szCs w:val="24"/>
        </w:rPr>
        <w:lastRenderedPageBreak/>
        <w:t>Principale mărfuri exportate (</w:t>
      </w:r>
      <w:r w:rsidRPr="00E673F2">
        <w:rPr>
          <w:rFonts w:ascii="Times New Roman" w:hAnsi="Times New Roman" w:cs="Times New Roman"/>
          <w:b/>
          <w:sz w:val="24"/>
          <w:szCs w:val="24"/>
          <w:lang w:eastAsia="ru-RU"/>
        </w:rPr>
        <w:t>mi</w:t>
      </w:r>
      <w:r w:rsidR="00C43C3F">
        <w:rPr>
          <w:rFonts w:ascii="Times New Roman" w:hAnsi="Times New Roman" w:cs="Times New Roman"/>
          <w:b/>
          <w:sz w:val="24"/>
          <w:szCs w:val="24"/>
          <w:lang w:eastAsia="ru-RU"/>
        </w:rPr>
        <w:t>l</w:t>
      </w:r>
      <w:r w:rsidRPr="00E673F2">
        <w:rPr>
          <w:rFonts w:ascii="Times New Roman" w:hAnsi="Times New Roman" w:cs="Times New Roman"/>
          <w:b/>
          <w:sz w:val="24"/>
          <w:szCs w:val="24"/>
          <w:lang w:eastAsia="ru-RU"/>
        </w:rPr>
        <w:t>. USD)</w:t>
      </w:r>
    </w:p>
    <w:tbl>
      <w:tblPr>
        <w:tblW w:w="9762" w:type="dxa"/>
        <w:jc w:val="center"/>
        <w:tblLook w:val="00A0" w:firstRow="1" w:lastRow="0" w:firstColumn="1" w:lastColumn="0" w:noHBand="0" w:noVBand="0"/>
      </w:tblPr>
      <w:tblGrid>
        <w:gridCol w:w="656"/>
        <w:gridCol w:w="3624"/>
        <w:gridCol w:w="1452"/>
        <w:gridCol w:w="1440"/>
        <w:gridCol w:w="1158"/>
        <w:gridCol w:w="1432"/>
      </w:tblGrid>
      <w:tr w:rsidR="000066FC" w:rsidRPr="005E7964" w:rsidTr="00CF6A8C">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0066FC" w:rsidRPr="005E7964" w:rsidRDefault="000066FC" w:rsidP="00FE770A">
            <w:pPr>
              <w:spacing w:after="0" w:line="240" w:lineRule="auto"/>
              <w:jc w:val="center"/>
              <w:rPr>
                <w:rFonts w:ascii="Times New Roman" w:hAnsi="Times New Roman" w:cs="Times New Roman"/>
                <w:b/>
                <w:bCs/>
                <w:color w:val="000000"/>
                <w:sz w:val="22"/>
                <w:szCs w:val="22"/>
                <w:lang w:eastAsia="ro-RO"/>
              </w:rPr>
            </w:pPr>
            <w:r w:rsidRPr="005E7964">
              <w:rPr>
                <w:rFonts w:ascii="Times New Roman" w:hAnsi="Times New Roman" w:cs="Times New Roman"/>
                <w:b/>
                <w:bCs/>
                <w:color w:val="000000"/>
                <w:sz w:val="22"/>
                <w:szCs w:val="22"/>
                <w:lang w:eastAsia="ro-RO"/>
              </w:rPr>
              <w:t>NM</w:t>
            </w:r>
          </w:p>
        </w:tc>
        <w:tc>
          <w:tcPr>
            <w:tcW w:w="3624" w:type="dxa"/>
            <w:tcBorders>
              <w:top w:val="single" w:sz="4" w:space="0" w:color="auto"/>
              <w:left w:val="nil"/>
              <w:bottom w:val="single" w:sz="4" w:space="0" w:color="auto"/>
              <w:right w:val="single" w:sz="4" w:space="0" w:color="auto"/>
            </w:tcBorders>
            <w:shd w:val="clear" w:color="000000" w:fill="FFFFFF"/>
          </w:tcPr>
          <w:p w:rsidR="000066FC" w:rsidRPr="005E7964" w:rsidRDefault="000066FC" w:rsidP="00FE770A">
            <w:pPr>
              <w:spacing w:after="0" w:line="240" w:lineRule="auto"/>
              <w:jc w:val="center"/>
              <w:rPr>
                <w:rFonts w:ascii="Times New Roman" w:hAnsi="Times New Roman" w:cs="Times New Roman"/>
                <w:b/>
                <w:bCs/>
                <w:color w:val="000000"/>
                <w:sz w:val="22"/>
                <w:szCs w:val="22"/>
                <w:lang w:eastAsia="ro-RO"/>
              </w:rPr>
            </w:pPr>
            <w:r w:rsidRPr="005E7964">
              <w:rPr>
                <w:rFonts w:ascii="Times New Roman" w:hAnsi="Times New Roman" w:cs="Times New Roman"/>
                <w:b/>
                <w:bCs/>
                <w:color w:val="000000"/>
                <w:sz w:val="22"/>
                <w:szCs w:val="22"/>
                <w:lang w:eastAsia="ro-RO"/>
              </w:rPr>
              <w:t>Mărfuri exportate</w:t>
            </w:r>
          </w:p>
        </w:tc>
        <w:tc>
          <w:tcPr>
            <w:tcW w:w="1452" w:type="dxa"/>
            <w:tcBorders>
              <w:top w:val="single" w:sz="4" w:space="0" w:color="auto"/>
              <w:left w:val="nil"/>
              <w:bottom w:val="single" w:sz="4" w:space="0" w:color="auto"/>
              <w:right w:val="single" w:sz="4" w:space="0" w:color="auto"/>
            </w:tcBorders>
            <w:shd w:val="clear" w:color="000000" w:fill="FFFFFF"/>
            <w:noWrap/>
            <w:vAlign w:val="center"/>
          </w:tcPr>
          <w:p w:rsidR="000066FC" w:rsidRPr="005E7964" w:rsidRDefault="000066FC" w:rsidP="00FE770A">
            <w:pPr>
              <w:spacing w:after="0" w:line="240" w:lineRule="auto"/>
              <w:jc w:val="center"/>
              <w:rPr>
                <w:rFonts w:ascii="Times New Roman" w:hAnsi="Times New Roman" w:cs="Times New Roman"/>
                <w:b/>
                <w:i/>
                <w:color w:val="000000"/>
                <w:sz w:val="22"/>
                <w:szCs w:val="22"/>
                <w:lang w:eastAsia="ru-RU"/>
              </w:rPr>
            </w:pPr>
            <w:r w:rsidRPr="005E7964">
              <w:rPr>
                <w:rFonts w:ascii="Times New Roman" w:hAnsi="Times New Roman" w:cs="Times New Roman"/>
                <w:b/>
                <w:bCs/>
                <w:sz w:val="22"/>
                <w:szCs w:val="22"/>
                <w:lang w:eastAsia="ru-RU"/>
              </w:rPr>
              <w:t>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0066FC" w:rsidRPr="005E7964" w:rsidRDefault="000066FC" w:rsidP="00FE770A">
            <w:pPr>
              <w:spacing w:after="0" w:line="240" w:lineRule="auto"/>
              <w:jc w:val="center"/>
              <w:rPr>
                <w:rFonts w:ascii="Times New Roman" w:hAnsi="Times New Roman" w:cs="Times New Roman"/>
                <w:b/>
                <w:bCs/>
                <w:sz w:val="22"/>
                <w:szCs w:val="22"/>
                <w:lang w:eastAsia="ru-RU"/>
              </w:rPr>
            </w:pPr>
            <w:r w:rsidRPr="005E7964">
              <w:rPr>
                <w:rFonts w:ascii="Times New Roman" w:hAnsi="Times New Roman" w:cs="Times New Roman"/>
                <w:b/>
                <w:bCs/>
                <w:sz w:val="22"/>
                <w:szCs w:val="22"/>
                <w:lang w:eastAsia="ru-RU"/>
              </w:rPr>
              <w:t>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0066FC" w:rsidRPr="005E7964"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5E7964">
              <w:rPr>
                <w:rFonts w:ascii="Times New Roman" w:hAnsi="Times New Roman" w:cs="Times New Roman"/>
                <w:b/>
                <w:bCs/>
                <w:sz w:val="22"/>
                <w:szCs w:val="22"/>
                <w:lang w:eastAsia="ru-RU"/>
              </w:rPr>
              <w:t>Dinamica</w:t>
            </w:r>
          </w:p>
          <w:p w:rsidR="000066FC" w:rsidRPr="005E7964"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5E7964">
              <w:rPr>
                <w:rFonts w:ascii="Times New Roman" w:hAnsi="Times New Roman" w:cs="Times New Roman"/>
                <w:b/>
                <w:bCs/>
                <w:sz w:val="22"/>
                <w:szCs w:val="22"/>
                <w:lang w:eastAsia="ru-RU"/>
              </w:rPr>
              <w:t>2016/2015 %</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0066FC" w:rsidRPr="005E7964"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5E7964">
              <w:rPr>
                <w:rFonts w:ascii="Times New Roman" w:hAnsi="Times New Roman" w:cs="Times New Roman"/>
                <w:b/>
                <w:bCs/>
                <w:sz w:val="22"/>
                <w:szCs w:val="22"/>
                <w:lang w:eastAsia="ru-RU"/>
              </w:rPr>
              <w:t>Cota din totalul exporturilor %</w:t>
            </w:r>
          </w:p>
        </w:tc>
      </w:tr>
      <w:tr w:rsidR="00CF6A8C" w:rsidRPr="005E7964" w:rsidTr="00E673F2">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CF6A8C" w:rsidRPr="005E7964" w:rsidRDefault="00CF6A8C" w:rsidP="00CF6A8C">
            <w:pPr>
              <w:spacing w:after="0" w:line="240" w:lineRule="auto"/>
              <w:rPr>
                <w:rFonts w:ascii="Times New Roman" w:hAnsi="Times New Roman" w:cs="Times New Roman"/>
                <w:bCs/>
                <w:color w:val="000000"/>
                <w:sz w:val="22"/>
                <w:szCs w:val="22"/>
                <w:lang w:eastAsia="ro-RO"/>
              </w:rPr>
            </w:pPr>
          </w:p>
        </w:tc>
        <w:tc>
          <w:tcPr>
            <w:tcW w:w="3624" w:type="dxa"/>
            <w:tcBorders>
              <w:top w:val="single" w:sz="4" w:space="0" w:color="auto"/>
              <w:left w:val="nil"/>
              <w:bottom w:val="single" w:sz="4" w:space="0" w:color="auto"/>
              <w:right w:val="single" w:sz="4" w:space="0" w:color="auto"/>
            </w:tcBorders>
            <w:shd w:val="clear" w:color="000000" w:fill="FFFFFF"/>
            <w:vAlign w:val="center"/>
          </w:tcPr>
          <w:p w:rsidR="00CF6A8C" w:rsidRPr="005E7964" w:rsidRDefault="00CF6A8C" w:rsidP="00CF6A8C">
            <w:pPr>
              <w:spacing w:after="0" w:line="240" w:lineRule="auto"/>
              <w:rPr>
                <w:rFonts w:ascii="Times New Roman" w:hAnsi="Times New Roman" w:cs="Times New Roman"/>
                <w:b/>
                <w:bCs/>
                <w:color w:val="000000"/>
                <w:sz w:val="22"/>
                <w:szCs w:val="22"/>
                <w:lang w:eastAsia="ro-RO"/>
              </w:rPr>
            </w:pPr>
            <w:r w:rsidRPr="005E7964">
              <w:rPr>
                <w:rFonts w:ascii="Times New Roman" w:hAnsi="Times New Roman" w:cs="Times New Roman"/>
                <w:b/>
                <w:bCs/>
                <w:color w:val="000000"/>
                <w:sz w:val="22"/>
                <w:szCs w:val="22"/>
                <w:lang w:eastAsia="ro-RO"/>
              </w:rPr>
              <w:t>Export total</w:t>
            </w:r>
          </w:p>
        </w:tc>
        <w:tc>
          <w:tcPr>
            <w:tcW w:w="1452" w:type="dxa"/>
            <w:tcBorders>
              <w:top w:val="nil"/>
              <w:left w:val="single" w:sz="4" w:space="0" w:color="auto"/>
              <w:bottom w:val="single" w:sz="4" w:space="0" w:color="auto"/>
              <w:right w:val="single" w:sz="4" w:space="0" w:color="auto"/>
            </w:tcBorders>
            <w:shd w:val="clear" w:color="auto" w:fill="auto"/>
            <w:noWrap/>
            <w:vAlign w:val="center"/>
          </w:tcPr>
          <w:p w:rsidR="00CF6A8C" w:rsidRPr="005E7964" w:rsidRDefault="005E7964" w:rsidP="005E7964">
            <w:pPr>
              <w:jc w:val="center"/>
              <w:rPr>
                <w:rFonts w:ascii="Times New Roman" w:hAnsi="Times New Roman" w:cs="Times New Roman"/>
                <w:b/>
                <w:sz w:val="22"/>
                <w:szCs w:val="22"/>
              </w:rPr>
            </w:pPr>
            <w:r w:rsidRPr="005E7964">
              <w:rPr>
                <w:rFonts w:ascii="Times New Roman" w:hAnsi="Times New Roman" w:cs="Times New Roman"/>
                <w:b/>
                <w:sz w:val="22"/>
                <w:szCs w:val="22"/>
              </w:rPr>
              <w:t>197,047</w:t>
            </w:r>
          </w:p>
        </w:tc>
        <w:tc>
          <w:tcPr>
            <w:tcW w:w="1440" w:type="dxa"/>
            <w:tcBorders>
              <w:top w:val="nil"/>
              <w:left w:val="nil"/>
              <w:bottom w:val="single" w:sz="4" w:space="0" w:color="auto"/>
              <w:right w:val="single" w:sz="4" w:space="0" w:color="auto"/>
            </w:tcBorders>
            <w:shd w:val="clear" w:color="auto" w:fill="auto"/>
            <w:noWrap/>
            <w:vAlign w:val="center"/>
          </w:tcPr>
          <w:p w:rsidR="00CF6A8C" w:rsidRPr="005E7964" w:rsidRDefault="005E7964" w:rsidP="005E7964">
            <w:pPr>
              <w:jc w:val="center"/>
              <w:rPr>
                <w:rFonts w:ascii="Times New Roman" w:hAnsi="Times New Roman" w:cs="Times New Roman"/>
                <w:b/>
                <w:sz w:val="22"/>
                <w:szCs w:val="22"/>
              </w:rPr>
            </w:pPr>
            <w:r w:rsidRPr="005E7964">
              <w:rPr>
                <w:rFonts w:ascii="Times New Roman" w:hAnsi="Times New Roman" w:cs="Times New Roman"/>
                <w:b/>
                <w:sz w:val="22"/>
                <w:szCs w:val="22"/>
              </w:rPr>
              <w:t>198,256</w:t>
            </w:r>
          </w:p>
        </w:tc>
        <w:tc>
          <w:tcPr>
            <w:tcW w:w="1158" w:type="dxa"/>
            <w:tcBorders>
              <w:top w:val="nil"/>
              <w:left w:val="nil"/>
              <w:bottom w:val="single" w:sz="4" w:space="0" w:color="auto"/>
              <w:right w:val="single" w:sz="4" w:space="0" w:color="auto"/>
            </w:tcBorders>
            <w:shd w:val="clear" w:color="auto" w:fill="auto"/>
            <w:noWrap/>
            <w:vAlign w:val="center"/>
          </w:tcPr>
          <w:p w:rsidR="00CF6A8C" w:rsidRPr="005E7964" w:rsidRDefault="005E7964" w:rsidP="00CF6A8C">
            <w:pPr>
              <w:jc w:val="center"/>
              <w:rPr>
                <w:rFonts w:ascii="Times New Roman" w:hAnsi="Times New Roman" w:cs="Times New Roman"/>
                <w:b/>
                <w:color w:val="000000"/>
                <w:sz w:val="22"/>
                <w:szCs w:val="22"/>
              </w:rPr>
            </w:pPr>
            <w:r w:rsidRPr="005E7964">
              <w:rPr>
                <w:rFonts w:ascii="Times New Roman" w:hAnsi="Times New Roman" w:cs="Times New Roman"/>
                <w:b/>
                <w:color w:val="000000"/>
                <w:sz w:val="22"/>
                <w:szCs w:val="22"/>
              </w:rPr>
              <w:t>+0,61</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CF6A8C" w:rsidRPr="005E7964" w:rsidRDefault="00CF6A8C" w:rsidP="00CF6A8C">
            <w:pPr>
              <w:spacing w:after="0" w:line="240" w:lineRule="auto"/>
              <w:jc w:val="center"/>
              <w:rPr>
                <w:rFonts w:ascii="Times New Roman" w:hAnsi="Times New Roman" w:cs="Times New Roman"/>
                <w:b/>
                <w:sz w:val="22"/>
                <w:szCs w:val="22"/>
              </w:rPr>
            </w:pPr>
            <w:r w:rsidRPr="005E7964">
              <w:rPr>
                <w:rFonts w:ascii="Times New Roman" w:hAnsi="Times New Roman" w:cs="Times New Roman"/>
                <w:b/>
                <w:sz w:val="22"/>
                <w:szCs w:val="22"/>
              </w:rPr>
              <w:t>100</w:t>
            </w:r>
          </w:p>
        </w:tc>
      </w:tr>
      <w:tr w:rsidR="005E7964" w:rsidRPr="005E7964" w:rsidTr="005E7964">
        <w:trPr>
          <w:trHeight w:val="347"/>
          <w:jc w:val="center"/>
        </w:trPr>
        <w:tc>
          <w:tcPr>
            <w:tcW w:w="656" w:type="dxa"/>
            <w:tcBorders>
              <w:top w:val="nil"/>
              <w:left w:val="single" w:sz="4" w:space="0" w:color="auto"/>
              <w:bottom w:val="single" w:sz="4" w:space="0" w:color="auto"/>
              <w:right w:val="single" w:sz="4" w:space="0" w:color="auto"/>
            </w:tcBorders>
            <w:shd w:val="clear" w:color="000000" w:fill="FFFFFF"/>
          </w:tcPr>
          <w:p w:rsidR="005E7964" w:rsidRPr="005E7964" w:rsidRDefault="005E7964">
            <w:pPr>
              <w:jc w:val="center"/>
              <w:rPr>
                <w:rFonts w:ascii="Times New Roman" w:hAnsi="Times New Roman" w:cs="Times New Roman"/>
                <w:b/>
                <w:bCs/>
                <w:sz w:val="22"/>
                <w:szCs w:val="22"/>
              </w:rPr>
            </w:pPr>
            <w:r w:rsidRPr="005E7964">
              <w:rPr>
                <w:rFonts w:ascii="Times New Roman" w:hAnsi="Times New Roman" w:cs="Times New Roman"/>
                <w:b/>
                <w:bCs/>
                <w:sz w:val="22"/>
                <w:szCs w:val="22"/>
              </w:rPr>
              <w:t>6204</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5E7964" w:rsidRPr="005E7964" w:rsidRDefault="005E7964">
            <w:pPr>
              <w:rPr>
                <w:rFonts w:ascii="Times New Roman" w:hAnsi="Times New Roman" w:cs="Times New Roman"/>
                <w:b/>
                <w:bCs/>
                <w:sz w:val="22"/>
                <w:szCs w:val="22"/>
              </w:rPr>
            </w:pPr>
            <w:r w:rsidRPr="005E7964">
              <w:rPr>
                <w:rFonts w:ascii="Times New Roman" w:hAnsi="Times New Roman" w:cs="Times New Roman"/>
                <w:b/>
                <w:bCs/>
                <w:sz w:val="22"/>
                <w:szCs w:val="22"/>
              </w:rPr>
              <w:t xml:space="preserve">Taioare, ansambluri, jachete, sacouri, rochii, fuste, fuste-pantalon, pantaloni, salopete cu bretele, pantaloni </w:t>
            </w:r>
            <w:proofErr w:type="spellStart"/>
            <w:r w:rsidRPr="005E7964">
              <w:rPr>
                <w:rFonts w:ascii="Times New Roman" w:hAnsi="Times New Roman" w:cs="Times New Roman"/>
                <w:b/>
                <w:bCs/>
                <w:sz w:val="22"/>
                <w:szCs w:val="22"/>
              </w:rPr>
              <w:t>scurti</w:t>
            </w:r>
            <w:proofErr w:type="spellEnd"/>
            <w:r w:rsidRPr="005E7964">
              <w:rPr>
                <w:rFonts w:ascii="Times New Roman" w:hAnsi="Times New Roman" w:cs="Times New Roman"/>
                <w:b/>
                <w:bCs/>
                <w:sz w:val="22"/>
                <w:szCs w:val="22"/>
              </w:rPr>
              <w:t xml:space="preserve"> si sorturi (altele </w:t>
            </w:r>
            <w:proofErr w:type="spellStart"/>
            <w:r w:rsidRPr="005E7964">
              <w:rPr>
                <w:rFonts w:ascii="Times New Roman" w:hAnsi="Times New Roman" w:cs="Times New Roman"/>
                <w:b/>
                <w:bCs/>
                <w:sz w:val="22"/>
                <w:szCs w:val="22"/>
              </w:rPr>
              <w:t>decit</w:t>
            </w:r>
            <w:proofErr w:type="spellEnd"/>
            <w:r w:rsidRPr="005E7964">
              <w:rPr>
                <w:rFonts w:ascii="Times New Roman" w:hAnsi="Times New Roman" w:cs="Times New Roman"/>
                <w:b/>
                <w:bCs/>
                <w:sz w:val="22"/>
                <w:szCs w:val="22"/>
              </w:rPr>
              <w:t xml:space="preserve"> pentru baie), pentru femei si fete:</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14,103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16,795</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+19,08</w:t>
            </w:r>
          </w:p>
        </w:tc>
        <w:tc>
          <w:tcPr>
            <w:tcW w:w="1432" w:type="dxa"/>
            <w:tcBorders>
              <w:top w:val="single" w:sz="4" w:space="0" w:color="auto"/>
              <w:left w:val="nil"/>
              <w:bottom w:val="single" w:sz="4" w:space="0" w:color="auto"/>
              <w:right w:val="single" w:sz="4" w:space="0" w:color="auto"/>
            </w:tcBorders>
            <w:shd w:val="clear" w:color="auto" w:fill="auto"/>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8,47</w:t>
            </w:r>
          </w:p>
        </w:tc>
      </w:tr>
      <w:tr w:rsidR="005E7964" w:rsidRPr="005E7964" w:rsidTr="005E7964">
        <w:trPr>
          <w:trHeight w:val="315"/>
          <w:jc w:val="center"/>
        </w:trPr>
        <w:tc>
          <w:tcPr>
            <w:tcW w:w="656" w:type="dxa"/>
            <w:tcBorders>
              <w:top w:val="nil"/>
              <w:left w:val="single" w:sz="4" w:space="0" w:color="auto"/>
              <w:bottom w:val="single" w:sz="4" w:space="0" w:color="auto"/>
              <w:right w:val="single" w:sz="4" w:space="0" w:color="auto"/>
            </w:tcBorders>
            <w:shd w:val="clear" w:color="000000" w:fill="FFFFFF"/>
          </w:tcPr>
          <w:p w:rsidR="005E7964" w:rsidRPr="005E7964" w:rsidRDefault="005E7964">
            <w:pPr>
              <w:jc w:val="center"/>
              <w:rPr>
                <w:rFonts w:ascii="Times New Roman" w:hAnsi="Times New Roman" w:cs="Times New Roman"/>
                <w:b/>
                <w:bCs/>
                <w:sz w:val="22"/>
                <w:szCs w:val="22"/>
              </w:rPr>
            </w:pPr>
            <w:r w:rsidRPr="005E7964">
              <w:rPr>
                <w:rFonts w:ascii="Times New Roman" w:hAnsi="Times New Roman" w:cs="Times New Roman"/>
                <w:b/>
                <w:bCs/>
                <w:sz w:val="22"/>
                <w:szCs w:val="22"/>
              </w:rPr>
              <w:t>6201</w:t>
            </w:r>
          </w:p>
        </w:tc>
        <w:tc>
          <w:tcPr>
            <w:tcW w:w="3624" w:type="dxa"/>
            <w:tcBorders>
              <w:top w:val="nil"/>
              <w:left w:val="single" w:sz="4" w:space="0" w:color="auto"/>
              <w:bottom w:val="single" w:sz="4" w:space="0" w:color="auto"/>
              <w:right w:val="single" w:sz="4" w:space="0" w:color="auto"/>
            </w:tcBorders>
            <w:shd w:val="clear" w:color="auto" w:fill="auto"/>
          </w:tcPr>
          <w:p w:rsidR="005E7964" w:rsidRPr="005E7964" w:rsidRDefault="005E7964">
            <w:pPr>
              <w:rPr>
                <w:rFonts w:ascii="Times New Roman" w:hAnsi="Times New Roman" w:cs="Times New Roman"/>
                <w:b/>
                <w:bCs/>
                <w:sz w:val="22"/>
                <w:szCs w:val="22"/>
              </w:rPr>
            </w:pPr>
            <w:r w:rsidRPr="005E7964">
              <w:rPr>
                <w:rFonts w:ascii="Times New Roman" w:hAnsi="Times New Roman" w:cs="Times New Roman"/>
                <w:b/>
                <w:bCs/>
                <w:sz w:val="22"/>
                <w:szCs w:val="22"/>
              </w:rPr>
              <w:t xml:space="preserve">Paltoane, scurte, pelerine, hanorace, bluzoane si articole similare, pentru </w:t>
            </w:r>
            <w:proofErr w:type="spellStart"/>
            <w:r w:rsidRPr="005E7964">
              <w:rPr>
                <w:rFonts w:ascii="Times New Roman" w:hAnsi="Times New Roman" w:cs="Times New Roman"/>
                <w:b/>
                <w:bCs/>
                <w:sz w:val="22"/>
                <w:szCs w:val="22"/>
              </w:rPr>
              <w:t>barbati</w:t>
            </w:r>
            <w:proofErr w:type="spellEnd"/>
            <w:r w:rsidRPr="005E7964">
              <w:rPr>
                <w:rFonts w:ascii="Times New Roman" w:hAnsi="Times New Roman" w:cs="Times New Roman"/>
                <w:b/>
                <w:bCs/>
                <w:sz w:val="22"/>
                <w:szCs w:val="22"/>
              </w:rPr>
              <w:t xml:space="preserve"> sau </w:t>
            </w:r>
            <w:proofErr w:type="spellStart"/>
            <w:r w:rsidRPr="005E7964">
              <w:rPr>
                <w:rFonts w:ascii="Times New Roman" w:hAnsi="Times New Roman" w:cs="Times New Roman"/>
                <w:b/>
                <w:bCs/>
                <w:sz w:val="22"/>
                <w:szCs w:val="22"/>
              </w:rPr>
              <w:t>baieti</w:t>
            </w:r>
            <w:proofErr w:type="spellEnd"/>
            <w:r w:rsidRPr="005E7964">
              <w:rPr>
                <w:rFonts w:ascii="Times New Roman" w:hAnsi="Times New Roman" w:cs="Times New Roman"/>
                <w:b/>
                <w:bCs/>
                <w:sz w:val="22"/>
                <w:szCs w:val="22"/>
              </w:rPr>
              <w:t xml:space="preserve">, cu </w:t>
            </w:r>
            <w:proofErr w:type="spellStart"/>
            <w:r w:rsidRPr="005E7964">
              <w:rPr>
                <w:rFonts w:ascii="Times New Roman" w:hAnsi="Times New Roman" w:cs="Times New Roman"/>
                <w:b/>
                <w:bCs/>
                <w:sz w:val="22"/>
                <w:szCs w:val="22"/>
              </w:rPr>
              <w:t>exceptia</w:t>
            </w:r>
            <w:proofErr w:type="spellEnd"/>
            <w:r w:rsidRPr="005E7964">
              <w:rPr>
                <w:rFonts w:ascii="Times New Roman" w:hAnsi="Times New Roman" w:cs="Times New Roman"/>
                <w:b/>
                <w:bCs/>
                <w:sz w:val="22"/>
                <w:szCs w:val="22"/>
              </w:rPr>
              <w:t xml:space="preserve"> articolelor de la </w:t>
            </w:r>
            <w:proofErr w:type="spellStart"/>
            <w:r w:rsidRPr="005E7964">
              <w:rPr>
                <w:rFonts w:ascii="Times New Roman" w:hAnsi="Times New Roman" w:cs="Times New Roman"/>
                <w:b/>
                <w:bCs/>
                <w:sz w:val="22"/>
                <w:szCs w:val="22"/>
              </w:rPr>
              <w:t>pozitia</w:t>
            </w:r>
            <w:proofErr w:type="spellEnd"/>
            <w:r w:rsidRPr="005E7964">
              <w:rPr>
                <w:rFonts w:ascii="Times New Roman" w:hAnsi="Times New Roman" w:cs="Times New Roman"/>
                <w:b/>
                <w:bCs/>
                <w:sz w:val="22"/>
                <w:szCs w:val="22"/>
              </w:rPr>
              <w:t xml:space="preserve"> 6203:</w:t>
            </w:r>
          </w:p>
        </w:tc>
        <w:tc>
          <w:tcPr>
            <w:tcW w:w="1452" w:type="dxa"/>
            <w:tcBorders>
              <w:top w:val="nil"/>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14,218</w:t>
            </w:r>
          </w:p>
        </w:tc>
        <w:tc>
          <w:tcPr>
            <w:tcW w:w="1440" w:type="dxa"/>
            <w:tcBorders>
              <w:top w:val="nil"/>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15,833</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+11,35</w:t>
            </w:r>
          </w:p>
        </w:tc>
        <w:tc>
          <w:tcPr>
            <w:tcW w:w="1432" w:type="dxa"/>
            <w:tcBorders>
              <w:top w:val="nil"/>
              <w:left w:val="nil"/>
              <w:bottom w:val="single" w:sz="4" w:space="0" w:color="auto"/>
              <w:right w:val="single" w:sz="4" w:space="0" w:color="auto"/>
            </w:tcBorders>
            <w:shd w:val="clear" w:color="auto" w:fill="auto"/>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7,98</w:t>
            </w:r>
          </w:p>
        </w:tc>
      </w:tr>
      <w:tr w:rsidR="005E7964" w:rsidRPr="005E7964" w:rsidTr="005E7964">
        <w:trPr>
          <w:trHeight w:val="510"/>
          <w:jc w:val="center"/>
        </w:trPr>
        <w:tc>
          <w:tcPr>
            <w:tcW w:w="656" w:type="dxa"/>
            <w:tcBorders>
              <w:top w:val="nil"/>
              <w:left w:val="single" w:sz="4" w:space="0" w:color="auto"/>
              <w:bottom w:val="single" w:sz="4" w:space="0" w:color="auto"/>
              <w:right w:val="single" w:sz="4" w:space="0" w:color="auto"/>
            </w:tcBorders>
            <w:shd w:val="clear" w:color="000000" w:fill="FFFFFF"/>
          </w:tcPr>
          <w:p w:rsidR="005E7964" w:rsidRPr="005E7964" w:rsidRDefault="005E7964">
            <w:pPr>
              <w:jc w:val="center"/>
              <w:rPr>
                <w:rFonts w:ascii="Times New Roman" w:hAnsi="Times New Roman" w:cs="Times New Roman"/>
                <w:b/>
                <w:bCs/>
                <w:sz w:val="22"/>
                <w:szCs w:val="22"/>
              </w:rPr>
            </w:pPr>
            <w:r w:rsidRPr="005E7964">
              <w:rPr>
                <w:rFonts w:ascii="Times New Roman" w:hAnsi="Times New Roman" w:cs="Times New Roman"/>
                <w:b/>
                <w:bCs/>
                <w:sz w:val="22"/>
                <w:szCs w:val="22"/>
              </w:rPr>
              <w:t>6202</w:t>
            </w:r>
          </w:p>
        </w:tc>
        <w:tc>
          <w:tcPr>
            <w:tcW w:w="3624" w:type="dxa"/>
            <w:tcBorders>
              <w:top w:val="nil"/>
              <w:left w:val="single" w:sz="4" w:space="0" w:color="auto"/>
              <w:bottom w:val="single" w:sz="4" w:space="0" w:color="auto"/>
              <w:right w:val="single" w:sz="4" w:space="0" w:color="auto"/>
            </w:tcBorders>
            <w:shd w:val="clear" w:color="auto" w:fill="auto"/>
          </w:tcPr>
          <w:p w:rsidR="005E7964" w:rsidRPr="005E7964" w:rsidRDefault="005E7964">
            <w:pPr>
              <w:rPr>
                <w:rFonts w:ascii="Times New Roman" w:hAnsi="Times New Roman" w:cs="Times New Roman"/>
                <w:b/>
                <w:bCs/>
                <w:sz w:val="22"/>
                <w:szCs w:val="22"/>
              </w:rPr>
            </w:pPr>
            <w:r w:rsidRPr="005E7964">
              <w:rPr>
                <w:rFonts w:ascii="Times New Roman" w:hAnsi="Times New Roman" w:cs="Times New Roman"/>
                <w:b/>
                <w:bCs/>
                <w:sz w:val="22"/>
                <w:szCs w:val="22"/>
              </w:rPr>
              <w:t xml:space="preserve">Paltoane, scurte, pelerine, hanorace, bluzoane si articole similare, pentru femei sau fete, cu </w:t>
            </w:r>
            <w:proofErr w:type="spellStart"/>
            <w:r w:rsidRPr="005E7964">
              <w:rPr>
                <w:rFonts w:ascii="Times New Roman" w:hAnsi="Times New Roman" w:cs="Times New Roman"/>
                <w:b/>
                <w:bCs/>
                <w:sz w:val="22"/>
                <w:szCs w:val="22"/>
              </w:rPr>
              <w:t>exceptia</w:t>
            </w:r>
            <w:proofErr w:type="spellEnd"/>
            <w:r w:rsidRPr="005E7964">
              <w:rPr>
                <w:rFonts w:ascii="Times New Roman" w:hAnsi="Times New Roman" w:cs="Times New Roman"/>
                <w:b/>
                <w:bCs/>
                <w:sz w:val="22"/>
                <w:szCs w:val="22"/>
              </w:rPr>
              <w:t xml:space="preserve"> articolelor de la </w:t>
            </w:r>
            <w:proofErr w:type="spellStart"/>
            <w:r w:rsidRPr="005E7964">
              <w:rPr>
                <w:rFonts w:ascii="Times New Roman" w:hAnsi="Times New Roman" w:cs="Times New Roman"/>
                <w:b/>
                <w:bCs/>
                <w:sz w:val="22"/>
                <w:szCs w:val="22"/>
              </w:rPr>
              <w:t>pozitia</w:t>
            </w:r>
            <w:proofErr w:type="spellEnd"/>
            <w:r w:rsidRPr="005E7964">
              <w:rPr>
                <w:rFonts w:ascii="Times New Roman" w:hAnsi="Times New Roman" w:cs="Times New Roman"/>
                <w:b/>
                <w:bCs/>
                <w:sz w:val="22"/>
                <w:szCs w:val="22"/>
              </w:rPr>
              <w:t xml:space="preserve"> 6204:</w:t>
            </w:r>
          </w:p>
        </w:tc>
        <w:tc>
          <w:tcPr>
            <w:tcW w:w="1452" w:type="dxa"/>
            <w:tcBorders>
              <w:top w:val="nil"/>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13,715</w:t>
            </w:r>
          </w:p>
        </w:tc>
        <w:tc>
          <w:tcPr>
            <w:tcW w:w="1440" w:type="dxa"/>
            <w:tcBorders>
              <w:top w:val="nil"/>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13,744</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+0,211</w:t>
            </w:r>
          </w:p>
        </w:tc>
        <w:tc>
          <w:tcPr>
            <w:tcW w:w="1432" w:type="dxa"/>
            <w:tcBorders>
              <w:top w:val="nil"/>
              <w:left w:val="nil"/>
              <w:bottom w:val="single" w:sz="4" w:space="0" w:color="auto"/>
              <w:right w:val="single" w:sz="4" w:space="0" w:color="auto"/>
            </w:tcBorders>
            <w:shd w:val="clear" w:color="auto" w:fill="auto"/>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6,93</w:t>
            </w:r>
          </w:p>
        </w:tc>
      </w:tr>
      <w:tr w:rsidR="005E7964" w:rsidRPr="005E7964" w:rsidTr="005E7964">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E7964" w:rsidRPr="005E7964" w:rsidRDefault="005E7964">
            <w:pPr>
              <w:jc w:val="center"/>
              <w:rPr>
                <w:rFonts w:ascii="Times New Roman" w:hAnsi="Times New Roman" w:cs="Times New Roman"/>
                <w:b/>
                <w:bCs/>
                <w:sz w:val="22"/>
                <w:szCs w:val="22"/>
              </w:rPr>
            </w:pPr>
            <w:r w:rsidRPr="005E7964">
              <w:rPr>
                <w:rFonts w:ascii="Times New Roman" w:hAnsi="Times New Roman" w:cs="Times New Roman"/>
                <w:b/>
                <w:bCs/>
                <w:sz w:val="22"/>
                <w:szCs w:val="22"/>
              </w:rPr>
              <w:t>1512</w:t>
            </w:r>
          </w:p>
        </w:tc>
        <w:tc>
          <w:tcPr>
            <w:tcW w:w="3624" w:type="dxa"/>
            <w:tcBorders>
              <w:top w:val="nil"/>
              <w:left w:val="single" w:sz="4" w:space="0" w:color="auto"/>
              <w:bottom w:val="single" w:sz="4" w:space="0" w:color="auto"/>
              <w:right w:val="single" w:sz="4" w:space="0" w:color="auto"/>
            </w:tcBorders>
            <w:shd w:val="clear" w:color="auto" w:fill="auto"/>
          </w:tcPr>
          <w:p w:rsidR="005E7964" w:rsidRPr="005E7964" w:rsidRDefault="005E7964">
            <w:pPr>
              <w:rPr>
                <w:rFonts w:ascii="Times New Roman" w:hAnsi="Times New Roman" w:cs="Times New Roman"/>
                <w:b/>
                <w:bCs/>
                <w:sz w:val="22"/>
                <w:szCs w:val="22"/>
              </w:rPr>
            </w:pPr>
            <w:r w:rsidRPr="005E7964">
              <w:rPr>
                <w:rFonts w:ascii="Times New Roman" w:hAnsi="Times New Roman" w:cs="Times New Roman"/>
                <w:b/>
                <w:bCs/>
                <w:sz w:val="22"/>
                <w:szCs w:val="22"/>
              </w:rPr>
              <w:t xml:space="preserve">Ulei de </w:t>
            </w:r>
            <w:proofErr w:type="spellStart"/>
            <w:r w:rsidRPr="005E7964">
              <w:rPr>
                <w:rFonts w:ascii="Times New Roman" w:hAnsi="Times New Roman" w:cs="Times New Roman"/>
                <w:b/>
                <w:bCs/>
                <w:sz w:val="22"/>
                <w:szCs w:val="22"/>
              </w:rPr>
              <w:t>seminte</w:t>
            </w:r>
            <w:proofErr w:type="spellEnd"/>
            <w:r w:rsidRPr="005E7964">
              <w:rPr>
                <w:rFonts w:ascii="Times New Roman" w:hAnsi="Times New Roman" w:cs="Times New Roman"/>
                <w:b/>
                <w:bCs/>
                <w:sz w:val="22"/>
                <w:szCs w:val="22"/>
              </w:rPr>
              <w:t xml:space="preserve"> de floarea-soarelui, de </w:t>
            </w:r>
            <w:proofErr w:type="spellStart"/>
            <w:r w:rsidRPr="005E7964">
              <w:rPr>
                <w:rFonts w:ascii="Times New Roman" w:hAnsi="Times New Roman" w:cs="Times New Roman"/>
                <w:b/>
                <w:bCs/>
                <w:sz w:val="22"/>
                <w:szCs w:val="22"/>
              </w:rPr>
              <w:t>sofranas</w:t>
            </w:r>
            <w:proofErr w:type="spellEnd"/>
            <w:r w:rsidRPr="005E7964">
              <w:rPr>
                <w:rFonts w:ascii="Times New Roman" w:hAnsi="Times New Roman" w:cs="Times New Roman"/>
                <w:b/>
                <w:bCs/>
                <w:sz w:val="22"/>
                <w:szCs w:val="22"/>
              </w:rPr>
              <w:t xml:space="preserve"> sau de </w:t>
            </w:r>
            <w:proofErr w:type="spellStart"/>
            <w:r w:rsidRPr="005E7964">
              <w:rPr>
                <w:rFonts w:ascii="Times New Roman" w:hAnsi="Times New Roman" w:cs="Times New Roman"/>
                <w:b/>
                <w:bCs/>
                <w:sz w:val="22"/>
                <w:szCs w:val="22"/>
              </w:rPr>
              <w:t>seminte</w:t>
            </w:r>
            <w:proofErr w:type="spellEnd"/>
            <w:r w:rsidRPr="005E7964">
              <w:rPr>
                <w:rFonts w:ascii="Times New Roman" w:hAnsi="Times New Roman" w:cs="Times New Roman"/>
                <w:b/>
                <w:bCs/>
                <w:sz w:val="22"/>
                <w:szCs w:val="22"/>
              </w:rPr>
              <w:t xml:space="preserve"> de bumbac si </w:t>
            </w:r>
            <w:proofErr w:type="spellStart"/>
            <w:r w:rsidRPr="005E7964">
              <w:rPr>
                <w:rFonts w:ascii="Times New Roman" w:hAnsi="Times New Roman" w:cs="Times New Roman"/>
                <w:b/>
                <w:bCs/>
                <w:sz w:val="22"/>
                <w:szCs w:val="22"/>
              </w:rPr>
              <w:t>fractiunile</w:t>
            </w:r>
            <w:proofErr w:type="spellEnd"/>
            <w:r w:rsidRPr="005E7964">
              <w:rPr>
                <w:rFonts w:ascii="Times New Roman" w:hAnsi="Times New Roman" w:cs="Times New Roman"/>
                <w:b/>
                <w:bCs/>
                <w:sz w:val="22"/>
                <w:szCs w:val="22"/>
              </w:rPr>
              <w:t xml:space="preserve"> acestora, chiar rafinate, dar nemodificate chimic:</w:t>
            </w:r>
          </w:p>
        </w:tc>
        <w:tc>
          <w:tcPr>
            <w:tcW w:w="1452" w:type="dxa"/>
            <w:tcBorders>
              <w:top w:val="nil"/>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41,225</w:t>
            </w:r>
          </w:p>
        </w:tc>
        <w:tc>
          <w:tcPr>
            <w:tcW w:w="1440" w:type="dxa"/>
            <w:tcBorders>
              <w:top w:val="nil"/>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13,573</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-67,07</w:t>
            </w:r>
          </w:p>
        </w:tc>
        <w:tc>
          <w:tcPr>
            <w:tcW w:w="1432" w:type="dxa"/>
            <w:tcBorders>
              <w:top w:val="nil"/>
              <w:left w:val="nil"/>
              <w:bottom w:val="single" w:sz="4" w:space="0" w:color="auto"/>
              <w:right w:val="single" w:sz="4" w:space="0" w:color="auto"/>
            </w:tcBorders>
            <w:shd w:val="clear" w:color="auto" w:fill="auto"/>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6,84</w:t>
            </w:r>
          </w:p>
        </w:tc>
      </w:tr>
      <w:tr w:rsidR="005E7964" w:rsidRPr="005E7964" w:rsidTr="005E7964">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E7964" w:rsidRPr="005E7964" w:rsidRDefault="005E7964">
            <w:pPr>
              <w:jc w:val="center"/>
              <w:rPr>
                <w:rFonts w:ascii="Times New Roman" w:hAnsi="Times New Roman" w:cs="Times New Roman"/>
                <w:b/>
                <w:bCs/>
                <w:sz w:val="22"/>
                <w:szCs w:val="22"/>
              </w:rPr>
            </w:pPr>
            <w:r w:rsidRPr="005E7964">
              <w:rPr>
                <w:rFonts w:ascii="Times New Roman" w:hAnsi="Times New Roman" w:cs="Times New Roman"/>
                <w:b/>
                <w:bCs/>
                <w:sz w:val="22"/>
                <w:szCs w:val="22"/>
              </w:rPr>
              <w:t>1001</w:t>
            </w:r>
          </w:p>
        </w:tc>
        <w:tc>
          <w:tcPr>
            <w:tcW w:w="3624" w:type="dxa"/>
            <w:tcBorders>
              <w:top w:val="nil"/>
              <w:left w:val="single" w:sz="4" w:space="0" w:color="auto"/>
              <w:bottom w:val="single" w:sz="4" w:space="0" w:color="auto"/>
              <w:right w:val="single" w:sz="4" w:space="0" w:color="auto"/>
            </w:tcBorders>
            <w:shd w:val="clear" w:color="auto" w:fill="auto"/>
          </w:tcPr>
          <w:p w:rsidR="005E7964" w:rsidRPr="005E7964" w:rsidRDefault="005E7964">
            <w:pPr>
              <w:rPr>
                <w:rFonts w:ascii="Times New Roman" w:hAnsi="Times New Roman" w:cs="Times New Roman"/>
                <w:b/>
                <w:bCs/>
                <w:sz w:val="22"/>
                <w:szCs w:val="22"/>
              </w:rPr>
            </w:pPr>
            <w:proofErr w:type="spellStart"/>
            <w:r w:rsidRPr="005E7964">
              <w:rPr>
                <w:rFonts w:ascii="Times New Roman" w:hAnsi="Times New Roman" w:cs="Times New Roman"/>
                <w:b/>
                <w:bCs/>
                <w:sz w:val="22"/>
                <w:szCs w:val="22"/>
              </w:rPr>
              <w:t>Griu</w:t>
            </w:r>
            <w:proofErr w:type="spellEnd"/>
            <w:r w:rsidRPr="005E7964">
              <w:rPr>
                <w:rFonts w:ascii="Times New Roman" w:hAnsi="Times New Roman" w:cs="Times New Roman"/>
                <w:b/>
                <w:bCs/>
                <w:sz w:val="22"/>
                <w:szCs w:val="22"/>
              </w:rPr>
              <w:t xml:space="preserve"> si </w:t>
            </w:r>
            <w:proofErr w:type="spellStart"/>
            <w:r w:rsidRPr="005E7964">
              <w:rPr>
                <w:rFonts w:ascii="Times New Roman" w:hAnsi="Times New Roman" w:cs="Times New Roman"/>
                <w:b/>
                <w:bCs/>
                <w:sz w:val="22"/>
                <w:szCs w:val="22"/>
              </w:rPr>
              <w:t>meslin</w:t>
            </w:r>
            <w:proofErr w:type="spellEnd"/>
            <w:r w:rsidRPr="005E7964">
              <w:rPr>
                <w:rFonts w:ascii="Times New Roman" w:hAnsi="Times New Roman" w:cs="Times New Roman"/>
                <w:b/>
                <w:bCs/>
                <w:sz w:val="22"/>
                <w:szCs w:val="22"/>
              </w:rPr>
              <w:t>:</w:t>
            </w:r>
          </w:p>
        </w:tc>
        <w:tc>
          <w:tcPr>
            <w:tcW w:w="1452" w:type="dxa"/>
            <w:tcBorders>
              <w:top w:val="nil"/>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4,367</w:t>
            </w:r>
          </w:p>
        </w:tc>
        <w:tc>
          <w:tcPr>
            <w:tcW w:w="1440" w:type="dxa"/>
            <w:tcBorders>
              <w:top w:val="nil"/>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13,315</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+3,04 ori</w:t>
            </w:r>
          </w:p>
        </w:tc>
        <w:tc>
          <w:tcPr>
            <w:tcW w:w="1432" w:type="dxa"/>
            <w:tcBorders>
              <w:top w:val="nil"/>
              <w:left w:val="nil"/>
              <w:bottom w:val="single" w:sz="4" w:space="0" w:color="auto"/>
              <w:right w:val="single" w:sz="4" w:space="0" w:color="auto"/>
            </w:tcBorders>
            <w:shd w:val="clear" w:color="auto" w:fill="auto"/>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6,71</w:t>
            </w:r>
          </w:p>
        </w:tc>
      </w:tr>
      <w:tr w:rsidR="005E7964" w:rsidRPr="005E7964" w:rsidTr="005E7964">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E7964" w:rsidRPr="005E7964" w:rsidRDefault="005E7964">
            <w:pPr>
              <w:jc w:val="center"/>
              <w:rPr>
                <w:rFonts w:ascii="Times New Roman" w:hAnsi="Times New Roman" w:cs="Times New Roman"/>
                <w:b/>
                <w:bCs/>
                <w:sz w:val="22"/>
                <w:szCs w:val="22"/>
              </w:rPr>
            </w:pPr>
            <w:r w:rsidRPr="005E7964">
              <w:rPr>
                <w:rFonts w:ascii="Times New Roman" w:hAnsi="Times New Roman" w:cs="Times New Roman"/>
                <w:b/>
                <w:bCs/>
                <w:sz w:val="22"/>
                <w:szCs w:val="22"/>
              </w:rPr>
              <w:t>6110</w:t>
            </w:r>
          </w:p>
        </w:tc>
        <w:tc>
          <w:tcPr>
            <w:tcW w:w="3624" w:type="dxa"/>
            <w:tcBorders>
              <w:top w:val="nil"/>
              <w:left w:val="single" w:sz="4" w:space="0" w:color="auto"/>
              <w:bottom w:val="single" w:sz="4" w:space="0" w:color="auto"/>
              <w:right w:val="single" w:sz="4" w:space="0" w:color="auto"/>
            </w:tcBorders>
            <w:shd w:val="clear" w:color="auto" w:fill="auto"/>
          </w:tcPr>
          <w:p w:rsidR="005E7964" w:rsidRPr="005E7964" w:rsidRDefault="005E7964">
            <w:pPr>
              <w:rPr>
                <w:rFonts w:ascii="Times New Roman" w:hAnsi="Times New Roman" w:cs="Times New Roman"/>
                <w:b/>
                <w:bCs/>
                <w:sz w:val="22"/>
                <w:szCs w:val="22"/>
              </w:rPr>
            </w:pPr>
            <w:r w:rsidRPr="005E7964">
              <w:rPr>
                <w:rFonts w:ascii="Times New Roman" w:hAnsi="Times New Roman" w:cs="Times New Roman"/>
                <w:b/>
                <w:bCs/>
                <w:sz w:val="22"/>
                <w:szCs w:val="22"/>
              </w:rPr>
              <w:t xml:space="preserve">Jerseuri, pulovere, veste cu </w:t>
            </w:r>
            <w:proofErr w:type="spellStart"/>
            <w:r w:rsidRPr="005E7964">
              <w:rPr>
                <w:rFonts w:ascii="Times New Roman" w:hAnsi="Times New Roman" w:cs="Times New Roman"/>
                <w:b/>
                <w:bCs/>
                <w:sz w:val="22"/>
                <w:szCs w:val="22"/>
              </w:rPr>
              <w:t>mineci</w:t>
            </w:r>
            <w:proofErr w:type="spellEnd"/>
            <w:r w:rsidRPr="005E7964">
              <w:rPr>
                <w:rFonts w:ascii="Times New Roman" w:hAnsi="Times New Roman" w:cs="Times New Roman"/>
                <w:b/>
                <w:bCs/>
                <w:sz w:val="22"/>
                <w:szCs w:val="22"/>
              </w:rPr>
              <w:t xml:space="preserve"> lungi (cardigan), veste si articole similare, inclusiv tricotajele </w:t>
            </w:r>
            <w:proofErr w:type="spellStart"/>
            <w:r w:rsidRPr="005E7964">
              <w:rPr>
                <w:rFonts w:ascii="Times New Roman" w:hAnsi="Times New Roman" w:cs="Times New Roman"/>
                <w:b/>
                <w:bCs/>
                <w:sz w:val="22"/>
                <w:szCs w:val="22"/>
              </w:rPr>
              <w:t>subtiri</w:t>
            </w:r>
            <w:proofErr w:type="spellEnd"/>
            <w:r w:rsidRPr="005E7964">
              <w:rPr>
                <w:rFonts w:ascii="Times New Roman" w:hAnsi="Times New Roman" w:cs="Times New Roman"/>
                <w:b/>
                <w:bCs/>
                <w:sz w:val="22"/>
                <w:szCs w:val="22"/>
              </w:rPr>
              <w:t xml:space="preserve"> care se poarta sub pulovere, tricotate sau </w:t>
            </w:r>
            <w:proofErr w:type="spellStart"/>
            <w:r w:rsidRPr="005E7964">
              <w:rPr>
                <w:rFonts w:ascii="Times New Roman" w:hAnsi="Times New Roman" w:cs="Times New Roman"/>
                <w:b/>
                <w:bCs/>
                <w:sz w:val="22"/>
                <w:szCs w:val="22"/>
              </w:rPr>
              <w:t>crosetate</w:t>
            </w:r>
            <w:proofErr w:type="spellEnd"/>
            <w:r w:rsidRPr="005E7964">
              <w:rPr>
                <w:rFonts w:ascii="Times New Roman" w:hAnsi="Times New Roman" w:cs="Times New Roman"/>
                <w:b/>
                <w:bCs/>
                <w:sz w:val="22"/>
                <w:szCs w:val="22"/>
              </w:rPr>
              <w:t>:</w:t>
            </w:r>
          </w:p>
        </w:tc>
        <w:tc>
          <w:tcPr>
            <w:tcW w:w="1452" w:type="dxa"/>
            <w:tcBorders>
              <w:top w:val="nil"/>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7,344</w:t>
            </w:r>
          </w:p>
        </w:tc>
        <w:tc>
          <w:tcPr>
            <w:tcW w:w="1440" w:type="dxa"/>
            <w:tcBorders>
              <w:top w:val="nil"/>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11,460</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+56,04</w:t>
            </w:r>
          </w:p>
        </w:tc>
        <w:tc>
          <w:tcPr>
            <w:tcW w:w="1432" w:type="dxa"/>
            <w:tcBorders>
              <w:top w:val="nil"/>
              <w:left w:val="nil"/>
              <w:bottom w:val="single" w:sz="4" w:space="0" w:color="auto"/>
              <w:right w:val="single" w:sz="4" w:space="0" w:color="auto"/>
            </w:tcBorders>
            <w:shd w:val="clear" w:color="auto" w:fill="auto"/>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5,78</w:t>
            </w:r>
          </w:p>
        </w:tc>
      </w:tr>
      <w:tr w:rsidR="005E7964" w:rsidRPr="005E7964" w:rsidTr="005E7964">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E7964" w:rsidRPr="005E7964" w:rsidRDefault="005E7964">
            <w:pPr>
              <w:jc w:val="center"/>
              <w:rPr>
                <w:rFonts w:ascii="Times New Roman" w:hAnsi="Times New Roman" w:cs="Times New Roman"/>
                <w:b/>
                <w:bCs/>
                <w:sz w:val="22"/>
                <w:szCs w:val="22"/>
              </w:rPr>
            </w:pPr>
            <w:r w:rsidRPr="005E7964">
              <w:rPr>
                <w:rFonts w:ascii="Times New Roman" w:hAnsi="Times New Roman" w:cs="Times New Roman"/>
                <w:b/>
                <w:bCs/>
                <w:sz w:val="22"/>
                <w:szCs w:val="22"/>
              </w:rPr>
              <w:t>6203</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5E7964" w:rsidRPr="005E7964" w:rsidRDefault="005E7964">
            <w:pPr>
              <w:rPr>
                <w:rFonts w:ascii="Times New Roman" w:hAnsi="Times New Roman" w:cs="Times New Roman"/>
                <w:b/>
                <w:bCs/>
                <w:sz w:val="22"/>
                <w:szCs w:val="22"/>
              </w:rPr>
            </w:pPr>
            <w:r w:rsidRPr="005E7964">
              <w:rPr>
                <w:rFonts w:ascii="Times New Roman" w:hAnsi="Times New Roman" w:cs="Times New Roman"/>
                <w:b/>
                <w:bCs/>
                <w:sz w:val="22"/>
                <w:szCs w:val="22"/>
              </w:rPr>
              <w:t xml:space="preserve">Costume sau compleuri, ansambluri, jachete, sacouri, pantaloni, salopete cu bretele, pantaloni </w:t>
            </w:r>
            <w:proofErr w:type="spellStart"/>
            <w:r w:rsidRPr="005E7964">
              <w:rPr>
                <w:rFonts w:ascii="Times New Roman" w:hAnsi="Times New Roman" w:cs="Times New Roman"/>
                <w:b/>
                <w:bCs/>
                <w:sz w:val="22"/>
                <w:szCs w:val="22"/>
              </w:rPr>
              <w:t>scurti</w:t>
            </w:r>
            <w:proofErr w:type="spellEnd"/>
            <w:r w:rsidRPr="005E7964">
              <w:rPr>
                <w:rFonts w:ascii="Times New Roman" w:hAnsi="Times New Roman" w:cs="Times New Roman"/>
                <w:b/>
                <w:bCs/>
                <w:sz w:val="22"/>
                <w:szCs w:val="22"/>
              </w:rPr>
              <w:t xml:space="preserve"> si sorturi (altele </w:t>
            </w:r>
            <w:proofErr w:type="spellStart"/>
            <w:r w:rsidRPr="005E7964">
              <w:rPr>
                <w:rFonts w:ascii="Times New Roman" w:hAnsi="Times New Roman" w:cs="Times New Roman"/>
                <w:b/>
                <w:bCs/>
                <w:sz w:val="22"/>
                <w:szCs w:val="22"/>
              </w:rPr>
              <w:t>decit</w:t>
            </w:r>
            <w:proofErr w:type="spellEnd"/>
            <w:r w:rsidRPr="005E7964">
              <w:rPr>
                <w:rFonts w:ascii="Times New Roman" w:hAnsi="Times New Roman" w:cs="Times New Roman"/>
                <w:b/>
                <w:bCs/>
                <w:sz w:val="22"/>
                <w:szCs w:val="22"/>
              </w:rPr>
              <w:t xml:space="preserve"> cele pentru baie), pentru </w:t>
            </w:r>
            <w:proofErr w:type="spellStart"/>
            <w:r w:rsidRPr="005E7964">
              <w:rPr>
                <w:rFonts w:ascii="Times New Roman" w:hAnsi="Times New Roman" w:cs="Times New Roman"/>
                <w:b/>
                <w:bCs/>
                <w:sz w:val="22"/>
                <w:szCs w:val="22"/>
              </w:rPr>
              <w:t>barbati</w:t>
            </w:r>
            <w:proofErr w:type="spellEnd"/>
            <w:r w:rsidRPr="005E7964">
              <w:rPr>
                <w:rFonts w:ascii="Times New Roman" w:hAnsi="Times New Roman" w:cs="Times New Roman"/>
                <w:b/>
                <w:bCs/>
                <w:sz w:val="22"/>
                <w:szCs w:val="22"/>
              </w:rPr>
              <w:t xml:space="preserve"> sau </w:t>
            </w:r>
            <w:proofErr w:type="spellStart"/>
            <w:r w:rsidRPr="005E7964">
              <w:rPr>
                <w:rFonts w:ascii="Times New Roman" w:hAnsi="Times New Roman" w:cs="Times New Roman"/>
                <w:b/>
                <w:bCs/>
                <w:sz w:val="22"/>
                <w:szCs w:val="22"/>
              </w:rPr>
              <w:t>baieti</w:t>
            </w:r>
            <w:proofErr w:type="spellEnd"/>
            <w:r w:rsidRPr="005E7964">
              <w:rPr>
                <w:rFonts w:ascii="Times New Roman" w:hAnsi="Times New Roman" w:cs="Times New Roman"/>
                <w:b/>
                <w:bCs/>
                <w:sz w:val="22"/>
                <w:szCs w:val="22"/>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10,286</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9,572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-6,94</w:t>
            </w:r>
          </w:p>
        </w:tc>
        <w:tc>
          <w:tcPr>
            <w:tcW w:w="1432" w:type="dxa"/>
            <w:tcBorders>
              <w:top w:val="single" w:sz="4" w:space="0" w:color="auto"/>
              <w:left w:val="nil"/>
              <w:bottom w:val="single" w:sz="4" w:space="0" w:color="auto"/>
              <w:right w:val="single" w:sz="4" w:space="0" w:color="auto"/>
            </w:tcBorders>
            <w:shd w:val="clear" w:color="auto" w:fill="auto"/>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4,82</w:t>
            </w:r>
          </w:p>
        </w:tc>
      </w:tr>
      <w:tr w:rsidR="005E7964" w:rsidRPr="005E7964" w:rsidTr="005E7964">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E7964" w:rsidRPr="005E7964" w:rsidRDefault="005E7964">
            <w:pPr>
              <w:jc w:val="center"/>
              <w:rPr>
                <w:rFonts w:ascii="Times New Roman" w:hAnsi="Times New Roman" w:cs="Times New Roman"/>
                <w:b/>
                <w:bCs/>
                <w:sz w:val="22"/>
                <w:szCs w:val="22"/>
              </w:rPr>
            </w:pPr>
            <w:r w:rsidRPr="005E7964">
              <w:rPr>
                <w:rFonts w:ascii="Times New Roman" w:hAnsi="Times New Roman" w:cs="Times New Roman"/>
                <w:b/>
                <w:bCs/>
                <w:sz w:val="22"/>
                <w:szCs w:val="22"/>
              </w:rPr>
              <w:t>4202</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5E7964" w:rsidRPr="005E7964" w:rsidRDefault="005E7964">
            <w:pPr>
              <w:rPr>
                <w:rFonts w:ascii="Times New Roman" w:hAnsi="Times New Roman" w:cs="Times New Roman"/>
                <w:b/>
                <w:bCs/>
                <w:sz w:val="22"/>
                <w:szCs w:val="22"/>
              </w:rPr>
            </w:pPr>
            <w:r w:rsidRPr="005E7964">
              <w:rPr>
                <w:rFonts w:ascii="Times New Roman" w:hAnsi="Times New Roman" w:cs="Times New Roman"/>
                <w:b/>
                <w:bCs/>
                <w:sz w:val="22"/>
                <w:szCs w:val="22"/>
              </w:rPr>
              <w:t xml:space="preserve">Valize, geamantane si cufere, inclusiv casete de toaleta si mape port-documente, serviete, ghiozdane, tocuri pentru ochelari, tocuri pentru binocluri, tocuri pentru aparate fotografice, pentru aparate de filmat, cutii pentru instrumente muzicale sau arme, tocuri de pistol si articole similare; </w:t>
            </w:r>
            <w:proofErr w:type="spellStart"/>
            <w:r w:rsidRPr="005E7964">
              <w:rPr>
                <w:rFonts w:ascii="Times New Roman" w:hAnsi="Times New Roman" w:cs="Times New Roman"/>
                <w:b/>
                <w:bCs/>
                <w:sz w:val="22"/>
                <w:szCs w:val="22"/>
              </w:rPr>
              <w:t>genti</w:t>
            </w:r>
            <w:proofErr w:type="spellEnd"/>
            <w:r w:rsidRPr="005E7964">
              <w:rPr>
                <w:rFonts w:ascii="Times New Roman" w:hAnsi="Times New Roman" w:cs="Times New Roman"/>
                <w:b/>
                <w:bCs/>
                <w:sz w:val="22"/>
                <w:szCs w:val="22"/>
              </w:rPr>
              <w:t xml:space="preserve"> de voiaj, </w:t>
            </w:r>
            <w:proofErr w:type="spellStart"/>
            <w:r w:rsidRPr="005E7964">
              <w:rPr>
                <w:rFonts w:ascii="Times New Roman" w:hAnsi="Times New Roman" w:cs="Times New Roman"/>
                <w:b/>
                <w:bCs/>
                <w:sz w:val="22"/>
                <w:szCs w:val="22"/>
              </w:rPr>
              <w:t>genti</w:t>
            </w:r>
            <w:proofErr w:type="spellEnd"/>
            <w:r w:rsidRPr="005E7964">
              <w:rPr>
                <w:rFonts w:ascii="Times New Roman" w:hAnsi="Times New Roman" w:cs="Times New Roman"/>
                <w:b/>
                <w:bCs/>
                <w:sz w:val="22"/>
                <w:szCs w:val="22"/>
              </w:rPr>
              <w:t xml:space="preserve"> izolate termic pentru produse alimentare si </w:t>
            </w:r>
            <w:proofErr w:type="spellStart"/>
            <w:r w:rsidRPr="005E7964">
              <w:rPr>
                <w:rFonts w:ascii="Times New Roman" w:hAnsi="Times New Roman" w:cs="Times New Roman"/>
                <w:b/>
                <w:bCs/>
                <w:sz w:val="22"/>
                <w:szCs w:val="22"/>
              </w:rPr>
              <w:t>bauturi</w:t>
            </w:r>
            <w:proofErr w:type="spellEnd"/>
            <w:r w:rsidRPr="005E7964">
              <w:rPr>
                <w:rFonts w:ascii="Times New Roman" w:hAnsi="Times New Roman" w:cs="Times New Roman"/>
                <w:b/>
                <w:bCs/>
                <w:sz w:val="22"/>
                <w:szCs w:val="22"/>
              </w:rPr>
              <w:t xml:space="preserve">, truse de toaleta, rucsacuri, </w:t>
            </w:r>
            <w:proofErr w:type="spellStart"/>
            <w:r w:rsidRPr="005E7964">
              <w:rPr>
                <w:rFonts w:ascii="Times New Roman" w:hAnsi="Times New Roman" w:cs="Times New Roman"/>
                <w:b/>
                <w:bCs/>
                <w:sz w:val="22"/>
                <w:szCs w:val="22"/>
              </w:rPr>
              <w:lastRenderedPageBreak/>
              <w:t>genti</w:t>
            </w:r>
            <w:proofErr w:type="spellEnd"/>
            <w:r w:rsidRPr="005E7964">
              <w:rPr>
                <w:rFonts w:ascii="Times New Roman" w:hAnsi="Times New Roman" w:cs="Times New Roman"/>
                <w:b/>
                <w:bCs/>
                <w:sz w:val="22"/>
                <w:szCs w:val="22"/>
              </w:rPr>
              <w:t xml:space="preserve">, sacose pentru </w:t>
            </w:r>
            <w:proofErr w:type="spellStart"/>
            <w:r w:rsidRPr="005E7964">
              <w:rPr>
                <w:rFonts w:ascii="Times New Roman" w:hAnsi="Times New Roman" w:cs="Times New Roman"/>
                <w:b/>
                <w:bCs/>
                <w:sz w:val="22"/>
                <w:szCs w:val="22"/>
              </w:rPr>
              <w:t>cumparaturi</w:t>
            </w:r>
            <w:proofErr w:type="spellEnd"/>
            <w:r w:rsidRPr="005E7964">
              <w:rPr>
                <w:rFonts w:ascii="Times New Roman" w:hAnsi="Times New Roman" w:cs="Times New Roman"/>
                <w:b/>
                <w:bCs/>
                <w:sz w:val="22"/>
                <w:szCs w:val="22"/>
              </w:rPr>
              <w:t xml:space="preserve">, portofele, portmonee, </w:t>
            </w:r>
            <w:proofErr w:type="spellStart"/>
            <w:r w:rsidRPr="005E7964">
              <w:rPr>
                <w:rFonts w:ascii="Times New Roman" w:hAnsi="Times New Roman" w:cs="Times New Roman"/>
                <w:b/>
                <w:bCs/>
                <w:sz w:val="22"/>
                <w:szCs w:val="22"/>
              </w:rPr>
              <w:t>portharti</w:t>
            </w:r>
            <w:proofErr w:type="spellEnd"/>
            <w:r w:rsidRPr="005E7964">
              <w:rPr>
                <w:rFonts w:ascii="Times New Roman" w:hAnsi="Times New Roman" w:cs="Times New Roman"/>
                <w:b/>
                <w:bCs/>
                <w:sz w:val="22"/>
                <w:szCs w:val="22"/>
              </w:rPr>
              <w:t xml:space="preserve">, tabachere, pungi pentru tutun, truse pentru scule, </w:t>
            </w:r>
            <w:proofErr w:type="spellStart"/>
            <w:r w:rsidRPr="005E7964">
              <w:rPr>
                <w:rFonts w:ascii="Times New Roman" w:hAnsi="Times New Roman" w:cs="Times New Roman"/>
                <w:b/>
                <w:bCs/>
                <w:sz w:val="22"/>
                <w:szCs w:val="22"/>
              </w:rPr>
              <w:t>genti</w:t>
            </w:r>
            <w:proofErr w:type="spellEnd"/>
            <w:r w:rsidRPr="005E7964">
              <w:rPr>
                <w:rFonts w:ascii="Times New Roman" w:hAnsi="Times New Roman" w:cs="Times New Roman"/>
                <w:b/>
                <w:bCs/>
                <w:sz w:val="22"/>
                <w:szCs w:val="22"/>
              </w:rPr>
              <w:t xml:space="preserve"> pentru articole sportive, cutii pentru sticle sau bijuterii, cutii pentru pudra, casete pentru </w:t>
            </w:r>
            <w:proofErr w:type="spellStart"/>
            <w:r w:rsidRPr="005E7964">
              <w:rPr>
                <w:rFonts w:ascii="Times New Roman" w:hAnsi="Times New Roman" w:cs="Times New Roman"/>
                <w:b/>
                <w:bCs/>
                <w:sz w:val="22"/>
                <w:szCs w:val="22"/>
              </w:rPr>
              <w:t>argintarie</w:t>
            </w:r>
            <w:proofErr w:type="spellEnd"/>
            <w:r w:rsidRPr="005E7964">
              <w:rPr>
                <w:rFonts w:ascii="Times New Roman" w:hAnsi="Times New Roman" w:cs="Times New Roman"/>
                <w:b/>
                <w:bCs/>
                <w:sz w:val="22"/>
                <w:szCs w:val="22"/>
              </w:rPr>
              <w:t xml:space="preserve"> si articole similare din piele naturala sau reconstituita, din foi de material plastic, din materiale textile, din fibra vulcanizata sau din carton sau acoperite in totalitate sau in mare parte cu astfel de materiale sau cu </w:t>
            </w:r>
            <w:proofErr w:type="spellStart"/>
            <w:r w:rsidRPr="005E7964">
              <w:rPr>
                <w:rFonts w:ascii="Times New Roman" w:hAnsi="Times New Roman" w:cs="Times New Roman"/>
                <w:b/>
                <w:bCs/>
                <w:sz w:val="22"/>
                <w:szCs w:val="22"/>
              </w:rPr>
              <w:t>hirtie</w:t>
            </w:r>
            <w:proofErr w:type="spellEnd"/>
            <w:r w:rsidRPr="005E7964">
              <w:rPr>
                <w:rFonts w:ascii="Times New Roman" w:hAnsi="Times New Roman" w:cs="Times New Roman"/>
                <w:b/>
                <w:bCs/>
                <w:sz w:val="22"/>
                <w:szCs w:val="22"/>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lastRenderedPageBreak/>
              <w:t>8,471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8,500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+0,34</w:t>
            </w:r>
          </w:p>
        </w:tc>
        <w:tc>
          <w:tcPr>
            <w:tcW w:w="1432" w:type="dxa"/>
            <w:tcBorders>
              <w:top w:val="single" w:sz="4" w:space="0" w:color="auto"/>
              <w:left w:val="nil"/>
              <w:bottom w:val="single" w:sz="4" w:space="0" w:color="auto"/>
              <w:right w:val="single" w:sz="4" w:space="0" w:color="auto"/>
            </w:tcBorders>
            <w:shd w:val="clear" w:color="auto" w:fill="auto"/>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+4,28</w:t>
            </w:r>
          </w:p>
        </w:tc>
      </w:tr>
      <w:tr w:rsidR="005E7964" w:rsidRPr="005E7964" w:rsidTr="005E7964">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E7964" w:rsidRPr="005E7964" w:rsidRDefault="005E7964">
            <w:pPr>
              <w:jc w:val="center"/>
              <w:rPr>
                <w:rFonts w:ascii="Times New Roman" w:hAnsi="Times New Roman" w:cs="Times New Roman"/>
                <w:b/>
                <w:bCs/>
                <w:sz w:val="22"/>
                <w:szCs w:val="22"/>
              </w:rPr>
            </w:pPr>
            <w:r w:rsidRPr="005E7964">
              <w:rPr>
                <w:rFonts w:ascii="Times New Roman" w:hAnsi="Times New Roman" w:cs="Times New Roman"/>
                <w:b/>
                <w:bCs/>
                <w:sz w:val="22"/>
                <w:szCs w:val="22"/>
              </w:rPr>
              <w:lastRenderedPageBreak/>
              <w:t>1005</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5E7964" w:rsidRPr="005E7964" w:rsidRDefault="005E7964">
            <w:pPr>
              <w:rPr>
                <w:rFonts w:ascii="Times New Roman" w:hAnsi="Times New Roman" w:cs="Times New Roman"/>
                <w:b/>
                <w:bCs/>
                <w:sz w:val="22"/>
                <w:szCs w:val="22"/>
              </w:rPr>
            </w:pPr>
            <w:r w:rsidRPr="005E7964">
              <w:rPr>
                <w:rFonts w:ascii="Times New Roman" w:hAnsi="Times New Roman" w:cs="Times New Roman"/>
                <w:b/>
                <w:bCs/>
                <w:sz w:val="22"/>
                <w:szCs w:val="22"/>
              </w:rPr>
              <w:t>Porumb:</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4,055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6,272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+54,67</w:t>
            </w:r>
          </w:p>
        </w:tc>
        <w:tc>
          <w:tcPr>
            <w:tcW w:w="1432" w:type="dxa"/>
            <w:tcBorders>
              <w:top w:val="single" w:sz="4" w:space="0" w:color="auto"/>
              <w:left w:val="nil"/>
              <w:bottom w:val="single" w:sz="4" w:space="0" w:color="auto"/>
              <w:right w:val="single" w:sz="4" w:space="0" w:color="auto"/>
            </w:tcBorders>
            <w:shd w:val="clear" w:color="auto" w:fill="auto"/>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3,16</w:t>
            </w:r>
          </w:p>
        </w:tc>
      </w:tr>
      <w:tr w:rsidR="005E7964" w:rsidRPr="005E7964" w:rsidTr="005E7964">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E7964" w:rsidRPr="005E7964" w:rsidRDefault="005E7964">
            <w:pPr>
              <w:jc w:val="center"/>
              <w:rPr>
                <w:rFonts w:ascii="Times New Roman" w:hAnsi="Times New Roman" w:cs="Times New Roman"/>
                <w:b/>
                <w:bCs/>
                <w:sz w:val="22"/>
                <w:szCs w:val="22"/>
              </w:rPr>
            </w:pPr>
            <w:r w:rsidRPr="005E7964">
              <w:rPr>
                <w:rFonts w:ascii="Times New Roman" w:hAnsi="Times New Roman" w:cs="Times New Roman"/>
                <w:b/>
                <w:bCs/>
                <w:sz w:val="22"/>
                <w:szCs w:val="22"/>
              </w:rPr>
              <w:t>6211</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5E7964" w:rsidRPr="005E7964" w:rsidRDefault="005E7964">
            <w:pPr>
              <w:rPr>
                <w:rFonts w:ascii="Times New Roman" w:hAnsi="Times New Roman" w:cs="Times New Roman"/>
                <w:b/>
                <w:bCs/>
                <w:sz w:val="22"/>
                <w:szCs w:val="22"/>
              </w:rPr>
            </w:pPr>
            <w:proofErr w:type="spellStart"/>
            <w:r w:rsidRPr="005E7964">
              <w:rPr>
                <w:rFonts w:ascii="Times New Roman" w:hAnsi="Times New Roman" w:cs="Times New Roman"/>
                <w:b/>
                <w:bCs/>
                <w:sz w:val="22"/>
                <w:szCs w:val="22"/>
              </w:rPr>
              <w:t>Imbracaminte</w:t>
            </w:r>
            <w:proofErr w:type="spellEnd"/>
            <w:r w:rsidRPr="005E7964">
              <w:rPr>
                <w:rFonts w:ascii="Times New Roman" w:hAnsi="Times New Roman" w:cs="Times New Roman"/>
                <w:b/>
                <w:bCs/>
                <w:sz w:val="22"/>
                <w:szCs w:val="22"/>
              </w:rPr>
              <w:t xml:space="preserve"> de sport (treninguri), combinezoane si costume de schi, costume, </w:t>
            </w:r>
            <w:proofErr w:type="spellStart"/>
            <w:r w:rsidRPr="005E7964">
              <w:rPr>
                <w:rFonts w:ascii="Times New Roman" w:hAnsi="Times New Roman" w:cs="Times New Roman"/>
                <w:b/>
                <w:bCs/>
                <w:sz w:val="22"/>
                <w:szCs w:val="22"/>
              </w:rPr>
              <w:t>chiloti</w:t>
            </w:r>
            <w:proofErr w:type="spellEnd"/>
            <w:r w:rsidRPr="005E7964">
              <w:rPr>
                <w:rFonts w:ascii="Times New Roman" w:hAnsi="Times New Roman" w:cs="Times New Roman"/>
                <w:b/>
                <w:bCs/>
                <w:sz w:val="22"/>
                <w:szCs w:val="22"/>
              </w:rPr>
              <w:t xml:space="preserve"> si slipuri de baie; alte articole de </w:t>
            </w:r>
            <w:proofErr w:type="spellStart"/>
            <w:r w:rsidRPr="005E7964">
              <w:rPr>
                <w:rFonts w:ascii="Times New Roman" w:hAnsi="Times New Roman" w:cs="Times New Roman"/>
                <w:b/>
                <w:bCs/>
                <w:sz w:val="22"/>
                <w:szCs w:val="22"/>
              </w:rPr>
              <w:t>imbracaminte</w:t>
            </w:r>
            <w:proofErr w:type="spellEnd"/>
            <w:r w:rsidRPr="005E7964">
              <w:rPr>
                <w:rFonts w:ascii="Times New Roman" w:hAnsi="Times New Roman" w:cs="Times New Roman"/>
                <w:b/>
                <w:bCs/>
                <w:sz w:val="22"/>
                <w:szCs w:val="22"/>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6,596</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sz w:val="22"/>
                <w:szCs w:val="22"/>
              </w:rPr>
            </w:pPr>
            <w:r w:rsidRPr="005E7964">
              <w:rPr>
                <w:rFonts w:ascii="Times New Roman" w:hAnsi="Times New Roman" w:cs="Times New Roman"/>
                <w:sz w:val="22"/>
                <w:szCs w:val="22"/>
              </w:rPr>
              <w:t>6,220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-5,70042</w:t>
            </w:r>
          </w:p>
        </w:tc>
        <w:tc>
          <w:tcPr>
            <w:tcW w:w="1432" w:type="dxa"/>
            <w:tcBorders>
              <w:top w:val="single" w:sz="4" w:space="0" w:color="auto"/>
              <w:left w:val="nil"/>
              <w:bottom w:val="single" w:sz="4" w:space="0" w:color="auto"/>
              <w:right w:val="single" w:sz="4" w:space="0" w:color="auto"/>
            </w:tcBorders>
            <w:shd w:val="clear" w:color="auto" w:fill="auto"/>
            <w:vAlign w:val="center"/>
          </w:tcPr>
          <w:p w:rsidR="005E7964" w:rsidRPr="005E7964" w:rsidRDefault="005E7964" w:rsidP="005E7964">
            <w:pPr>
              <w:jc w:val="center"/>
              <w:rPr>
                <w:rFonts w:ascii="Times New Roman" w:hAnsi="Times New Roman" w:cs="Times New Roman"/>
                <w:color w:val="000000"/>
                <w:sz w:val="22"/>
                <w:szCs w:val="22"/>
              </w:rPr>
            </w:pPr>
            <w:r w:rsidRPr="005E7964">
              <w:rPr>
                <w:rFonts w:ascii="Times New Roman" w:hAnsi="Times New Roman" w:cs="Times New Roman"/>
                <w:color w:val="000000"/>
                <w:sz w:val="22"/>
                <w:szCs w:val="22"/>
              </w:rPr>
              <w:t>3,13</w:t>
            </w:r>
          </w:p>
        </w:tc>
      </w:tr>
    </w:tbl>
    <w:p w:rsidR="000066FC" w:rsidRPr="00E673F2" w:rsidRDefault="000066FC" w:rsidP="00EE3C7C">
      <w:pPr>
        <w:spacing w:before="100" w:beforeAutospacing="1" w:after="100" w:afterAutospacing="1" w:line="240" w:lineRule="auto"/>
        <w:ind w:right="-426"/>
        <w:jc w:val="center"/>
        <w:rPr>
          <w:rFonts w:ascii="Times New Roman" w:hAnsi="Times New Roman" w:cs="Times New Roman"/>
          <w:sz w:val="24"/>
          <w:szCs w:val="24"/>
        </w:rPr>
      </w:pPr>
      <w:r w:rsidRPr="00E673F2">
        <w:rPr>
          <w:rFonts w:ascii="Times New Roman" w:hAnsi="Times New Roman" w:cs="Times New Roman"/>
          <w:b/>
          <w:sz w:val="24"/>
          <w:szCs w:val="24"/>
        </w:rPr>
        <w:t>Principale mărfuri importate</w:t>
      </w:r>
      <w:r w:rsidRPr="00E673F2">
        <w:rPr>
          <w:rFonts w:ascii="Times New Roman" w:hAnsi="Times New Roman" w:cs="Times New Roman"/>
          <w:sz w:val="24"/>
          <w:szCs w:val="24"/>
        </w:rPr>
        <w:t xml:space="preserve"> </w:t>
      </w:r>
      <w:r w:rsidRPr="00E673F2">
        <w:rPr>
          <w:rFonts w:ascii="Times New Roman" w:hAnsi="Times New Roman" w:cs="Times New Roman"/>
          <w:b/>
          <w:sz w:val="24"/>
          <w:szCs w:val="24"/>
        </w:rPr>
        <w:t>(</w:t>
      </w:r>
      <w:r w:rsidRPr="00E673F2">
        <w:rPr>
          <w:rFonts w:ascii="Times New Roman" w:hAnsi="Times New Roman" w:cs="Times New Roman"/>
          <w:b/>
          <w:sz w:val="24"/>
          <w:szCs w:val="24"/>
          <w:lang w:eastAsia="ru-RU"/>
        </w:rPr>
        <w:t>mil. USD)</w:t>
      </w:r>
    </w:p>
    <w:tbl>
      <w:tblPr>
        <w:tblW w:w="9782" w:type="dxa"/>
        <w:tblInd w:w="-289" w:type="dxa"/>
        <w:tblLayout w:type="fixed"/>
        <w:tblLook w:val="00A0" w:firstRow="1" w:lastRow="0" w:firstColumn="1" w:lastColumn="0" w:noHBand="0" w:noVBand="0"/>
      </w:tblPr>
      <w:tblGrid>
        <w:gridCol w:w="710"/>
        <w:gridCol w:w="3685"/>
        <w:gridCol w:w="1418"/>
        <w:gridCol w:w="1275"/>
        <w:gridCol w:w="1276"/>
        <w:gridCol w:w="1418"/>
      </w:tblGrid>
      <w:tr w:rsidR="000066FC" w:rsidRPr="008E36D3" w:rsidTr="00E72869">
        <w:trPr>
          <w:trHeight w:val="909"/>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8E36D3" w:rsidRDefault="000066FC" w:rsidP="00FE770A">
            <w:pPr>
              <w:spacing w:after="0" w:line="240" w:lineRule="auto"/>
              <w:jc w:val="center"/>
              <w:rPr>
                <w:rFonts w:ascii="Times New Roman" w:hAnsi="Times New Roman" w:cs="Times New Roman"/>
                <w:b/>
                <w:bCs/>
                <w:color w:val="000000"/>
                <w:sz w:val="22"/>
                <w:szCs w:val="22"/>
                <w:lang w:eastAsia="ro-RO"/>
              </w:rPr>
            </w:pPr>
            <w:r w:rsidRPr="008E36D3">
              <w:rPr>
                <w:rFonts w:ascii="Times New Roman" w:hAnsi="Times New Roman" w:cs="Times New Roman"/>
                <w:b/>
                <w:bCs/>
                <w:color w:val="000000"/>
                <w:sz w:val="22"/>
                <w:szCs w:val="22"/>
                <w:lang w:eastAsia="ro-RO"/>
              </w:rPr>
              <w:t>NM</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0066FC" w:rsidRPr="008E36D3" w:rsidRDefault="000066FC" w:rsidP="00FE770A">
            <w:pPr>
              <w:spacing w:after="0" w:line="240" w:lineRule="auto"/>
              <w:jc w:val="center"/>
              <w:rPr>
                <w:rFonts w:ascii="Times New Roman" w:hAnsi="Times New Roman" w:cs="Times New Roman"/>
                <w:b/>
                <w:bCs/>
                <w:color w:val="000000"/>
                <w:sz w:val="22"/>
                <w:szCs w:val="22"/>
                <w:lang w:eastAsia="ro-RO"/>
              </w:rPr>
            </w:pPr>
            <w:r w:rsidRPr="008E36D3">
              <w:rPr>
                <w:rFonts w:ascii="Times New Roman" w:hAnsi="Times New Roman" w:cs="Times New Roman"/>
                <w:b/>
                <w:bCs/>
                <w:color w:val="000000"/>
                <w:sz w:val="22"/>
                <w:szCs w:val="22"/>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8E36D3" w:rsidRDefault="000066FC" w:rsidP="00FE770A">
            <w:pPr>
              <w:spacing w:after="0" w:line="240" w:lineRule="auto"/>
              <w:jc w:val="center"/>
              <w:rPr>
                <w:rFonts w:ascii="Times New Roman" w:hAnsi="Times New Roman" w:cs="Times New Roman"/>
                <w:b/>
                <w:bCs/>
                <w:sz w:val="22"/>
                <w:szCs w:val="22"/>
                <w:lang w:eastAsia="ru-RU"/>
              </w:rPr>
            </w:pPr>
            <w:r w:rsidRPr="008E36D3">
              <w:rPr>
                <w:rFonts w:ascii="Times New Roman" w:hAnsi="Times New Roman" w:cs="Times New Roman"/>
                <w:b/>
                <w:bCs/>
                <w:sz w:val="22"/>
                <w:szCs w:val="22"/>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8E36D3" w:rsidRDefault="000066FC" w:rsidP="00FE770A">
            <w:pPr>
              <w:spacing w:after="0" w:line="240" w:lineRule="auto"/>
              <w:jc w:val="center"/>
              <w:rPr>
                <w:rFonts w:ascii="Times New Roman" w:hAnsi="Times New Roman" w:cs="Times New Roman"/>
                <w:b/>
                <w:bCs/>
                <w:sz w:val="22"/>
                <w:szCs w:val="22"/>
                <w:lang w:eastAsia="ru-RU"/>
              </w:rPr>
            </w:pPr>
            <w:r w:rsidRPr="008E36D3">
              <w:rPr>
                <w:rFonts w:ascii="Times New Roman" w:hAnsi="Times New Roman" w:cs="Times New Roman"/>
                <w:b/>
                <w:bCs/>
                <w:sz w:val="22"/>
                <w:szCs w:val="22"/>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8E36D3"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8E36D3">
              <w:rPr>
                <w:rFonts w:ascii="Times New Roman" w:hAnsi="Times New Roman" w:cs="Times New Roman"/>
                <w:b/>
                <w:bCs/>
                <w:sz w:val="22"/>
                <w:szCs w:val="22"/>
                <w:lang w:eastAsia="ru-RU"/>
              </w:rPr>
              <w:t>Dinamica</w:t>
            </w:r>
          </w:p>
          <w:p w:rsidR="000066FC" w:rsidRPr="008E36D3"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8E36D3">
              <w:rPr>
                <w:rFonts w:ascii="Times New Roman" w:hAnsi="Times New Roman" w:cs="Times New Roman"/>
                <w:b/>
                <w:bCs/>
                <w:sz w:val="22"/>
                <w:szCs w:val="22"/>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8E36D3"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8E36D3">
              <w:rPr>
                <w:rFonts w:ascii="Times New Roman" w:hAnsi="Times New Roman" w:cs="Times New Roman"/>
                <w:b/>
                <w:bCs/>
                <w:sz w:val="22"/>
                <w:szCs w:val="22"/>
                <w:lang w:eastAsia="ru-RU"/>
              </w:rPr>
              <w:t>Cota din totalul importurilor</w:t>
            </w:r>
          </w:p>
          <w:p w:rsidR="000066FC" w:rsidRPr="008E36D3"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8E36D3">
              <w:rPr>
                <w:rFonts w:ascii="Times New Roman" w:hAnsi="Times New Roman" w:cs="Times New Roman"/>
                <w:b/>
                <w:bCs/>
                <w:sz w:val="22"/>
                <w:szCs w:val="22"/>
                <w:lang w:eastAsia="ru-RU"/>
              </w:rPr>
              <w:t>%</w:t>
            </w:r>
          </w:p>
        </w:tc>
      </w:tr>
      <w:tr w:rsidR="003B30A4" w:rsidRPr="008E36D3" w:rsidTr="00E72869">
        <w:trPr>
          <w:trHeight w:val="392"/>
        </w:trPr>
        <w:tc>
          <w:tcPr>
            <w:tcW w:w="710" w:type="dxa"/>
            <w:tcBorders>
              <w:top w:val="single" w:sz="4" w:space="0" w:color="auto"/>
              <w:left w:val="single" w:sz="4" w:space="0" w:color="auto"/>
              <w:bottom w:val="single" w:sz="4" w:space="0" w:color="auto"/>
              <w:right w:val="single" w:sz="4" w:space="0" w:color="auto"/>
            </w:tcBorders>
          </w:tcPr>
          <w:p w:rsidR="003B30A4" w:rsidRPr="008E36D3" w:rsidRDefault="003B30A4" w:rsidP="003B30A4">
            <w:pPr>
              <w:spacing w:after="0" w:line="240" w:lineRule="auto"/>
              <w:jc w:val="center"/>
              <w:rPr>
                <w:rFonts w:ascii="Times New Roman" w:hAnsi="Times New Roman" w:cs="Times New Roman"/>
                <w:bCs/>
                <w:color w:val="000000"/>
                <w:sz w:val="22"/>
                <w:szCs w:val="22"/>
                <w:lang w:eastAsia="ro-RO"/>
              </w:rPr>
            </w:pPr>
          </w:p>
        </w:tc>
        <w:tc>
          <w:tcPr>
            <w:tcW w:w="3685" w:type="dxa"/>
            <w:tcBorders>
              <w:top w:val="single" w:sz="4" w:space="0" w:color="auto"/>
              <w:left w:val="nil"/>
              <w:bottom w:val="single" w:sz="4" w:space="0" w:color="auto"/>
              <w:right w:val="single" w:sz="4" w:space="0" w:color="auto"/>
            </w:tcBorders>
          </w:tcPr>
          <w:p w:rsidR="003B30A4" w:rsidRPr="008E36D3" w:rsidRDefault="003B30A4" w:rsidP="003B30A4">
            <w:pPr>
              <w:spacing w:after="0" w:line="240" w:lineRule="auto"/>
              <w:rPr>
                <w:rFonts w:ascii="Times New Roman" w:hAnsi="Times New Roman" w:cs="Times New Roman"/>
                <w:b/>
                <w:bCs/>
                <w:color w:val="000000"/>
                <w:sz w:val="22"/>
                <w:szCs w:val="22"/>
                <w:lang w:eastAsia="ro-RO"/>
              </w:rPr>
            </w:pPr>
            <w:r w:rsidRPr="008E36D3">
              <w:rPr>
                <w:rFonts w:ascii="Times New Roman" w:hAnsi="Times New Roman" w:cs="Times New Roman"/>
                <w:b/>
                <w:bCs/>
                <w:color w:val="000000"/>
                <w:sz w:val="22"/>
                <w:szCs w:val="22"/>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B30A4" w:rsidRPr="008E36D3" w:rsidRDefault="005E7964" w:rsidP="005E7964">
            <w:pPr>
              <w:jc w:val="center"/>
              <w:rPr>
                <w:rFonts w:ascii="Times New Roman" w:hAnsi="Times New Roman" w:cs="Times New Roman"/>
                <w:b/>
                <w:sz w:val="22"/>
                <w:szCs w:val="22"/>
              </w:rPr>
            </w:pPr>
            <w:r w:rsidRPr="008E36D3">
              <w:rPr>
                <w:rFonts w:ascii="Times New Roman" w:hAnsi="Times New Roman" w:cs="Times New Roman"/>
                <w:b/>
                <w:sz w:val="22"/>
                <w:szCs w:val="22"/>
              </w:rPr>
              <w:t>279,160</w:t>
            </w:r>
          </w:p>
        </w:tc>
        <w:tc>
          <w:tcPr>
            <w:tcW w:w="1275" w:type="dxa"/>
            <w:tcBorders>
              <w:top w:val="nil"/>
              <w:left w:val="nil"/>
              <w:bottom w:val="single" w:sz="4" w:space="0" w:color="auto"/>
              <w:right w:val="single" w:sz="4" w:space="0" w:color="auto"/>
            </w:tcBorders>
            <w:shd w:val="clear" w:color="auto" w:fill="auto"/>
            <w:noWrap/>
            <w:vAlign w:val="center"/>
          </w:tcPr>
          <w:p w:rsidR="003B30A4" w:rsidRPr="008E36D3" w:rsidRDefault="005E7964" w:rsidP="005E7964">
            <w:pPr>
              <w:jc w:val="center"/>
              <w:rPr>
                <w:rFonts w:ascii="Times New Roman" w:hAnsi="Times New Roman" w:cs="Times New Roman"/>
                <w:b/>
                <w:sz w:val="22"/>
                <w:szCs w:val="22"/>
              </w:rPr>
            </w:pPr>
            <w:r w:rsidRPr="008E36D3">
              <w:rPr>
                <w:rFonts w:ascii="Times New Roman" w:hAnsi="Times New Roman" w:cs="Times New Roman"/>
                <w:b/>
                <w:sz w:val="22"/>
                <w:szCs w:val="22"/>
              </w:rPr>
              <w:t>280,771</w:t>
            </w:r>
          </w:p>
        </w:tc>
        <w:tc>
          <w:tcPr>
            <w:tcW w:w="1276" w:type="dxa"/>
            <w:tcBorders>
              <w:top w:val="nil"/>
              <w:left w:val="nil"/>
              <w:bottom w:val="single" w:sz="4" w:space="0" w:color="auto"/>
              <w:right w:val="single" w:sz="4" w:space="0" w:color="auto"/>
            </w:tcBorders>
            <w:shd w:val="clear" w:color="auto" w:fill="auto"/>
            <w:vAlign w:val="center"/>
          </w:tcPr>
          <w:p w:rsidR="003B30A4" w:rsidRPr="008E36D3" w:rsidRDefault="005E7964" w:rsidP="003B30A4">
            <w:pPr>
              <w:jc w:val="center"/>
              <w:rPr>
                <w:rFonts w:ascii="Times New Roman" w:hAnsi="Times New Roman" w:cs="Times New Roman"/>
                <w:b/>
                <w:color w:val="000000"/>
                <w:sz w:val="22"/>
                <w:szCs w:val="22"/>
              </w:rPr>
            </w:pPr>
            <w:r w:rsidRPr="008E36D3">
              <w:rPr>
                <w:rFonts w:ascii="Times New Roman" w:hAnsi="Times New Roman" w:cs="Times New Roman"/>
                <w:b/>
                <w:color w:val="000000"/>
                <w:sz w:val="22"/>
                <w:szCs w:val="22"/>
              </w:rPr>
              <w:t>+0,58</w:t>
            </w:r>
          </w:p>
        </w:tc>
        <w:tc>
          <w:tcPr>
            <w:tcW w:w="1418" w:type="dxa"/>
            <w:tcBorders>
              <w:top w:val="single" w:sz="4" w:space="0" w:color="auto"/>
              <w:left w:val="single" w:sz="4" w:space="0" w:color="auto"/>
              <w:bottom w:val="single" w:sz="4" w:space="0" w:color="auto"/>
              <w:right w:val="single" w:sz="4" w:space="0" w:color="auto"/>
            </w:tcBorders>
            <w:vAlign w:val="center"/>
          </w:tcPr>
          <w:p w:rsidR="003B30A4" w:rsidRPr="008E36D3" w:rsidRDefault="003B30A4" w:rsidP="003B30A4">
            <w:pPr>
              <w:spacing w:after="0" w:line="240" w:lineRule="auto"/>
              <w:jc w:val="center"/>
              <w:rPr>
                <w:rFonts w:ascii="Times New Roman" w:hAnsi="Times New Roman" w:cs="Times New Roman"/>
                <w:b/>
                <w:bCs/>
                <w:color w:val="000000"/>
                <w:sz w:val="22"/>
                <w:szCs w:val="22"/>
                <w:lang w:eastAsia="ro-RO"/>
              </w:rPr>
            </w:pPr>
            <w:r w:rsidRPr="008E36D3">
              <w:rPr>
                <w:rFonts w:ascii="Times New Roman" w:hAnsi="Times New Roman" w:cs="Times New Roman"/>
                <w:b/>
                <w:bCs/>
                <w:color w:val="000000"/>
                <w:sz w:val="22"/>
                <w:szCs w:val="22"/>
                <w:lang w:eastAsia="ro-RO"/>
              </w:rPr>
              <w:t>100</w:t>
            </w:r>
          </w:p>
        </w:tc>
      </w:tr>
      <w:tr w:rsidR="008E36D3" w:rsidRPr="008E36D3" w:rsidTr="008E36D3">
        <w:trPr>
          <w:trHeight w:val="250"/>
        </w:trPr>
        <w:tc>
          <w:tcPr>
            <w:tcW w:w="710" w:type="dxa"/>
            <w:tcBorders>
              <w:top w:val="nil"/>
              <w:left w:val="single" w:sz="4" w:space="0" w:color="auto"/>
              <w:bottom w:val="single" w:sz="4" w:space="0" w:color="auto"/>
              <w:right w:val="single" w:sz="4" w:space="0" w:color="auto"/>
            </w:tcBorders>
          </w:tcPr>
          <w:p w:rsidR="008E36D3" w:rsidRPr="008E36D3" w:rsidRDefault="008E36D3">
            <w:pPr>
              <w:jc w:val="center"/>
              <w:rPr>
                <w:rFonts w:ascii="Times New Roman" w:hAnsi="Times New Roman" w:cs="Times New Roman"/>
                <w:b/>
                <w:bCs/>
                <w:sz w:val="22"/>
                <w:szCs w:val="22"/>
              </w:rPr>
            </w:pPr>
            <w:r w:rsidRPr="008E36D3">
              <w:rPr>
                <w:rFonts w:ascii="Times New Roman" w:hAnsi="Times New Roman" w:cs="Times New Roman"/>
                <w:b/>
                <w:bCs/>
                <w:sz w:val="22"/>
                <w:szCs w:val="22"/>
              </w:rPr>
              <w:t>3004</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8E36D3" w:rsidRPr="008E36D3" w:rsidRDefault="008E36D3">
            <w:pPr>
              <w:rPr>
                <w:rFonts w:ascii="Times New Roman" w:hAnsi="Times New Roman" w:cs="Times New Roman"/>
                <w:b/>
                <w:bCs/>
                <w:sz w:val="22"/>
                <w:szCs w:val="22"/>
              </w:rPr>
            </w:pPr>
            <w:r w:rsidRPr="008E36D3">
              <w:rPr>
                <w:rFonts w:ascii="Times New Roman" w:hAnsi="Times New Roman" w:cs="Times New Roman"/>
                <w:b/>
                <w:bCs/>
                <w:sz w:val="22"/>
                <w:szCs w:val="22"/>
              </w:rPr>
              <w:t xml:space="preserve">Medicamente (cu </w:t>
            </w:r>
            <w:proofErr w:type="spellStart"/>
            <w:r w:rsidRPr="008E36D3">
              <w:rPr>
                <w:rFonts w:ascii="Times New Roman" w:hAnsi="Times New Roman" w:cs="Times New Roman"/>
                <w:b/>
                <w:bCs/>
                <w:sz w:val="22"/>
                <w:szCs w:val="22"/>
              </w:rPr>
              <w:t>exceptia</w:t>
            </w:r>
            <w:proofErr w:type="spellEnd"/>
            <w:r w:rsidRPr="008E36D3">
              <w:rPr>
                <w:rFonts w:ascii="Times New Roman" w:hAnsi="Times New Roman" w:cs="Times New Roman"/>
                <w:b/>
                <w:bCs/>
                <w:sz w:val="22"/>
                <w:szCs w:val="22"/>
              </w:rPr>
              <w:t xml:space="preserve"> produselor de la </w:t>
            </w:r>
            <w:proofErr w:type="spellStart"/>
            <w:r w:rsidRPr="008E36D3">
              <w:rPr>
                <w:rFonts w:ascii="Times New Roman" w:hAnsi="Times New Roman" w:cs="Times New Roman"/>
                <w:b/>
                <w:bCs/>
                <w:sz w:val="22"/>
                <w:szCs w:val="22"/>
              </w:rPr>
              <w:t>pozitiile</w:t>
            </w:r>
            <w:proofErr w:type="spellEnd"/>
            <w:r w:rsidRPr="008E36D3">
              <w:rPr>
                <w:rFonts w:ascii="Times New Roman" w:hAnsi="Times New Roman" w:cs="Times New Roman"/>
                <w:b/>
                <w:bCs/>
                <w:sz w:val="22"/>
                <w:szCs w:val="22"/>
              </w:rPr>
              <w:t xml:space="preserve"> 3002, 3005 sau 3006) constituite din produse amestecate sau neamestecate, preparate in scopuri terapeutice sau profilactice, prezentate sub forma de doze (inclusiv cele prezentate in forma de sistem terapeutic </w:t>
            </w:r>
            <w:proofErr w:type="spellStart"/>
            <w:r w:rsidRPr="008E36D3">
              <w:rPr>
                <w:rFonts w:ascii="Times New Roman" w:hAnsi="Times New Roman" w:cs="Times New Roman"/>
                <w:b/>
                <w:bCs/>
                <w:sz w:val="22"/>
                <w:szCs w:val="22"/>
              </w:rPr>
              <w:t>transdermic</w:t>
            </w:r>
            <w:proofErr w:type="spellEnd"/>
            <w:r w:rsidRPr="008E36D3">
              <w:rPr>
                <w:rFonts w:ascii="Times New Roman" w:hAnsi="Times New Roman" w:cs="Times New Roman"/>
                <w:b/>
                <w:bCs/>
                <w:sz w:val="22"/>
                <w:szCs w:val="22"/>
              </w:rPr>
              <w:t xml:space="preserve">) sau </w:t>
            </w:r>
            <w:proofErr w:type="spellStart"/>
            <w:r w:rsidRPr="008E36D3">
              <w:rPr>
                <w:rFonts w:ascii="Times New Roman" w:hAnsi="Times New Roman" w:cs="Times New Roman"/>
                <w:b/>
                <w:bCs/>
                <w:sz w:val="22"/>
                <w:szCs w:val="22"/>
              </w:rPr>
              <w:t>conditionate</w:t>
            </w:r>
            <w:proofErr w:type="spellEnd"/>
            <w:r w:rsidRPr="008E36D3">
              <w:rPr>
                <w:rFonts w:ascii="Times New Roman" w:hAnsi="Times New Roman" w:cs="Times New Roman"/>
                <w:b/>
                <w:bCs/>
                <w:sz w:val="22"/>
                <w:szCs w:val="22"/>
              </w:rPr>
              <w:t xml:space="preserve"> pentru </w:t>
            </w:r>
            <w:proofErr w:type="spellStart"/>
            <w:r w:rsidRPr="008E36D3">
              <w:rPr>
                <w:rFonts w:ascii="Times New Roman" w:hAnsi="Times New Roman" w:cs="Times New Roman"/>
                <w:b/>
                <w:bCs/>
                <w:sz w:val="22"/>
                <w:szCs w:val="22"/>
              </w:rPr>
              <w:t>vinzarea</w:t>
            </w:r>
            <w:proofErr w:type="spellEnd"/>
            <w:r w:rsidRPr="008E36D3">
              <w:rPr>
                <w:rFonts w:ascii="Times New Roman" w:hAnsi="Times New Roman" w:cs="Times New Roman"/>
                <w:b/>
                <w:bCs/>
                <w:sz w:val="22"/>
                <w:szCs w:val="22"/>
              </w:rPr>
              <w:t xml:space="preserve"> cu </w:t>
            </w:r>
            <w:proofErr w:type="spellStart"/>
            <w:r w:rsidRPr="008E36D3">
              <w:rPr>
                <w:rFonts w:ascii="Times New Roman" w:hAnsi="Times New Roman" w:cs="Times New Roman"/>
                <w:b/>
                <w:bCs/>
                <w:sz w:val="22"/>
                <w:szCs w:val="22"/>
              </w:rPr>
              <w:t>amanuntul</w:t>
            </w:r>
            <w:proofErr w:type="spellEnd"/>
            <w:r w:rsidRPr="008E36D3">
              <w:rPr>
                <w:rFonts w:ascii="Times New Roman" w:hAnsi="Times New Roman" w:cs="Times New Roman"/>
                <w:b/>
                <w:bCs/>
                <w:sz w:val="22"/>
                <w:szCs w:val="22"/>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30,442</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21,137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-30,56</w:t>
            </w:r>
          </w:p>
        </w:tc>
        <w:tc>
          <w:tcPr>
            <w:tcW w:w="1418" w:type="dxa"/>
            <w:tcBorders>
              <w:top w:val="single" w:sz="4" w:space="0" w:color="auto"/>
              <w:left w:val="nil"/>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7,52</w:t>
            </w:r>
          </w:p>
        </w:tc>
      </w:tr>
      <w:tr w:rsidR="008E36D3" w:rsidRPr="008E36D3" w:rsidTr="008E36D3">
        <w:trPr>
          <w:trHeight w:val="200"/>
        </w:trPr>
        <w:tc>
          <w:tcPr>
            <w:tcW w:w="710" w:type="dxa"/>
            <w:tcBorders>
              <w:top w:val="nil"/>
              <w:left w:val="single" w:sz="4" w:space="0" w:color="auto"/>
              <w:bottom w:val="single" w:sz="4" w:space="0" w:color="auto"/>
              <w:right w:val="single" w:sz="4" w:space="0" w:color="auto"/>
            </w:tcBorders>
          </w:tcPr>
          <w:p w:rsidR="008E36D3" w:rsidRPr="008E36D3" w:rsidRDefault="008E36D3">
            <w:pPr>
              <w:jc w:val="center"/>
              <w:rPr>
                <w:rFonts w:ascii="Times New Roman" w:hAnsi="Times New Roman" w:cs="Times New Roman"/>
                <w:b/>
                <w:bCs/>
                <w:sz w:val="22"/>
                <w:szCs w:val="22"/>
              </w:rPr>
            </w:pPr>
            <w:r w:rsidRPr="008E36D3">
              <w:rPr>
                <w:rFonts w:ascii="Times New Roman" w:hAnsi="Times New Roman" w:cs="Times New Roman"/>
                <w:b/>
                <w:bCs/>
                <w:sz w:val="22"/>
                <w:szCs w:val="22"/>
              </w:rPr>
              <w:t>5407</w:t>
            </w:r>
          </w:p>
        </w:tc>
        <w:tc>
          <w:tcPr>
            <w:tcW w:w="3685" w:type="dxa"/>
            <w:tcBorders>
              <w:top w:val="nil"/>
              <w:left w:val="single" w:sz="4" w:space="0" w:color="auto"/>
              <w:bottom w:val="single" w:sz="4" w:space="0" w:color="auto"/>
              <w:right w:val="single" w:sz="4" w:space="0" w:color="auto"/>
            </w:tcBorders>
            <w:shd w:val="clear" w:color="000000" w:fill="FFFFFF"/>
          </w:tcPr>
          <w:p w:rsidR="008E36D3" w:rsidRPr="008E36D3" w:rsidRDefault="008E36D3">
            <w:pPr>
              <w:rPr>
                <w:rFonts w:ascii="Times New Roman" w:hAnsi="Times New Roman" w:cs="Times New Roman"/>
                <w:b/>
                <w:bCs/>
                <w:sz w:val="22"/>
                <w:szCs w:val="22"/>
              </w:rPr>
            </w:pPr>
            <w:proofErr w:type="spellStart"/>
            <w:r w:rsidRPr="008E36D3">
              <w:rPr>
                <w:rFonts w:ascii="Times New Roman" w:hAnsi="Times New Roman" w:cs="Times New Roman"/>
                <w:b/>
                <w:bCs/>
                <w:sz w:val="22"/>
                <w:szCs w:val="22"/>
              </w:rPr>
              <w:t>Tesaturi</w:t>
            </w:r>
            <w:proofErr w:type="spellEnd"/>
            <w:r w:rsidRPr="008E36D3">
              <w:rPr>
                <w:rFonts w:ascii="Times New Roman" w:hAnsi="Times New Roman" w:cs="Times New Roman"/>
                <w:b/>
                <w:bCs/>
                <w:sz w:val="22"/>
                <w:szCs w:val="22"/>
              </w:rPr>
              <w:t xml:space="preserve"> din fire de filamente sintetice, inclusiv </w:t>
            </w:r>
            <w:proofErr w:type="spellStart"/>
            <w:r w:rsidRPr="008E36D3">
              <w:rPr>
                <w:rFonts w:ascii="Times New Roman" w:hAnsi="Times New Roman" w:cs="Times New Roman"/>
                <w:b/>
                <w:bCs/>
                <w:sz w:val="22"/>
                <w:szCs w:val="22"/>
              </w:rPr>
              <w:t>tesaturile</w:t>
            </w:r>
            <w:proofErr w:type="spellEnd"/>
            <w:r w:rsidRPr="008E36D3">
              <w:rPr>
                <w:rFonts w:ascii="Times New Roman" w:hAnsi="Times New Roman" w:cs="Times New Roman"/>
                <w:b/>
                <w:bCs/>
                <w:sz w:val="22"/>
                <w:szCs w:val="22"/>
              </w:rPr>
              <w:t xml:space="preserve"> </w:t>
            </w:r>
            <w:proofErr w:type="spellStart"/>
            <w:r w:rsidRPr="008E36D3">
              <w:rPr>
                <w:rFonts w:ascii="Times New Roman" w:hAnsi="Times New Roman" w:cs="Times New Roman"/>
                <w:b/>
                <w:bCs/>
                <w:sz w:val="22"/>
                <w:szCs w:val="22"/>
              </w:rPr>
              <w:t>obtinute</w:t>
            </w:r>
            <w:proofErr w:type="spellEnd"/>
            <w:r w:rsidRPr="008E36D3">
              <w:rPr>
                <w:rFonts w:ascii="Times New Roman" w:hAnsi="Times New Roman" w:cs="Times New Roman"/>
                <w:b/>
                <w:bCs/>
                <w:sz w:val="22"/>
                <w:szCs w:val="22"/>
              </w:rPr>
              <w:t xml:space="preserve"> din produsele de la </w:t>
            </w:r>
            <w:proofErr w:type="spellStart"/>
            <w:r w:rsidRPr="008E36D3">
              <w:rPr>
                <w:rFonts w:ascii="Times New Roman" w:hAnsi="Times New Roman" w:cs="Times New Roman"/>
                <w:b/>
                <w:bCs/>
                <w:sz w:val="22"/>
                <w:szCs w:val="22"/>
              </w:rPr>
              <w:t>pozitia</w:t>
            </w:r>
            <w:proofErr w:type="spellEnd"/>
            <w:r w:rsidRPr="008E36D3">
              <w:rPr>
                <w:rFonts w:ascii="Times New Roman" w:hAnsi="Times New Roman" w:cs="Times New Roman"/>
                <w:b/>
                <w:bCs/>
                <w:sz w:val="22"/>
                <w:szCs w:val="22"/>
              </w:rPr>
              <w:t xml:space="preserve"> 5404:</w:t>
            </w:r>
          </w:p>
        </w:tc>
        <w:tc>
          <w:tcPr>
            <w:tcW w:w="1418" w:type="dxa"/>
            <w:tcBorders>
              <w:top w:val="nil"/>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10,934</w:t>
            </w:r>
          </w:p>
        </w:tc>
        <w:tc>
          <w:tcPr>
            <w:tcW w:w="1275" w:type="dxa"/>
            <w:tcBorders>
              <w:top w:val="nil"/>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11,812</w:t>
            </w:r>
          </w:p>
        </w:tc>
        <w:tc>
          <w:tcPr>
            <w:tcW w:w="1276" w:type="dxa"/>
            <w:tcBorders>
              <w:top w:val="nil"/>
              <w:left w:val="single" w:sz="4" w:space="0" w:color="auto"/>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+8,02</w:t>
            </w:r>
          </w:p>
        </w:tc>
        <w:tc>
          <w:tcPr>
            <w:tcW w:w="1418" w:type="dxa"/>
            <w:tcBorders>
              <w:top w:val="nil"/>
              <w:left w:val="nil"/>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4,20</w:t>
            </w:r>
          </w:p>
        </w:tc>
      </w:tr>
      <w:tr w:rsidR="008E36D3" w:rsidRPr="008E36D3" w:rsidTr="008E36D3">
        <w:trPr>
          <w:trHeight w:val="470"/>
        </w:trPr>
        <w:tc>
          <w:tcPr>
            <w:tcW w:w="710" w:type="dxa"/>
            <w:tcBorders>
              <w:top w:val="nil"/>
              <w:left w:val="single" w:sz="4" w:space="0" w:color="auto"/>
              <w:bottom w:val="single" w:sz="4" w:space="0" w:color="auto"/>
              <w:right w:val="single" w:sz="4" w:space="0" w:color="auto"/>
            </w:tcBorders>
          </w:tcPr>
          <w:p w:rsidR="008E36D3" w:rsidRPr="008E36D3" w:rsidRDefault="008E36D3">
            <w:pPr>
              <w:jc w:val="center"/>
              <w:rPr>
                <w:rFonts w:ascii="Times New Roman" w:hAnsi="Times New Roman" w:cs="Times New Roman"/>
                <w:b/>
                <w:bCs/>
                <w:sz w:val="22"/>
                <w:szCs w:val="22"/>
              </w:rPr>
            </w:pPr>
            <w:r w:rsidRPr="008E36D3">
              <w:rPr>
                <w:rFonts w:ascii="Times New Roman" w:hAnsi="Times New Roman" w:cs="Times New Roman"/>
                <w:b/>
                <w:bCs/>
                <w:sz w:val="22"/>
                <w:szCs w:val="22"/>
              </w:rPr>
              <w:t>4107</w:t>
            </w:r>
          </w:p>
        </w:tc>
        <w:tc>
          <w:tcPr>
            <w:tcW w:w="3685" w:type="dxa"/>
            <w:tcBorders>
              <w:top w:val="nil"/>
              <w:left w:val="single" w:sz="4" w:space="0" w:color="auto"/>
              <w:bottom w:val="single" w:sz="4" w:space="0" w:color="auto"/>
              <w:right w:val="single" w:sz="4" w:space="0" w:color="auto"/>
            </w:tcBorders>
            <w:shd w:val="clear" w:color="000000" w:fill="FFFFFF"/>
          </w:tcPr>
          <w:p w:rsidR="008E36D3" w:rsidRPr="008E36D3" w:rsidRDefault="008E36D3">
            <w:pPr>
              <w:rPr>
                <w:rFonts w:ascii="Times New Roman" w:hAnsi="Times New Roman" w:cs="Times New Roman"/>
                <w:b/>
                <w:bCs/>
                <w:sz w:val="22"/>
                <w:szCs w:val="22"/>
              </w:rPr>
            </w:pPr>
            <w:r w:rsidRPr="008E36D3">
              <w:rPr>
                <w:rFonts w:ascii="Times New Roman" w:hAnsi="Times New Roman" w:cs="Times New Roman"/>
                <w:b/>
                <w:bCs/>
                <w:sz w:val="22"/>
                <w:szCs w:val="22"/>
              </w:rPr>
              <w:t xml:space="preserve">Piei prelucrate </w:t>
            </w:r>
            <w:proofErr w:type="spellStart"/>
            <w:r w:rsidRPr="008E36D3">
              <w:rPr>
                <w:rFonts w:ascii="Times New Roman" w:hAnsi="Times New Roman" w:cs="Times New Roman"/>
                <w:b/>
                <w:bCs/>
                <w:sz w:val="22"/>
                <w:szCs w:val="22"/>
              </w:rPr>
              <w:t>dupa</w:t>
            </w:r>
            <w:proofErr w:type="spellEnd"/>
            <w:r w:rsidRPr="008E36D3">
              <w:rPr>
                <w:rFonts w:ascii="Times New Roman" w:hAnsi="Times New Roman" w:cs="Times New Roman"/>
                <w:b/>
                <w:bCs/>
                <w:sz w:val="22"/>
                <w:szCs w:val="22"/>
              </w:rPr>
              <w:t xml:space="preserve"> </w:t>
            </w:r>
            <w:proofErr w:type="spellStart"/>
            <w:r w:rsidRPr="008E36D3">
              <w:rPr>
                <w:rFonts w:ascii="Times New Roman" w:hAnsi="Times New Roman" w:cs="Times New Roman"/>
                <w:b/>
                <w:bCs/>
                <w:sz w:val="22"/>
                <w:szCs w:val="22"/>
              </w:rPr>
              <w:t>tabacire</w:t>
            </w:r>
            <w:proofErr w:type="spellEnd"/>
            <w:r w:rsidRPr="008E36D3">
              <w:rPr>
                <w:rFonts w:ascii="Times New Roman" w:hAnsi="Times New Roman" w:cs="Times New Roman"/>
                <w:b/>
                <w:bCs/>
                <w:sz w:val="22"/>
                <w:szCs w:val="22"/>
              </w:rPr>
              <w:t xml:space="preserve"> sau </w:t>
            </w:r>
            <w:proofErr w:type="spellStart"/>
            <w:r w:rsidRPr="008E36D3">
              <w:rPr>
                <w:rFonts w:ascii="Times New Roman" w:hAnsi="Times New Roman" w:cs="Times New Roman"/>
                <w:b/>
                <w:bCs/>
                <w:sz w:val="22"/>
                <w:szCs w:val="22"/>
              </w:rPr>
              <w:t>dupa</w:t>
            </w:r>
            <w:proofErr w:type="spellEnd"/>
            <w:r w:rsidRPr="008E36D3">
              <w:rPr>
                <w:rFonts w:ascii="Times New Roman" w:hAnsi="Times New Roman" w:cs="Times New Roman"/>
                <w:b/>
                <w:bCs/>
                <w:sz w:val="22"/>
                <w:szCs w:val="22"/>
              </w:rPr>
              <w:t xml:space="preserve"> uscare si piei pergamentate de bovine (inclusiv de bivoli) sau de ecvidee, epilate, chiar </w:t>
            </w:r>
            <w:proofErr w:type="spellStart"/>
            <w:r w:rsidRPr="008E36D3">
              <w:rPr>
                <w:rFonts w:ascii="Times New Roman" w:hAnsi="Times New Roman" w:cs="Times New Roman"/>
                <w:b/>
                <w:bCs/>
                <w:sz w:val="22"/>
                <w:szCs w:val="22"/>
              </w:rPr>
              <w:t>spaltuite</w:t>
            </w:r>
            <w:proofErr w:type="spellEnd"/>
            <w:r w:rsidRPr="008E36D3">
              <w:rPr>
                <w:rFonts w:ascii="Times New Roman" w:hAnsi="Times New Roman" w:cs="Times New Roman"/>
                <w:b/>
                <w:bCs/>
                <w:sz w:val="22"/>
                <w:szCs w:val="22"/>
              </w:rPr>
              <w:t xml:space="preserve">, altele </w:t>
            </w:r>
            <w:proofErr w:type="spellStart"/>
            <w:r w:rsidRPr="008E36D3">
              <w:rPr>
                <w:rFonts w:ascii="Times New Roman" w:hAnsi="Times New Roman" w:cs="Times New Roman"/>
                <w:b/>
                <w:bCs/>
                <w:sz w:val="22"/>
                <w:szCs w:val="22"/>
              </w:rPr>
              <w:t>decit</w:t>
            </w:r>
            <w:proofErr w:type="spellEnd"/>
            <w:r w:rsidRPr="008E36D3">
              <w:rPr>
                <w:rFonts w:ascii="Times New Roman" w:hAnsi="Times New Roman" w:cs="Times New Roman"/>
                <w:b/>
                <w:bCs/>
                <w:sz w:val="22"/>
                <w:szCs w:val="22"/>
              </w:rPr>
              <w:t xml:space="preserve"> cele de la </w:t>
            </w:r>
            <w:proofErr w:type="spellStart"/>
            <w:r w:rsidRPr="008E36D3">
              <w:rPr>
                <w:rFonts w:ascii="Times New Roman" w:hAnsi="Times New Roman" w:cs="Times New Roman"/>
                <w:b/>
                <w:bCs/>
                <w:sz w:val="22"/>
                <w:szCs w:val="22"/>
              </w:rPr>
              <w:t>pozitia</w:t>
            </w:r>
            <w:proofErr w:type="spellEnd"/>
            <w:r w:rsidRPr="008E36D3">
              <w:rPr>
                <w:rFonts w:ascii="Times New Roman" w:hAnsi="Times New Roman" w:cs="Times New Roman"/>
                <w:b/>
                <w:bCs/>
                <w:sz w:val="22"/>
                <w:szCs w:val="22"/>
              </w:rPr>
              <w:t xml:space="preserve"> 4114:</w:t>
            </w:r>
          </w:p>
        </w:tc>
        <w:tc>
          <w:tcPr>
            <w:tcW w:w="1418" w:type="dxa"/>
            <w:tcBorders>
              <w:top w:val="nil"/>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9,842</w:t>
            </w:r>
          </w:p>
        </w:tc>
        <w:tc>
          <w:tcPr>
            <w:tcW w:w="1275" w:type="dxa"/>
            <w:tcBorders>
              <w:top w:val="nil"/>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10,621</w:t>
            </w:r>
          </w:p>
        </w:tc>
        <w:tc>
          <w:tcPr>
            <w:tcW w:w="1276" w:type="dxa"/>
            <w:tcBorders>
              <w:top w:val="nil"/>
              <w:left w:val="single" w:sz="4" w:space="0" w:color="auto"/>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+7,91</w:t>
            </w:r>
          </w:p>
        </w:tc>
        <w:tc>
          <w:tcPr>
            <w:tcW w:w="1418" w:type="dxa"/>
            <w:tcBorders>
              <w:top w:val="nil"/>
              <w:left w:val="nil"/>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3,78</w:t>
            </w:r>
          </w:p>
        </w:tc>
      </w:tr>
      <w:tr w:rsidR="008E36D3" w:rsidRPr="008E36D3" w:rsidTr="008E36D3">
        <w:trPr>
          <w:trHeight w:val="302"/>
        </w:trPr>
        <w:tc>
          <w:tcPr>
            <w:tcW w:w="710" w:type="dxa"/>
            <w:tcBorders>
              <w:top w:val="nil"/>
              <w:left w:val="single" w:sz="4" w:space="0" w:color="auto"/>
              <w:bottom w:val="single" w:sz="4" w:space="0" w:color="auto"/>
              <w:right w:val="single" w:sz="4" w:space="0" w:color="auto"/>
            </w:tcBorders>
          </w:tcPr>
          <w:p w:rsidR="008E36D3" w:rsidRPr="008E36D3" w:rsidRDefault="008E36D3">
            <w:pPr>
              <w:jc w:val="center"/>
              <w:rPr>
                <w:rFonts w:ascii="Times New Roman" w:hAnsi="Times New Roman" w:cs="Times New Roman"/>
                <w:b/>
                <w:bCs/>
                <w:sz w:val="22"/>
                <w:szCs w:val="22"/>
              </w:rPr>
            </w:pPr>
            <w:r w:rsidRPr="008E36D3">
              <w:rPr>
                <w:rFonts w:ascii="Times New Roman" w:hAnsi="Times New Roman" w:cs="Times New Roman"/>
                <w:b/>
                <w:bCs/>
                <w:sz w:val="22"/>
                <w:szCs w:val="22"/>
              </w:rPr>
              <w:t>8544</w:t>
            </w:r>
          </w:p>
        </w:tc>
        <w:tc>
          <w:tcPr>
            <w:tcW w:w="3685" w:type="dxa"/>
            <w:tcBorders>
              <w:top w:val="nil"/>
              <w:left w:val="single" w:sz="4" w:space="0" w:color="auto"/>
              <w:bottom w:val="single" w:sz="4" w:space="0" w:color="auto"/>
              <w:right w:val="single" w:sz="4" w:space="0" w:color="auto"/>
            </w:tcBorders>
            <w:shd w:val="clear" w:color="000000" w:fill="FFFFFF"/>
          </w:tcPr>
          <w:p w:rsidR="008E36D3" w:rsidRPr="008E36D3" w:rsidRDefault="008E36D3">
            <w:pPr>
              <w:rPr>
                <w:rFonts w:ascii="Times New Roman" w:hAnsi="Times New Roman" w:cs="Times New Roman"/>
                <w:b/>
                <w:bCs/>
                <w:sz w:val="22"/>
                <w:szCs w:val="22"/>
              </w:rPr>
            </w:pPr>
            <w:r w:rsidRPr="008E36D3">
              <w:rPr>
                <w:rFonts w:ascii="Times New Roman" w:hAnsi="Times New Roman" w:cs="Times New Roman"/>
                <w:b/>
                <w:bCs/>
                <w:sz w:val="22"/>
                <w:szCs w:val="22"/>
              </w:rPr>
              <w:t xml:space="preserve">Fire, cabluri (inclusiv cabluri coaxiale) si alte conductoare electrice izolate (chiar emailate sau oxidate anodic), cu sau </w:t>
            </w:r>
            <w:proofErr w:type="spellStart"/>
            <w:r w:rsidRPr="008E36D3">
              <w:rPr>
                <w:rFonts w:ascii="Times New Roman" w:hAnsi="Times New Roman" w:cs="Times New Roman"/>
                <w:b/>
                <w:bCs/>
                <w:sz w:val="22"/>
                <w:szCs w:val="22"/>
              </w:rPr>
              <w:t>fara</w:t>
            </w:r>
            <w:proofErr w:type="spellEnd"/>
            <w:r w:rsidRPr="008E36D3">
              <w:rPr>
                <w:rFonts w:ascii="Times New Roman" w:hAnsi="Times New Roman" w:cs="Times New Roman"/>
                <w:b/>
                <w:bCs/>
                <w:sz w:val="22"/>
                <w:szCs w:val="22"/>
              </w:rPr>
              <w:t xml:space="preserve"> conectori; cabluri din fibre optice, </w:t>
            </w:r>
            <w:r w:rsidRPr="008E36D3">
              <w:rPr>
                <w:rFonts w:ascii="Times New Roman" w:hAnsi="Times New Roman" w:cs="Times New Roman"/>
                <w:b/>
                <w:bCs/>
                <w:sz w:val="22"/>
                <w:szCs w:val="22"/>
              </w:rPr>
              <w:lastRenderedPageBreak/>
              <w:t xml:space="preserve">constituite din fibre izolate individual, chiar echipate cu conductoare electrice sau </w:t>
            </w:r>
            <w:proofErr w:type="spellStart"/>
            <w:r w:rsidRPr="008E36D3">
              <w:rPr>
                <w:rFonts w:ascii="Times New Roman" w:hAnsi="Times New Roman" w:cs="Times New Roman"/>
                <w:b/>
                <w:bCs/>
                <w:sz w:val="22"/>
                <w:szCs w:val="22"/>
              </w:rPr>
              <w:t>prevazute</w:t>
            </w:r>
            <w:proofErr w:type="spellEnd"/>
            <w:r w:rsidRPr="008E36D3">
              <w:rPr>
                <w:rFonts w:ascii="Times New Roman" w:hAnsi="Times New Roman" w:cs="Times New Roman"/>
                <w:b/>
                <w:bCs/>
                <w:sz w:val="22"/>
                <w:szCs w:val="22"/>
              </w:rPr>
              <w:t xml:space="preserve"> cu conectori:</w:t>
            </w:r>
          </w:p>
        </w:tc>
        <w:tc>
          <w:tcPr>
            <w:tcW w:w="1418" w:type="dxa"/>
            <w:tcBorders>
              <w:top w:val="nil"/>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lastRenderedPageBreak/>
              <w:t>11,036</w:t>
            </w:r>
          </w:p>
        </w:tc>
        <w:tc>
          <w:tcPr>
            <w:tcW w:w="1275" w:type="dxa"/>
            <w:tcBorders>
              <w:top w:val="nil"/>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10,073</w:t>
            </w:r>
          </w:p>
        </w:tc>
        <w:tc>
          <w:tcPr>
            <w:tcW w:w="1276" w:type="dxa"/>
            <w:tcBorders>
              <w:top w:val="nil"/>
              <w:left w:val="single" w:sz="4" w:space="0" w:color="auto"/>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-8,72</w:t>
            </w:r>
          </w:p>
        </w:tc>
        <w:tc>
          <w:tcPr>
            <w:tcW w:w="1418" w:type="dxa"/>
            <w:tcBorders>
              <w:top w:val="nil"/>
              <w:left w:val="nil"/>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3,58</w:t>
            </w:r>
          </w:p>
        </w:tc>
      </w:tr>
      <w:tr w:rsidR="008E36D3" w:rsidRPr="008E36D3" w:rsidTr="008E36D3">
        <w:trPr>
          <w:trHeight w:val="279"/>
        </w:trPr>
        <w:tc>
          <w:tcPr>
            <w:tcW w:w="710" w:type="dxa"/>
            <w:tcBorders>
              <w:top w:val="nil"/>
              <w:left w:val="single" w:sz="4" w:space="0" w:color="auto"/>
              <w:bottom w:val="single" w:sz="4" w:space="0" w:color="auto"/>
              <w:right w:val="single" w:sz="4" w:space="0" w:color="auto"/>
            </w:tcBorders>
          </w:tcPr>
          <w:p w:rsidR="008E36D3" w:rsidRPr="008E36D3" w:rsidRDefault="008E36D3">
            <w:pPr>
              <w:jc w:val="center"/>
              <w:rPr>
                <w:rFonts w:ascii="Times New Roman" w:hAnsi="Times New Roman" w:cs="Times New Roman"/>
                <w:b/>
                <w:bCs/>
                <w:sz w:val="22"/>
                <w:szCs w:val="22"/>
              </w:rPr>
            </w:pPr>
            <w:r w:rsidRPr="008E36D3">
              <w:rPr>
                <w:rFonts w:ascii="Times New Roman" w:hAnsi="Times New Roman" w:cs="Times New Roman"/>
                <w:b/>
                <w:bCs/>
                <w:sz w:val="22"/>
                <w:szCs w:val="22"/>
              </w:rPr>
              <w:lastRenderedPageBreak/>
              <w:t>6217</w:t>
            </w:r>
          </w:p>
        </w:tc>
        <w:tc>
          <w:tcPr>
            <w:tcW w:w="3685" w:type="dxa"/>
            <w:tcBorders>
              <w:top w:val="nil"/>
              <w:left w:val="single" w:sz="4" w:space="0" w:color="auto"/>
              <w:bottom w:val="single" w:sz="4" w:space="0" w:color="auto"/>
              <w:right w:val="single" w:sz="4" w:space="0" w:color="auto"/>
            </w:tcBorders>
            <w:shd w:val="clear" w:color="000000" w:fill="FFFFFF"/>
          </w:tcPr>
          <w:p w:rsidR="008E36D3" w:rsidRPr="008E36D3" w:rsidRDefault="008E36D3">
            <w:pPr>
              <w:rPr>
                <w:rFonts w:ascii="Times New Roman" w:hAnsi="Times New Roman" w:cs="Times New Roman"/>
                <w:b/>
                <w:bCs/>
                <w:sz w:val="22"/>
                <w:szCs w:val="22"/>
              </w:rPr>
            </w:pPr>
            <w:r w:rsidRPr="008E36D3">
              <w:rPr>
                <w:rFonts w:ascii="Times New Roman" w:hAnsi="Times New Roman" w:cs="Times New Roman"/>
                <w:b/>
                <w:bCs/>
                <w:sz w:val="22"/>
                <w:szCs w:val="22"/>
              </w:rPr>
              <w:t xml:space="preserve">Alte accesorii de </w:t>
            </w:r>
            <w:proofErr w:type="spellStart"/>
            <w:r w:rsidRPr="008E36D3">
              <w:rPr>
                <w:rFonts w:ascii="Times New Roman" w:hAnsi="Times New Roman" w:cs="Times New Roman"/>
                <w:b/>
                <w:bCs/>
                <w:sz w:val="22"/>
                <w:szCs w:val="22"/>
              </w:rPr>
              <w:t>imbracaminte</w:t>
            </w:r>
            <w:proofErr w:type="spellEnd"/>
            <w:r w:rsidRPr="008E36D3">
              <w:rPr>
                <w:rFonts w:ascii="Times New Roman" w:hAnsi="Times New Roman" w:cs="Times New Roman"/>
                <w:b/>
                <w:bCs/>
                <w:sz w:val="22"/>
                <w:szCs w:val="22"/>
              </w:rPr>
              <w:t xml:space="preserve"> </w:t>
            </w:r>
            <w:proofErr w:type="spellStart"/>
            <w:r w:rsidRPr="008E36D3">
              <w:rPr>
                <w:rFonts w:ascii="Times New Roman" w:hAnsi="Times New Roman" w:cs="Times New Roman"/>
                <w:b/>
                <w:bCs/>
                <w:sz w:val="22"/>
                <w:szCs w:val="22"/>
              </w:rPr>
              <w:t>confectionate</w:t>
            </w:r>
            <w:proofErr w:type="spellEnd"/>
            <w:r w:rsidRPr="008E36D3">
              <w:rPr>
                <w:rFonts w:ascii="Times New Roman" w:hAnsi="Times New Roman" w:cs="Times New Roman"/>
                <w:b/>
                <w:bCs/>
                <w:sz w:val="22"/>
                <w:szCs w:val="22"/>
              </w:rPr>
              <w:t xml:space="preserve">; </w:t>
            </w:r>
            <w:proofErr w:type="spellStart"/>
            <w:r w:rsidRPr="008E36D3">
              <w:rPr>
                <w:rFonts w:ascii="Times New Roman" w:hAnsi="Times New Roman" w:cs="Times New Roman"/>
                <w:b/>
                <w:bCs/>
                <w:sz w:val="22"/>
                <w:szCs w:val="22"/>
              </w:rPr>
              <w:t>parti</w:t>
            </w:r>
            <w:proofErr w:type="spellEnd"/>
            <w:r w:rsidRPr="008E36D3">
              <w:rPr>
                <w:rFonts w:ascii="Times New Roman" w:hAnsi="Times New Roman" w:cs="Times New Roman"/>
                <w:b/>
                <w:bCs/>
                <w:sz w:val="22"/>
                <w:szCs w:val="22"/>
              </w:rPr>
              <w:t xml:space="preserve"> de </w:t>
            </w:r>
            <w:proofErr w:type="spellStart"/>
            <w:r w:rsidRPr="008E36D3">
              <w:rPr>
                <w:rFonts w:ascii="Times New Roman" w:hAnsi="Times New Roman" w:cs="Times New Roman"/>
                <w:b/>
                <w:bCs/>
                <w:sz w:val="22"/>
                <w:szCs w:val="22"/>
              </w:rPr>
              <w:t>imbracaminte</w:t>
            </w:r>
            <w:proofErr w:type="spellEnd"/>
            <w:r w:rsidRPr="008E36D3">
              <w:rPr>
                <w:rFonts w:ascii="Times New Roman" w:hAnsi="Times New Roman" w:cs="Times New Roman"/>
                <w:b/>
                <w:bCs/>
                <w:sz w:val="22"/>
                <w:szCs w:val="22"/>
              </w:rPr>
              <w:t xml:space="preserve"> sau de accesorii de </w:t>
            </w:r>
            <w:proofErr w:type="spellStart"/>
            <w:r w:rsidRPr="008E36D3">
              <w:rPr>
                <w:rFonts w:ascii="Times New Roman" w:hAnsi="Times New Roman" w:cs="Times New Roman"/>
                <w:b/>
                <w:bCs/>
                <w:sz w:val="22"/>
                <w:szCs w:val="22"/>
              </w:rPr>
              <w:t>imbracaminte</w:t>
            </w:r>
            <w:proofErr w:type="spellEnd"/>
            <w:r w:rsidRPr="008E36D3">
              <w:rPr>
                <w:rFonts w:ascii="Times New Roman" w:hAnsi="Times New Roman" w:cs="Times New Roman"/>
                <w:b/>
                <w:bCs/>
                <w:sz w:val="22"/>
                <w:szCs w:val="22"/>
              </w:rPr>
              <w:t xml:space="preserve">, altele </w:t>
            </w:r>
            <w:proofErr w:type="spellStart"/>
            <w:r w:rsidRPr="008E36D3">
              <w:rPr>
                <w:rFonts w:ascii="Times New Roman" w:hAnsi="Times New Roman" w:cs="Times New Roman"/>
                <w:b/>
                <w:bCs/>
                <w:sz w:val="22"/>
                <w:szCs w:val="22"/>
              </w:rPr>
              <w:t>decit</w:t>
            </w:r>
            <w:proofErr w:type="spellEnd"/>
            <w:r w:rsidRPr="008E36D3">
              <w:rPr>
                <w:rFonts w:ascii="Times New Roman" w:hAnsi="Times New Roman" w:cs="Times New Roman"/>
                <w:b/>
                <w:bCs/>
                <w:sz w:val="22"/>
                <w:szCs w:val="22"/>
              </w:rPr>
              <w:t xml:space="preserve"> cele de la </w:t>
            </w:r>
            <w:proofErr w:type="spellStart"/>
            <w:r w:rsidRPr="008E36D3">
              <w:rPr>
                <w:rFonts w:ascii="Times New Roman" w:hAnsi="Times New Roman" w:cs="Times New Roman"/>
                <w:b/>
                <w:bCs/>
                <w:sz w:val="22"/>
                <w:szCs w:val="22"/>
              </w:rPr>
              <w:t>pozitia</w:t>
            </w:r>
            <w:proofErr w:type="spellEnd"/>
            <w:r w:rsidRPr="008E36D3">
              <w:rPr>
                <w:rFonts w:ascii="Times New Roman" w:hAnsi="Times New Roman" w:cs="Times New Roman"/>
                <w:b/>
                <w:bCs/>
                <w:sz w:val="22"/>
                <w:szCs w:val="22"/>
              </w:rPr>
              <w:t xml:space="preserve"> 6212:</w:t>
            </w:r>
          </w:p>
        </w:tc>
        <w:tc>
          <w:tcPr>
            <w:tcW w:w="1418" w:type="dxa"/>
            <w:tcBorders>
              <w:top w:val="nil"/>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8,409</w:t>
            </w:r>
          </w:p>
        </w:tc>
        <w:tc>
          <w:tcPr>
            <w:tcW w:w="1275" w:type="dxa"/>
            <w:tcBorders>
              <w:top w:val="nil"/>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7,923</w:t>
            </w:r>
          </w:p>
        </w:tc>
        <w:tc>
          <w:tcPr>
            <w:tcW w:w="1276" w:type="dxa"/>
            <w:tcBorders>
              <w:top w:val="nil"/>
              <w:left w:val="single" w:sz="4" w:space="0" w:color="auto"/>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-5,77</w:t>
            </w:r>
          </w:p>
        </w:tc>
        <w:tc>
          <w:tcPr>
            <w:tcW w:w="1418" w:type="dxa"/>
            <w:tcBorders>
              <w:top w:val="nil"/>
              <w:left w:val="nil"/>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2,82</w:t>
            </w:r>
          </w:p>
        </w:tc>
      </w:tr>
      <w:tr w:rsidR="008E36D3" w:rsidRPr="008E36D3" w:rsidTr="008E36D3">
        <w:trPr>
          <w:trHeight w:val="137"/>
        </w:trPr>
        <w:tc>
          <w:tcPr>
            <w:tcW w:w="710" w:type="dxa"/>
            <w:tcBorders>
              <w:top w:val="nil"/>
              <w:left w:val="single" w:sz="4" w:space="0" w:color="auto"/>
              <w:bottom w:val="single" w:sz="4" w:space="0" w:color="auto"/>
              <w:right w:val="single" w:sz="4" w:space="0" w:color="auto"/>
            </w:tcBorders>
          </w:tcPr>
          <w:p w:rsidR="008E36D3" w:rsidRPr="008E36D3" w:rsidRDefault="008E36D3">
            <w:pPr>
              <w:jc w:val="center"/>
              <w:rPr>
                <w:rFonts w:ascii="Times New Roman" w:hAnsi="Times New Roman" w:cs="Times New Roman"/>
                <w:b/>
                <w:bCs/>
                <w:sz w:val="22"/>
                <w:szCs w:val="22"/>
              </w:rPr>
            </w:pPr>
            <w:r w:rsidRPr="008E36D3">
              <w:rPr>
                <w:rFonts w:ascii="Times New Roman" w:hAnsi="Times New Roman" w:cs="Times New Roman"/>
                <w:b/>
                <w:bCs/>
                <w:sz w:val="22"/>
                <w:szCs w:val="22"/>
              </w:rPr>
              <w:t>8547</w:t>
            </w:r>
          </w:p>
        </w:tc>
        <w:tc>
          <w:tcPr>
            <w:tcW w:w="3685" w:type="dxa"/>
            <w:tcBorders>
              <w:top w:val="nil"/>
              <w:left w:val="single" w:sz="4" w:space="0" w:color="auto"/>
              <w:bottom w:val="single" w:sz="4" w:space="0" w:color="auto"/>
              <w:right w:val="single" w:sz="4" w:space="0" w:color="auto"/>
            </w:tcBorders>
            <w:shd w:val="clear" w:color="000000" w:fill="FFFFFF"/>
          </w:tcPr>
          <w:p w:rsidR="008E36D3" w:rsidRPr="008E36D3" w:rsidRDefault="008E36D3">
            <w:pPr>
              <w:rPr>
                <w:rFonts w:ascii="Times New Roman" w:hAnsi="Times New Roman" w:cs="Times New Roman"/>
                <w:b/>
                <w:bCs/>
                <w:sz w:val="22"/>
                <w:szCs w:val="22"/>
              </w:rPr>
            </w:pPr>
            <w:r w:rsidRPr="008E36D3">
              <w:rPr>
                <w:rFonts w:ascii="Times New Roman" w:hAnsi="Times New Roman" w:cs="Times New Roman"/>
                <w:b/>
                <w:bCs/>
                <w:sz w:val="22"/>
                <w:szCs w:val="22"/>
              </w:rPr>
              <w:t xml:space="preserve">Piese izolante, in </w:t>
            </w:r>
            <w:proofErr w:type="spellStart"/>
            <w:r w:rsidRPr="008E36D3">
              <w:rPr>
                <w:rFonts w:ascii="Times New Roman" w:hAnsi="Times New Roman" w:cs="Times New Roman"/>
                <w:b/>
                <w:bCs/>
                <w:sz w:val="22"/>
                <w:szCs w:val="22"/>
              </w:rPr>
              <w:t>intregime</w:t>
            </w:r>
            <w:proofErr w:type="spellEnd"/>
            <w:r w:rsidRPr="008E36D3">
              <w:rPr>
                <w:rFonts w:ascii="Times New Roman" w:hAnsi="Times New Roman" w:cs="Times New Roman"/>
                <w:b/>
                <w:bCs/>
                <w:sz w:val="22"/>
                <w:szCs w:val="22"/>
              </w:rPr>
              <w:t xml:space="preserve"> din materiale izolante sau con </w:t>
            </w:r>
            <w:proofErr w:type="spellStart"/>
            <w:r w:rsidRPr="008E36D3">
              <w:rPr>
                <w:rFonts w:ascii="Times New Roman" w:hAnsi="Times New Roman" w:cs="Times New Roman"/>
                <w:b/>
                <w:bCs/>
                <w:sz w:val="22"/>
                <w:szCs w:val="22"/>
              </w:rPr>
              <w:t>tinind</w:t>
            </w:r>
            <w:proofErr w:type="spellEnd"/>
            <w:r w:rsidRPr="008E36D3">
              <w:rPr>
                <w:rFonts w:ascii="Times New Roman" w:hAnsi="Times New Roman" w:cs="Times New Roman"/>
                <w:b/>
                <w:bCs/>
                <w:sz w:val="22"/>
                <w:szCs w:val="22"/>
              </w:rPr>
              <w:t xml:space="preserve"> piese simple metalice de asamblare (de exemplu, dulii cu filet), incorporate in masa, pentru </w:t>
            </w:r>
            <w:proofErr w:type="spellStart"/>
            <w:r w:rsidRPr="008E36D3">
              <w:rPr>
                <w:rFonts w:ascii="Times New Roman" w:hAnsi="Times New Roman" w:cs="Times New Roman"/>
                <w:b/>
                <w:bCs/>
                <w:sz w:val="22"/>
                <w:szCs w:val="22"/>
              </w:rPr>
              <w:t>masini</w:t>
            </w:r>
            <w:proofErr w:type="spellEnd"/>
            <w:r w:rsidRPr="008E36D3">
              <w:rPr>
                <w:rFonts w:ascii="Times New Roman" w:hAnsi="Times New Roman" w:cs="Times New Roman"/>
                <w:b/>
                <w:bCs/>
                <w:sz w:val="22"/>
                <w:szCs w:val="22"/>
              </w:rPr>
              <w:t xml:space="preserve">, aparate sau </w:t>
            </w:r>
            <w:proofErr w:type="spellStart"/>
            <w:r w:rsidRPr="008E36D3">
              <w:rPr>
                <w:rFonts w:ascii="Times New Roman" w:hAnsi="Times New Roman" w:cs="Times New Roman"/>
                <w:b/>
                <w:bCs/>
                <w:sz w:val="22"/>
                <w:szCs w:val="22"/>
              </w:rPr>
              <w:t>instalatii</w:t>
            </w:r>
            <w:proofErr w:type="spellEnd"/>
            <w:r w:rsidRPr="008E36D3">
              <w:rPr>
                <w:rFonts w:ascii="Times New Roman" w:hAnsi="Times New Roman" w:cs="Times New Roman"/>
                <w:b/>
                <w:bCs/>
                <w:sz w:val="22"/>
                <w:szCs w:val="22"/>
              </w:rPr>
              <w:t xml:space="preserve"> electrice, altele </w:t>
            </w:r>
            <w:proofErr w:type="spellStart"/>
            <w:r w:rsidRPr="008E36D3">
              <w:rPr>
                <w:rFonts w:ascii="Times New Roman" w:hAnsi="Times New Roman" w:cs="Times New Roman"/>
                <w:b/>
                <w:bCs/>
                <w:sz w:val="22"/>
                <w:szCs w:val="22"/>
              </w:rPr>
              <w:t>decit</w:t>
            </w:r>
            <w:proofErr w:type="spellEnd"/>
            <w:r w:rsidRPr="008E36D3">
              <w:rPr>
                <w:rFonts w:ascii="Times New Roman" w:hAnsi="Times New Roman" w:cs="Times New Roman"/>
                <w:b/>
                <w:bCs/>
                <w:sz w:val="22"/>
                <w:szCs w:val="22"/>
              </w:rPr>
              <w:t xml:space="preserve"> izolatorii de la </w:t>
            </w:r>
            <w:proofErr w:type="spellStart"/>
            <w:r w:rsidRPr="008E36D3">
              <w:rPr>
                <w:rFonts w:ascii="Times New Roman" w:hAnsi="Times New Roman" w:cs="Times New Roman"/>
                <w:b/>
                <w:bCs/>
                <w:sz w:val="22"/>
                <w:szCs w:val="22"/>
              </w:rPr>
              <w:t>pozitia</w:t>
            </w:r>
            <w:proofErr w:type="spellEnd"/>
            <w:r w:rsidRPr="008E36D3">
              <w:rPr>
                <w:rFonts w:ascii="Times New Roman" w:hAnsi="Times New Roman" w:cs="Times New Roman"/>
                <w:b/>
                <w:bCs/>
                <w:sz w:val="22"/>
                <w:szCs w:val="22"/>
              </w:rPr>
              <w:t xml:space="preserve"> 8546; tuburile izolatoare si piesele lor de racordare, din metale comune, izolate in interior:</w:t>
            </w:r>
          </w:p>
        </w:tc>
        <w:tc>
          <w:tcPr>
            <w:tcW w:w="1418" w:type="dxa"/>
            <w:tcBorders>
              <w:top w:val="nil"/>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7,341</w:t>
            </w:r>
          </w:p>
        </w:tc>
        <w:tc>
          <w:tcPr>
            <w:tcW w:w="1275" w:type="dxa"/>
            <w:tcBorders>
              <w:top w:val="nil"/>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6,475</w:t>
            </w:r>
          </w:p>
        </w:tc>
        <w:tc>
          <w:tcPr>
            <w:tcW w:w="1276" w:type="dxa"/>
            <w:tcBorders>
              <w:top w:val="nil"/>
              <w:left w:val="single" w:sz="4" w:space="0" w:color="auto"/>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-11,79</w:t>
            </w:r>
          </w:p>
        </w:tc>
        <w:tc>
          <w:tcPr>
            <w:tcW w:w="1418" w:type="dxa"/>
            <w:tcBorders>
              <w:top w:val="nil"/>
              <w:left w:val="nil"/>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2,30</w:t>
            </w:r>
          </w:p>
        </w:tc>
      </w:tr>
      <w:tr w:rsidR="008E36D3" w:rsidRPr="008E36D3" w:rsidTr="008E36D3">
        <w:trPr>
          <w:trHeight w:val="137"/>
        </w:trPr>
        <w:tc>
          <w:tcPr>
            <w:tcW w:w="710" w:type="dxa"/>
            <w:tcBorders>
              <w:top w:val="single" w:sz="4" w:space="0" w:color="auto"/>
              <w:left w:val="single" w:sz="4" w:space="0" w:color="auto"/>
              <w:bottom w:val="single" w:sz="4" w:space="0" w:color="auto"/>
              <w:right w:val="single" w:sz="4" w:space="0" w:color="auto"/>
            </w:tcBorders>
          </w:tcPr>
          <w:p w:rsidR="008E36D3" w:rsidRPr="008E36D3" w:rsidRDefault="008E36D3">
            <w:pPr>
              <w:jc w:val="center"/>
              <w:rPr>
                <w:rFonts w:ascii="Times New Roman" w:hAnsi="Times New Roman" w:cs="Times New Roman"/>
                <w:b/>
                <w:bCs/>
                <w:sz w:val="22"/>
                <w:szCs w:val="22"/>
              </w:rPr>
            </w:pPr>
            <w:r w:rsidRPr="008E36D3">
              <w:rPr>
                <w:rFonts w:ascii="Times New Roman" w:hAnsi="Times New Roman" w:cs="Times New Roman"/>
                <w:b/>
                <w:bCs/>
                <w:sz w:val="22"/>
                <w:szCs w:val="22"/>
              </w:rPr>
              <w:t>6006</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8E36D3" w:rsidRPr="008E36D3" w:rsidRDefault="008E36D3">
            <w:pPr>
              <w:rPr>
                <w:rFonts w:ascii="Times New Roman" w:hAnsi="Times New Roman" w:cs="Times New Roman"/>
                <w:b/>
                <w:bCs/>
                <w:sz w:val="22"/>
                <w:szCs w:val="22"/>
              </w:rPr>
            </w:pPr>
            <w:r w:rsidRPr="008E36D3">
              <w:rPr>
                <w:rFonts w:ascii="Times New Roman" w:hAnsi="Times New Roman" w:cs="Times New Roman"/>
                <w:b/>
                <w:bCs/>
                <w:sz w:val="22"/>
                <w:szCs w:val="22"/>
              </w:rPr>
              <w:t xml:space="preserve">Alte materiale tricotate sau </w:t>
            </w:r>
            <w:proofErr w:type="spellStart"/>
            <w:r w:rsidRPr="008E36D3">
              <w:rPr>
                <w:rFonts w:ascii="Times New Roman" w:hAnsi="Times New Roman" w:cs="Times New Roman"/>
                <w:b/>
                <w:bCs/>
                <w:sz w:val="22"/>
                <w:szCs w:val="22"/>
              </w:rPr>
              <w:t>crosetate</w:t>
            </w:r>
            <w:proofErr w:type="spellEnd"/>
            <w:r w:rsidRPr="008E36D3">
              <w:rPr>
                <w:rFonts w:ascii="Times New Roman" w:hAnsi="Times New Roman" w:cs="Times New Roman"/>
                <w:b/>
                <w:bCs/>
                <w:sz w:val="22"/>
                <w:szCs w:val="22"/>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5,434</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5,555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+2,22</w:t>
            </w:r>
          </w:p>
        </w:tc>
        <w:tc>
          <w:tcPr>
            <w:tcW w:w="1418" w:type="dxa"/>
            <w:tcBorders>
              <w:top w:val="single" w:sz="4" w:space="0" w:color="auto"/>
              <w:left w:val="nil"/>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1,97</w:t>
            </w:r>
          </w:p>
        </w:tc>
      </w:tr>
      <w:tr w:rsidR="008E36D3" w:rsidRPr="008E36D3" w:rsidTr="008E36D3">
        <w:trPr>
          <w:trHeight w:val="137"/>
        </w:trPr>
        <w:tc>
          <w:tcPr>
            <w:tcW w:w="710" w:type="dxa"/>
            <w:tcBorders>
              <w:top w:val="single" w:sz="4" w:space="0" w:color="auto"/>
              <w:left w:val="single" w:sz="4" w:space="0" w:color="auto"/>
              <w:bottom w:val="single" w:sz="4" w:space="0" w:color="auto"/>
              <w:right w:val="single" w:sz="4" w:space="0" w:color="auto"/>
            </w:tcBorders>
          </w:tcPr>
          <w:p w:rsidR="008E36D3" w:rsidRPr="008E36D3" w:rsidRDefault="008E36D3">
            <w:pPr>
              <w:jc w:val="center"/>
              <w:rPr>
                <w:rFonts w:ascii="Times New Roman" w:hAnsi="Times New Roman" w:cs="Times New Roman"/>
                <w:b/>
                <w:bCs/>
                <w:sz w:val="22"/>
                <w:szCs w:val="22"/>
              </w:rPr>
            </w:pPr>
            <w:r w:rsidRPr="008E36D3">
              <w:rPr>
                <w:rFonts w:ascii="Times New Roman" w:hAnsi="Times New Roman" w:cs="Times New Roman"/>
                <w:b/>
                <w:bCs/>
                <w:sz w:val="22"/>
                <w:szCs w:val="22"/>
              </w:rPr>
              <w:t>9607</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8E36D3" w:rsidRPr="008E36D3" w:rsidRDefault="008E36D3">
            <w:pPr>
              <w:rPr>
                <w:rFonts w:ascii="Times New Roman" w:hAnsi="Times New Roman" w:cs="Times New Roman"/>
                <w:b/>
                <w:bCs/>
                <w:sz w:val="22"/>
                <w:szCs w:val="22"/>
              </w:rPr>
            </w:pPr>
            <w:r w:rsidRPr="008E36D3">
              <w:rPr>
                <w:rFonts w:ascii="Times New Roman" w:hAnsi="Times New Roman" w:cs="Times New Roman"/>
                <w:b/>
                <w:bCs/>
                <w:sz w:val="22"/>
                <w:szCs w:val="22"/>
              </w:rPr>
              <w:t xml:space="preserve">Fermoare si </w:t>
            </w:r>
            <w:proofErr w:type="spellStart"/>
            <w:r w:rsidRPr="008E36D3">
              <w:rPr>
                <w:rFonts w:ascii="Times New Roman" w:hAnsi="Times New Roman" w:cs="Times New Roman"/>
                <w:b/>
                <w:bCs/>
                <w:sz w:val="22"/>
                <w:szCs w:val="22"/>
              </w:rPr>
              <w:t>partile</w:t>
            </w:r>
            <w:proofErr w:type="spellEnd"/>
            <w:r w:rsidRPr="008E36D3">
              <w:rPr>
                <w:rFonts w:ascii="Times New Roman" w:hAnsi="Times New Roman" w:cs="Times New Roman"/>
                <w:b/>
                <w:bCs/>
                <w:sz w:val="22"/>
                <w:szCs w:val="22"/>
              </w:rPr>
              <w:t xml:space="preserve"> lor:</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4,434</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4,719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+6,42</w:t>
            </w:r>
          </w:p>
        </w:tc>
        <w:tc>
          <w:tcPr>
            <w:tcW w:w="1418" w:type="dxa"/>
            <w:tcBorders>
              <w:top w:val="single" w:sz="4" w:space="0" w:color="auto"/>
              <w:left w:val="nil"/>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1,680</w:t>
            </w:r>
          </w:p>
        </w:tc>
      </w:tr>
      <w:tr w:rsidR="008E36D3" w:rsidRPr="008E36D3" w:rsidTr="008E36D3">
        <w:trPr>
          <w:trHeight w:val="137"/>
        </w:trPr>
        <w:tc>
          <w:tcPr>
            <w:tcW w:w="710" w:type="dxa"/>
            <w:tcBorders>
              <w:top w:val="single" w:sz="4" w:space="0" w:color="auto"/>
              <w:left w:val="single" w:sz="4" w:space="0" w:color="auto"/>
              <w:bottom w:val="single" w:sz="4" w:space="0" w:color="auto"/>
              <w:right w:val="single" w:sz="4" w:space="0" w:color="auto"/>
            </w:tcBorders>
          </w:tcPr>
          <w:p w:rsidR="008E36D3" w:rsidRPr="008E36D3" w:rsidRDefault="008E36D3">
            <w:pPr>
              <w:jc w:val="center"/>
              <w:rPr>
                <w:rFonts w:ascii="Times New Roman" w:hAnsi="Times New Roman" w:cs="Times New Roman"/>
                <w:b/>
                <w:bCs/>
                <w:sz w:val="22"/>
                <w:szCs w:val="22"/>
              </w:rPr>
            </w:pPr>
            <w:r w:rsidRPr="008E36D3">
              <w:rPr>
                <w:rFonts w:ascii="Times New Roman" w:hAnsi="Times New Roman" w:cs="Times New Roman"/>
                <w:b/>
                <w:bCs/>
                <w:sz w:val="22"/>
                <w:szCs w:val="22"/>
              </w:rPr>
              <w:t>6117</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8E36D3" w:rsidRPr="008E36D3" w:rsidRDefault="008E36D3">
            <w:pPr>
              <w:rPr>
                <w:rFonts w:ascii="Times New Roman" w:hAnsi="Times New Roman" w:cs="Times New Roman"/>
                <w:b/>
                <w:bCs/>
                <w:sz w:val="22"/>
                <w:szCs w:val="22"/>
              </w:rPr>
            </w:pPr>
            <w:r w:rsidRPr="008E36D3">
              <w:rPr>
                <w:rFonts w:ascii="Times New Roman" w:hAnsi="Times New Roman" w:cs="Times New Roman"/>
                <w:b/>
                <w:bCs/>
                <w:sz w:val="22"/>
                <w:szCs w:val="22"/>
              </w:rPr>
              <w:t xml:space="preserve">Alte accesorii </w:t>
            </w:r>
            <w:proofErr w:type="spellStart"/>
            <w:r w:rsidRPr="008E36D3">
              <w:rPr>
                <w:rFonts w:ascii="Times New Roman" w:hAnsi="Times New Roman" w:cs="Times New Roman"/>
                <w:b/>
                <w:bCs/>
                <w:sz w:val="22"/>
                <w:szCs w:val="22"/>
              </w:rPr>
              <w:t>confectionate</w:t>
            </w:r>
            <w:proofErr w:type="spellEnd"/>
            <w:r w:rsidRPr="008E36D3">
              <w:rPr>
                <w:rFonts w:ascii="Times New Roman" w:hAnsi="Times New Roman" w:cs="Times New Roman"/>
                <w:b/>
                <w:bCs/>
                <w:sz w:val="22"/>
                <w:szCs w:val="22"/>
              </w:rPr>
              <w:t xml:space="preserve"> de </w:t>
            </w:r>
            <w:proofErr w:type="spellStart"/>
            <w:r w:rsidRPr="008E36D3">
              <w:rPr>
                <w:rFonts w:ascii="Times New Roman" w:hAnsi="Times New Roman" w:cs="Times New Roman"/>
                <w:b/>
                <w:bCs/>
                <w:sz w:val="22"/>
                <w:szCs w:val="22"/>
              </w:rPr>
              <w:t>imbracaminte</w:t>
            </w:r>
            <w:proofErr w:type="spellEnd"/>
            <w:r w:rsidRPr="008E36D3">
              <w:rPr>
                <w:rFonts w:ascii="Times New Roman" w:hAnsi="Times New Roman" w:cs="Times New Roman"/>
                <w:b/>
                <w:bCs/>
                <w:sz w:val="22"/>
                <w:szCs w:val="22"/>
              </w:rPr>
              <w:t xml:space="preserve">, tricotate sau </w:t>
            </w:r>
            <w:proofErr w:type="spellStart"/>
            <w:r w:rsidRPr="008E36D3">
              <w:rPr>
                <w:rFonts w:ascii="Times New Roman" w:hAnsi="Times New Roman" w:cs="Times New Roman"/>
                <w:b/>
                <w:bCs/>
                <w:sz w:val="22"/>
                <w:szCs w:val="22"/>
              </w:rPr>
              <w:t>crosetate</w:t>
            </w:r>
            <w:proofErr w:type="spellEnd"/>
            <w:r w:rsidRPr="008E36D3">
              <w:rPr>
                <w:rFonts w:ascii="Times New Roman" w:hAnsi="Times New Roman" w:cs="Times New Roman"/>
                <w:b/>
                <w:bCs/>
                <w:sz w:val="22"/>
                <w:szCs w:val="22"/>
              </w:rPr>
              <w:t xml:space="preserve">; </w:t>
            </w:r>
            <w:proofErr w:type="spellStart"/>
            <w:r w:rsidRPr="008E36D3">
              <w:rPr>
                <w:rFonts w:ascii="Times New Roman" w:hAnsi="Times New Roman" w:cs="Times New Roman"/>
                <w:b/>
                <w:bCs/>
                <w:sz w:val="22"/>
                <w:szCs w:val="22"/>
              </w:rPr>
              <w:t>parti</w:t>
            </w:r>
            <w:proofErr w:type="spellEnd"/>
            <w:r w:rsidRPr="008E36D3">
              <w:rPr>
                <w:rFonts w:ascii="Times New Roman" w:hAnsi="Times New Roman" w:cs="Times New Roman"/>
                <w:b/>
                <w:bCs/>
                <w:sz w:val="22"/>
                <w:szCs w:val="22"/>
              </w:rPr>
              <w:t xml:space="preserve"> de </w:t>
            </w:r>
            <w:proofErr w:type="spellStart"/>
            <w:r w:rsidRPr="008E36D3">
              <w:rPr>
                <w:rFonts w:ascii="Times New Roman" w:hAnsi="Times New Roman" w:cs="Times New Roman"/>
                <w:b/>
                <w:bCs/>
                <w:sz w:val="22"/>
                <w:szCs w:val="22"/>
              </w:rPr>
              <w:t>imbracaminte</w:t>
            </w:r>
            <w:proofErr w:type="spellEnd"/>
            <w:r w:rsidRPr="008E36D3">
              <w:rPr>
                <w:rFonts w:ascii="Times New Roman" w:hAnsi="Times New Roman" w:cs="Times New Roman"/>
                <w:b/>
                <w:bCs/>
                <w:sz w:val="22"/>
                <w:szCs w:val="22"/>
              </w:rPr>
              <w:t xml:space="preserve"> sau accesorii de </w:t>
            </w:r>
            <w:proofErr w:type="spellStart"/>
            <w:r w:rsidRPr="008E36D3">
              <w:rPr>
                <w:rFonts w:ascii="Times New Roman" w:hAnsi="Times New Roman" w:cs="Times New Roman"/>
                <w:b/>
                <w:bCs/>
                <w:sz w:val="22"/>
                <w:szCs w:val="22"/>
              </w:rPr>
              <w:t>imbracaminte</w:t>
            </w:r>
            <w:proofErr w:type="spellEnd"/>
            <w:r w:rsidRPr="008E36D3">
              <w:rPr>
                <w:rFonts w:ascii="Times New Roman" w:hAnsi="Times New Roman" w:cs="Times New Roman"/>
                <w:b/>
                <w:bCs/>
                <w:sz w:val="22"/>
                <w:szCs w:val="22"/>
              </w:rPr>
              <w:t xml:space="preserve">, tricotate sau </w:t>
            </w:r>
            <w:proofErr w:type="spellStart"/>
            <w:r w:rsidRPr="008E36D3">
              <w:rPr>
                <w:rFonts w:ascii="Times New Roman" w:hAnsi="Times New Roman" w:cs="Times New Roman"/>
                <w:b/>
                <w:bCs/>
                <w:sz w:val="22"/>
                <w:szCs w:val="22"/>
              </w:rPr>
              <w:t>crosetate</w:t>
            </w:r>
            <w:proofErr w:type="spellEnd"/>
            <w:r w:rsidRPr="008E36D3">
              <w:rPr>
                <w:rFonts w:ascii="Times New Roman" w:hAnsi="Times New Roman" w:cs="Times New Roman"/>
                <w:b/>
                <w:bCs/>
                <w:sz w:val="22"/>
                <w:szCs w:val="22"/>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2,324</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4,245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+82,65</w:t>
            </w:r>
          </w:p>
        </w:tc>
        <w:tc>
          <w:tcPr>
            <w:tcW w:w="1418" w:type="dxa"/>
            <w:tcBorders>
              <w:top w:val="single" w:sz="4" w:space="0" w:color="auto"/>
              <w:left w:val="nil"/>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1,51</w:t>
            </w:r>
          </w:p>
        </w:tc>
      </w:tr>
      <w:tr w:rsidR="008E36D3" w:rsidRPr="008E36D3" w:rsidTr="008E36D3">
        <w:trPr>
          <w:trHeight w:val="137"/>
        </w:trPr>
        <w:tc>
          <w:tcPr>
            <w:tcW w:w="710" w:type="dxa"/>
            <w:tcBorders>
              <w:top w:val="single" w:sz="4" w:space="0" w:color="auto"/>
              <w:left w:val="single" w:sz="4" w:space="0" w:color="auto"/>
              <w:bottom w:val="single" w:sz="4" w:space="0" w:color="auto"/>
              <w:right w:val="single" w:sz="4" w:space="0" w:color="auto"/>
            </w:tcBorders>
          </w:tcPr>
          <w:p w:rsidR="008E36D3" w:rsidRPr="008E36D3" w:rsidRDefault="008E36D3">
            <w:pPr>
              <w:jc w:val="center"/>
              <w:rPr>
                <w:rFonts w:ascii="Times New Roman" w:hAnsi="Times New Roman" w:cs="Times New Roman"/>
                <w:b/>
                <w:bCs/>
                <w:sz w:val="22"/>
                <w:szCs w:val="22"/>
              </w:rPr>
            </w:pPr>
            <w:r w:rsidRPr="008E36D3">
              <w:rPr>
                <w:rFonts w:ascii="Times New Roman" w:hAnsi="Times New Roman" w:cs="Times New Roman"/>
                <w:b/>
                <w:bCs/>
                <w:sz w:val="22"/>
                <w:szCs w:val="22"/>
              </w:rPr>
              <w:t>6004</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8E36D3" w:rsidRPr="008E36D3" w:rsidRDefault="008E36D3">
            <w:pPr>
              <w:rPr>
                <w:rFonts w:ascii="Times New Roman" w:hAnsi="Times New Roman" w:cs="Times New Roman"/>
                <w:b/>
                <w:bCs/>
                <w:sz w:val="22"/>
                <w:szCs w:val="22"/>
              </w:rPr>
            </w:pPr>
            <w:r w:rsidRPr="008E36D3">
              <w:rPr>
                <w:rFonts w:ascii="Times New Roman" w:hAnsi="Times New Roman" w:cs="Times New Roman"/>
                <w:b/>
                <w:bCs/>
                <w:sz w:val="22"/>
                <w:szCs w:val="22"/>
              </w:rPr>
              <w:t xml:space="preserve">Materiale tricotate sau </w:t>
            </w:r>
            <w:proofErr w:type="spellStart"/>
            <w:r w:rsidRPr="008E36D3">
              <w:rPr>
                <w:rFonts w:ascii="Times New Roman" w:hAnsi="Times New Roman" w:cs="Times New Roman"/>
                <w:b/>
                <w:bCs/>
                <w:sz w:val="22"/>
                <w:szCs w:val="22"/>
              </w:rPr>
              <w:t>crosetate</w:t>
            </w:r>
            <w:proofErr w:type="spellEnd"/>
            <w:r w:rsidRPr="008E36D3">
              <w:rPr>
                <w:rFonts w:ascii="Times New Roman" w:hAnsi="Times New Roman" w:cs="Times New Roman"/>
                <w:b/>
                <w:bCs/>
                <w:sz w:val="22"/>
                <w:szCs w:val="22"/>
              </w:rPr>
              <w:t xml:space="preserve"> cu o </w:t>
            </w:r>
            <w:proofErr w:type="spellStart"/>
            <w:r w:rsidRPr="008E36D3">
              <w:rPr>
                <w:rFonts w:ascii="Times New Roman" w:hAnsi="Times New Roman" w:cs="Times New Roman"/>
                <w:b/>
                <w:bCs/>
                <w:sz w:val="22"/>
                <w:szCs w:val="22"/>
              </w:rPr>
              <w:t>latime</w:t>
            </w:r>
            <w:proofErr w:type="spellEnd"/>
            <w:r w:rsidRPr="008E36D3">
              <w:rPr>
                <w:rFonts w:ascii="Times New Roman" w:hAnsi="Times New Roman" w:cs="Times New Roman"/>
                <w:b/>
                <w:bCs/>
                <w:sz w:val="22"/>
                <w:szCs w:val="22"/>
              </w:rPr>
              <w:t xml:space="preserve"> de peste 30 cm, care </w:t>
            </w:r>
            <w:proofErr w:type="spellStart"/>
            <w:r w:rsidRPr="008E36D3">
              <w:rPr>
                <w:rFonts w:ascii="Times New Roman" w:hAnsi="Times New Roman" w:cs="Times New Roman"/>
                <w:b/>
                <w:bCs/>
                <w:sz w:val="22"/>
                <w:szCs w:val="22"/>
              </w:rPr>
              <w:t>contin</w:t>
            </w:r>
            <w:proofErr w:type="spellEnd"/>
            <w:r w:rsidRPr="008E36D3">
              <w:rPr>
                <w:rFonts w:ascii="Times New Roman" w:hAnsi="Times New Roman" w:cs="Times New Roman"/>
                <w:b/>
                <w:bCs/>
                <w:sz w:val="22"/>
                <w:szCs w:val="22"/>
              </w:rPr>
              <w:t xml:space="preserve"> minimum 5% din greutate fire din elastomeri sau fire din cauciuc, altele </w:t>
            </w:r>
            <w:proofErr w:type="spellStart"/>
            <w:r w:rsidRPr="008E36D3">
              <w:rPr>
                <w:rFonts w:ascii="Times New Roman" w:hAnsi="Times New Roman" w:cs="Times New Roman"/>
                <w:b/>
                <w:bCs/>
                <w:sz w:val="22"/>
                <w:szCs w:val="22"/>
              </w:rPr>
              <w:t>decit</w:t>
            </w:r>
            <w:proofErr w:type="spellEnd"/>
            <w:r w:rsidRPr="008E36D3">
              <w:rPr>
                <w:rFonts w:ascii="Times New Roman" w:hAnsi="Times New Roman" w:cs="Times New Roman"/>
                <w:b/>
                <w:bCs/>
                <w:sz w:val="22"/>
                <w:szCs w:val="22"/>
              </w:rPr>
              <w:t xml:space="preserve"> cele de la </w:t>
            </w:r>
            <w:proofErr w:type="spellStart"/>
            <w:r w:rsidRPr="008E36D3">
              <w:rPr>
                <w:rFonts w:ascii="Times New Roman" w:hAnsi="Times New Roman" w:cs="Times New Roman"/>
                <w:b/>
                <w:bCs/>
                <w:sz w:val="22"/>
                <w:szCs w:val="22"/>
              </w:rPr>
              <w:t>pozitia</w:t>
            </w:r>
            <w:proofErr w:type="spellEnd"/>
            <w:r w:rsidRPr="008E36D3">
              <w:rPr>
                <w:rFonts w:ascii="Times New Roman" w:hAnsi="Times New Roman" w:cs="Times New Roman"/>
                <w:b/>
                <w:bCs/>
                <w:sz w:val="22"/>
                <w:szCs w:val="22"/>
              </w:rPr>
              <w:t xml:space="preserve"> 6001:</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1,850</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8E36D3" w:rsidRPr="008E36D3" w:rsidRDefault="008E36D3" w:rsidP="005E7964">
            <w:pPr>
              <w:jc w:val="center"/>
              <w:rPr>
                <w:rFonts w:ascii="Times New Roman" w:hAnsi="Times New Roman" w:cs="Times New Roman"/>
                <w:sz w:val="22"/>
                <w:szCs w:val="22"/>
              </w:rPr>
            </w:pPr>
            <w:r w:rsidRPr="008E36D3">
              <w:rPr>
                <w:rFonts w:ascii="Times New Roman" w:hAnsi="Times New Roman" w:cs="Times New Roman"/>
                <w:sz w:val="22"/>
                <w:szCs w:val="22"/>
              </w:rPr>
              <w:t>4,062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+2,25 ori</w:t>
            </w:r>
          </w:p>
        </w:tc>
        <w:tc>
          <w:tcPr>
            <w:tcW w:w="1418" w:type="dxa"/>
            <w:tcBorders>
              <w:top w:val="single" w:sz="4" w:space="0" w:color="auto"/>
              <w:left w:val="nil"/>
              <w:bottom w:val="single" w:sz="4" w:space="0" w:color="auto"/>
              <w:right w:val="single" w:sz="4" w:space="0" w:color="auto"/>
            </w:tcBorders>
            <w:shd w:val="clear" w:color="auto" w:fill="auto"/>
            <w:vAlign w:val="center"/>
          </w:tcPr>
          <w:p w:rsidR="008E36D3" w:rsidRPr="008E36D3" w:rsidRDefault="008E36D3" w:rsidP="008E36D3">
            <w:pPr>
              <w:jc w:val="center"/>
              <w:rPr>
                <w:rFonts w:ascii="Times New Roman" w:hAnsi="Times New Roman" w:cs="Times New Roman"/>
                <w:color w:val="000000"/>
                <w:sz w:val="22"/>
                <w:szCs w:val="22"/>
              </w:rPr>
            </w:pPr>
            <w:r w:rsidRPr="008E36D3">
              <w:rPr>
                <w:rFonts w:ascii="Times New Roman" w:hAnsi="Times New Roman" w:cs="Times New Roman"/>
                <w:color w:val="000000"/>
                <w:sz w:val="22"/>
                <w:szCs w:val="22"/>
              </w:rPr>
              <w:t>1,44</w:t>
            </w:r>
          </w:p>
        </w:tc>
      </w:tr>
    </w:tbl>
    <w:p w:rsidR="000066FC" w:rsidRDefault="000066FC" w:rsidP="004D0F19">
      <w:pPr>
        <w:rPr>
          <w:rFonts w:ascii="Times New Roman" w:hAnsi="Times New Roman" w:cs="Times New Roman"/>
          <w:sz w:val="24"/>
          <w:szCs w:val="24"/>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3E5712" w:rsidRPr="00E673F2" w:rsidRDefault="003E5712" w:rsidP="004D0F19">
      <w:pPr>
        <w:rPr>
          <w:rFonts w:ascii="Times New Roman" w:hAnsi="Times New Roman" w:cs="Times New Roman"/>
          <w:sz w:val="24"/>
          <w:szCs w:val="24"/>
        </w:rPr>
      </w:pPr>
    </w:p>
    <w:sectPr w:rsidR="003E5712" w:rsidRPr="00E673F2"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C00"/>
    <w:multiLevelType w:val="hybridMultilevel"/>
    <w:tmpl w:val="B584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FD3725A"/>
    <w:multiLevelType w:val="hybridMultilevel"/>
    <w:tmpl w:val="5B7C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FD3552"/>
    <w:multiLevelType w:val="hybridMultilevel"/>
    <w:tmpl w:val="10B2D364"/>
    <w:lvl w:ilvl="0" w:tplc="90AA419A">
      <w:start w:val="9"/>
      <w:numFmt w:val="bullet"/>
      <w:lvlText w:val="-"/>
      <w:lvlJc w:val="left"/>
      <w:pPr>
        <w:ind w:left="673" w:hanging="360"/>
      </w:pPr>
      <w:rPr>
        <w:rFonts w:ascii="Times New Roman" w:eastAsiaTheme="minorEastAsia" w:hAnsi="Times New Roman"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6">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6851CC7"/>
    <w:multiLevelType w:val="hybridMultilevel"/>
    <w:tmpl w:val="63202BD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5457538"/>
    <w:multiLevelType w:val="hybridMultilevel"/>
    <w:tmpl w:val="48E28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2AC0AF5"/>
    <w:multiLevelType w:val="hybridMultilevel"/>
    <w:tmpl w:val="321C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3BA75A3"/>
    <w:multiLevelType w:val="hybridMultilevel"/>
    <w:tmpl w:val="5E7C2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843153"/>
    <w:multiLevelType w:val="hybridMultilevel"/>
    <w:tmpl w:val="18B0A0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8"/>
  </w:num>
  <w:num w:numId="2">
    <w:abstractNumId w:val="6"/>
  </w:num>
  <w:num w:numId="3">
    <w:abstractNumId w:val="1"/>
  </w:num>
  <w:num w:numId="4">
    <w:abstractNumId w:val="2"/>
  </w:num>
  <w:num w:numId="5">
    <w:abstractNumId w:val="3"/>
  </w:num>
  <w:num w:numId="6">
    <w:abstractNumId w:val="11"/>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9"/>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19"/>
    <w:rsid w:val="000066FC"/>
    <w:rsid w:val="00012A87"/>
    <w:rsid w:val="00026A21"/>
    <w:rsid w:val="00053753"/>
    <w:rsid w:val="00056E74"/>
    <w:rsid w:val="000826E4"/>
    <w:rsid w:val="00085751"/>
    <w:rsid w:val="00096EEF"/>
    <w:rsid w:val="000B4027"/>
    <w:rsid w:val="000B43FD"/>
    <w:rsid w:val="000E1403"/>
    <w:rsid w:val="000E5752"/>
    <w:rsid w:val="0010062C"/>
    <w:rsid w:val="001254BD"/>
    <w:rsid w:val="0014389A"/>
    <w:rsid w:val="0014507F"/>
    <w:rsid w:val="0015077A"/>
    <w:rsid w:val="00157297"/>
    <w:rsid w:val="00161749"/>
    <w:rsid w:val="0017450C"/>
    <w:rsid w:val="0018441A"/>
    <w:rsid w:val="001960A4"/>
    <w:rsid w:val="00197182"/>
    <w:rsid w:val="001A2B2E"/>
    <w:rsid w:val="001A551A"/>
    <w:rsid w:val="001A7FBB"/>
    <w:rsid w:val="001B0B42"/>
    <w:rsid w:val="001C35D0"/>
    <w:rsid w:val="001D6357"/>
    <w:rsid w:val="00205970"/>
    <w:rsid w:val="0022193A"/>
    <w:rsid w:val="00256728"/>
    <w:rsid w:val="00293986"/>
    <w:rsid w:val="00327215"/>
    <w:rsid w:val="003470C3"/>
    <w:rsid w:val="0035366D"/>
    <w:rsid w:val="00353AD1"/>
    <w:rsid w:val="0038698F"/>
    <w:rsid w:val="00387AE7"/>
    <w:rsid w:val="003B30A4"/>
    <w:rsid w:val="003C62BA"/>
    <w:rsid w:val="003E5712"/>
    <w:rsid w:val="004010F9"/>
    <w:rsid w:val="0042192D"/>
    <w:rsid w:val="00432940"/>
    <w:rsid w:val="00442000"/>
    <w:rsid w:val="004A1BC5"/>
    <w:rsid w:val="004D0F19"/>
    <w:rsid w:val="004D1B4F"/>
    <w:rsid w:val="004E4941"/>
    <w:rsid w:val="004F66D4"/>
    <w:rsid w:val="0050546C"/>
    <w:rsid w:val="0051571B"/>
    <w:rsid w:val="005556D7"/>
    <w:rsid w:val="00556DFB"/>
    <w:rsid w:val="005776B0"/>
    <w:rsid w:val="00586561"/>
    <w:rsid w:val="005A514D"/>
    <w:rsid w:val="005E7964"/>
    <w:rsid w:val="005F6CA0"/>
    <w:rsid w:val="005F7FDF"/>
    <w:rsid w:val="00607C28"/>
    <w:rsid w:val="00615BAA"/>
    <w:rsid w:val="00647D4A"/>
    <w:rsid w:val="00662F02"/>
    <w:rsid w:val="00664E3B"/>
    <w:rsid w:val="00685B4D"/>
    <w:rsid w:val="00690C13"/>
    <w:rsid w:val="006A7D77"/>
    <w:rsid w:val="006B630A"/>
    <w:rsid w:val="006E69E1"/>
    <w:rsid w:val="006F5D62"/>
    <w:rsid w:val="006F6833"/>
    <w:rsid w:val="00727844"/>
    <w:rsid w:val="00740EDC"/>
    <w:rsid w:val="007438D0"/>
    <w:rsid w:val="00782881"/>
    <w:rsid w:val="007879F1"/>
    <w:rsid w:val="00796323"/>
    <w:rsid w:val="007A5D87"/>
    <w:rsid w:val="007B28DD"/>
    <w:rsid w:val="007E538E"/>
    <w:rsid w:val="007F1901"/>
    <w:rsid w:val="007F1FFA"/>
    <w:rsid w:val="00805E42"/>
    <w:rsid w:val="008143AA"/>
    <w:rsid w:val="00823278"/>
    <w:rsid w:val="00823994"/>
    <w:rsid w:val="008258B1"/>
    <w:rsid w:val="0083354F"/>
    <w:rsid w:val="00834C3B"/>
    <w:rsid w:val="00841A74"/>
    <w:rsid w:val="00861777"/>
    <w:rsid w:val="00861E13"/>
    <w:rsid w:val="00864061"/>
    <w:rsid w:val="008651DC"/>
    <w:rsid w:val="0089716A"/>
    <w:rsid w:val="008B5829"/>
    <w:rsid w:val="008C262A"/>
    <w:rsid w:val="008D0A53"/>
    <w:rsid w:val="008D23D9"/>
    <w:rsid w:val="008E36D3"/>
    <w:rsid w:val="008F1CFF"/>
    <w:rsid w:val="009260AF"/>
    <w:rsid w:val="00942CB6"/>
    <w:rsid w:val="00985C57"/>
    <w:rsid w:val="009B3629"/>
    <w:rsid w:val="009C0652"/>
    <w:rsid w:val="009C5C9D"/>
    <w:rsid w:val="009C62A6"/>
    <w:rsid w:val="009D70E5"/>
    <w:rsid w:val="009E1751"/>
    <w:rsid w:val="009E54AB"/>
    <w:rsid w:val="00A258BD"/>
    <w:rsid w:val="00A272BB"/>
    <w:rsid w:val="00A42BF1"/>
    <w:rsid w:val="00A5077F"/>
    <w:rsid w:val="00AA2B49"/>
    <w:rsid w:val="00AA502A"/>
    <w:rsid w:val="00B0444E"/>
    <w:rsid w:val="00B172DD"/>
    <w:rsid w:val="00B22225"/>
    <w:rsid w:val="00B4019F"/>
    <w:rsid w:val="00B6141C"/>
    <w:rsid w:val="00B861F6"/>
    <w:rsid w:val="00BB12C1"/>
    <w:rsid w:val="00BB7917"/>
    <w:rsid w:val="00BE4C9B"/>
    <w:rsid w:val="00BE5406"/>
    <w:rsid w:val="00BE61F1"/>
    <w:rsid w:val="00BF15C1"/>
    <w:rsid w:val="00C12442"/>
    <w:rsid w:val="00C230D0"/>
    <w:rsid w:val="00C30E03"/>
    <w:rsid w:val="00C43C3F"/>
    <w:rsid w:val="00C62D3B"/>
    <w:rsid w:val="00C6399B"/>
    <w:rsid w:val="00C6667A"/>
    <w:rsid w:val="00C83131"/>
    <w:rsid w:val="00C94A97"/>
    <w:rsid w:val="00CA3492"/>
    <w:rsid w:val="00CA410B"/>
    <w:rsid w:val="00CA6CBF"/>
    <w:rsid w:val="00CB4C50"/>
    <w:rsid w:val="00CC5F8B"/>
    <w:rsid w:val="00CF6A8C"/>
    <w:rsid w:val="00D06448"/>
    <w:rsid w:val="00D145B8"/>
    <w:rsid w:val="00D3308E"/>
    <w:rsid w:val="00D519D2"/>
    <w:rsid w:val="00D556D5"/>
    <w:rsid w:val="00D57665"/>
    <w:rsid w:val="00D81310"/>
    <w:rsid w:val="00DA482B"/>
    <w:rsid w:val="00DA721D"/>
    <w:rsid w:val="00DB6290"/>
    <w:rsid w:val="00DF1BC5"/>
    <w:rsid w:val="00E673F2"/>
    <w:rsid w:val="00E72869"/>
    <w:rsid w:val="00E97C09"/>
    <w:rsid w:val="00EC51A2"/>
    <w:rsid w:val="00EE3C7C"/>
    <w:rsid w:val="00EF4743"/>
    <w:rsid w:val="00F13715"/>
    <w:rsid w:val="00F14EB3"/>
    <w:rsid w:val="00F21DB9"/>
    <w:rsid w:val="00F25F19"/>
    <w:rsid w:val="00F33449"/>
    <w:rsid w:val="00F34DA1"/>
    <w:rsid w:val="00F95813"/>
    <w:rsid w:val="00FA1737"/>
    <w:rsid w:val="00FB3031"/>
    <w:rsid w:val="00FC6C8D"/>
    <w:rsid w:val="00FD22A0"/>
    <w:rsid w:val="00FE2010"/>
    <w:rsid w:val="00FE54BF"/>
    <w:rsid w:val="00FE5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F19"/>
  </w:style>
  <w:style w:type="paragraph" w:styleId="1">
    <w:name w:val="heading 1"/>
    <w:basedOn w:val="a"/>
    <w:next w:val="a"/>
    <w:link w:val="10"/>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F1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semiHidden/>
    <w:rsid w:val="004D0F19"/>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4D0F19"/>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4D0F19"/>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4D0F19"/>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4D0F19"/>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4D0F19"/>
    <w:rPr>
      <w:rFonts w:asciiTheme="majorHAnsi" w:eastAsiaTheme="majorEastAsia" w:hAnsiTheme="majorHAnsi" w:cstheme="majorBidi"/>
      <w:b/>
      <w:bCs/>
      <w:i/>
      <w:iCs/>
      <w:color w:val="44546A" w:themeColor="text2"/>
    </w:rPr>
  </w:style>
  <w:style w:type="paragraph" w:styleId="a3">
    <w:name w:val="caption"/>
    <w:basedOn w:val="a"/>
    <w:next w:val="a"/>
    <w:uiPriority w:val="35"/>
    <w:semiHidden/>
    <w:unhideWhenUsed/>
    <w:qFormat/>
    <w:rsid w:val="004D0F19"/>
    <w:pPr>
      <w:spacing w:line="240" w:lineRule="auto"/>
    </w:pPr>
    <w:rPr>
      <w:b/>
      <w:bCs/>
      <w:smallCaps/>
      <w:color w:val="595959" w:themeColor="text1" w:themeTint="A6"/>
      <w:spacing w:val="6"/>
    </w:rPr>
  </w:style>
  <w:style w:type="paragraph" w:styleId="a4">
    <w:name w:val="Title"/>
    <w:basedOn w:val="a"/>
    <w:next w:val="a"/>
    <w:link w:val="a5"/>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5">
    <w:name w:val="Название Знак"/>
    <w:basedOn w:val="a0"/>
    <w:link w:val="a4"/>
    <w:uiPriority w:val="10"/>
    <w:rsid w:val="004D0F19"/>
    <w:rPr>
      <w:rFonts w:asciiTheme="majorHAnsi" w:eastAsiaTheme="majorEastAsia" w:hAnsiTheme="majorHAnsi" w:cstheme="majorBidi"/>
      <w:color w:val="5B9BD5" w:themeColor="accent1"/>
      <w:spacing w:val="-10"/>
      <w:sz w:val="56"/>
      <w:szCs w:val="56"/>
    </w:rPr>
  </w:style>
  <w:style w:type="paragraph" w:styleId="a6">
    <w:name w:val="Subtitle"/>
    <w:basedOn w:val="a"/>
    <w:next w:val="a"/>
    <w:link w:val="a7"/>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a7">
    <w:name w:val="Подзаголовок Знак"/>
    <w:basedOn w:val="a0"/>
    <w:link w:val="a6"/>
    <w:uiPriority w:val="11"/>
    <w:rsid w:val="004D0F19"/>
    <w:rPr>
      <w:rFonts w:asciiTheme="majorHAnsi" w:eastAsiaTheme="majorEastAsia" w:hAnsiTheme="majorHAnsi" w:cstheme="majorBidi"/>
      <w:sz w:val="24"/>
      <w:szCs w:val="24"/>
    </w:rPr>
  </w:style>
  <w:style w:type="character" w:styleId="a8">
    <w:name w:val="Strong"/>
    <w:basedOn w:val="a0"/>
    <w:uiPriority w:val="22"/>
    <w:qFormat/>
    <w:rsid w:val="004D0F19"/>
    <w:rPr>
      <w:b/>
      <w:bCs/>
    </w:rPr>
  </w:style>
  <w:style w:type="character" w:styleId="a9">
    <w:name w:val="Emphasis"/>
    <w:basedOn w:val="a0"/>
    <w:uiPriority w:val="20"/>
    <w:qFormat/>
    <w:rsid w:val="004D0F19"/>
    <w:rPr>
      <w:i/>
      <w:iCs/>
    </w:rPr>
  </w:style>
  <w:style w:type="paragraph" w:styleId="aa">
    <w:name w:val="No Spacing"/>
    <w:uiPriority w:val="1"/>
    <w:qFormat/>
    <w:rsid w:val="004D0F19"/>
    <w:pPr>
      <w:spacing w:after="0" w:line="240" w:lineRule="auto"/>
    </w:pPr>
  </w:style>
  <w:style w:type="paragraph" w:styleId="21">
    <w:name w:val="Quote"/>
    <w:basedOn w:val="a"/>
    <w:next w:val="a"/>
    <w:link w:val="22"/>
    <w:uiPriority w:val="29"/>
    <w:qFormat/>
    <w:rsid w:val="004D0F19"/>
    <w:pPr>
      <w:spacing w:before="160"/>
      <w:ind w:left="720" w:right="720"/>
    </w:pPr>
    <w:rPr>
      <w:i/>
      <w:iCs/>
      <w:color w:val="404040" w:themeColor="text1" w:themeTint="BF"/>
    </w:rPr>
  </w:style>
  <w:style w:type="character" w:customStyle="1" w:styleId="22">
    <w:name w:val="Цитата 2 Знак"/>
    <w:basedOn w:val="a0"/>
    <w:link w:val="21"/>
    <w:uiPriority w:val="29"/>
    <w:rsid w:val="004D0F19"/>
    <w:rPr>
      <w:i/>
      <w:iCs/>
      <w:color w:val="404040" w:themeColor="text1" w:themeTint="BF"/>
    </w:rPr>
  </w:style>
  <w:style w:type="paragraph" w:styleId="ab">
    <w:name w:val="Intense Quote"/>
    <w:basedOn w:val="a"/>
    <w:next w:val="a"/>
    <w:link w:val="ac"/>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c">
    <w:name w:val="Выделенная цитата Знак"/>
    <w:basedOn w:val="a0"/>
    <w:link w:val="ab"/>
    <w:uiPriority w:val="30"/>
    <w:rsid w:val="004D0F19"/>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4D0F19"/>
    <w:rPr>
      <w:i/>
      <w:iCs/>
      <w:color w:val="404040" w:themeColor="text1" w:themeTint="BF"/>
    </w:rPr>
  </w:style>
  <w:style w:type="character" w:styleId="ae">
    <w:name w:val="Intense Emphasis"/>
    <w:basedOn w:val="a0"/>
    <w:uiPriority w:val="21"/>
    <w:qFormat/>
    <w:rsid w:val="004D0F19"/>
    <w:rPr>
      <w:b/>
      <w:bCs/>
      <w:i/>
      <w:iCs/>
    </w:rPr>
  </w:style>
  <w:style w:type="character" w:styleId="af">
    <w:name w:val="Subtle Reference"/>
    <w:basedOn w:val="a0"/>
    <w:uiPriority w:val="31"/>
    <w:qFormat/>
    <w:rsid w:val="004D0F19"/>
    <w:rPr>
      <w:smallCaps/>
      <w:color w:val="404040" w:themeColor="text1" w:themeTint="BF"/>
      <w:u w:val="single" w:color="7F7F7F" w:themeColor="text1" w:themeTint="80"/>
    </w:rPr>
  </w:style>
  <w:style w:type="character" w:styleId="af0">
    <w:name w:val="Intense Reference"/>
    <w:basedOn w:val="a0"/>
    <w:uiPriority w:val="32"/>
    <w:qFormat/>
    <w:rsid w:val="004D0F19"/>
    <w:rPr>
      <w:b/>
      <w:bCs/>
      <w:smallCaps/>
      <w:spacing w:val="5"/>
      <w:u w:val="single"/>
    </w:rPr>
  </w:style>
  <w:style w:type="character" w:styleId="af1">
    <w:name w:val="Book Title"/>
    <w:basedOn w:val="a0"/>
    <w:uiPriority w:val="33"/>
    <w:qFormat/>
    <w:rsid w:val="004D0F19"/>
    <w:rPr>
      <w:b/>
      <w:bCs/>
      <w:smallCaps/>
    </w:rPr>
  </w:style>
  <w:style w:type="paragraph" w:styleId="af2">
    <w:name w:val="TOC Heading"/>
    <w:basedOn w:val="1"/>
    <w:next w:val="a"/>
    <w:uiPriority w:val="39"/>
    <w:semiHidden/>
    <w:unhideWhenUsed/>
    <w:qFormat/>
    <w:rsid w:val="004D0F19"/>
    <w:pPr>
      <w:outlineLvl w:val="9"/>
    </w:pPr>
  </w:style>
  <w:style w:type="table" w:styleId="af3">
    <w:name w:val="Table Grid"/>
    <w:basedOn w:val="a1"/>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34"/>
    <w:qFormat/>
    <w:rsid w:val="001A2B2E"/>
    <w:pPr>
      <w:ind w:left="720"/>
      <w:contextualSpacing/>
    </w:pPr>
  </w:style>
  <w:style w:type="paragraph" w:styleId="af6">
    <w:name w:val="Balloon Text"/>
    <w:basedOn w:val="a"/>
    <w:link w:val="af7"/>
    <w:uiPriority w:val="99"/>
    <w:semiHidden/>
    <w:unhideWhenUsed/>
    <w:rsid w:val="007A5D8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7A5D87"/>
    <w:rPr>
      <w:rFonts w:ascii="Segoe UI" w:hAnsi="Segoe UI" w:cs="Segoe UI"/>
      <w:sz w:val="18"/>
      <w:szCs w:val="18"/>
    </w:rPr>
  </w:style>
  <w:style w:type="character" w:customStyle="1" w:styleId="af5">
    <w:name w:val="Абзац списка Знак"/>
    <w:basedOn w:val="a0"/>
    <w:link w:val="af4"/>
    <w:uiPriority w:val="34"/>
    <w:locked/>
    <w:rsid w:val="00CA3492"/>
  </w:style>
  <w:style w:type="character" w:styleId="af8">
    <w:name w:val="page number"/>
    <w:basedOn w:val="a0"/>
    <w:semiHidden/>
    <w:unhideWhenUsed/>
    <w:rsid w:val="006F6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F19"/>
  </w:style>
  <w:style w:type="paragraph" w:styleId="1">
    <w:name w:val="heading 1"/>
    <w:basedOn w:val="a"/>
    <w:next w:val="a"/>
    <w:link w:val="10"/>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F1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semiHidden/>
    <w:rsid w:val="004D0F19"/>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4D0F19"/>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4D0F19"/>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4D0F19"/>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4D0F19"/>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4D0F19"/>
    <w:rPr>
      <w:rFonts w:asciiTheme="majorHAnsi" w:eastAsiaTheme="majorEastAsia" w:hAnsiTheme="majorHAnsi" w:cstheme="majorBidi"/>
      <w:b/>
      <w:bCs/>
      <w:i/>
      <w:iCs/>
      <w:color w:val="44546A" w:themeColor="text2"/>
    </w:rPr>
  </w:style>
  <w:style w:type="paragraph" w:styleId="a3">
    <w:name w:val="caption"/>
    <w:basedOn w:val="a"/>
    <w:next w:val="a"/>
    <w:uiPriority w:val="35"/>
    <w:semiHidden/>
    <w:unhideWhenUsed/>
    <w:qFormat/>
    <w:rsid w:val="004D0F19"/>
    <w:pPr>
      <w:spacing w:line="240" w:lineRule="auto"/>
    </w:pPr>
    <w:rPr>
      <w:b/>
      <w:bCs/>
      <w:smallCaps/>
      <w:color w:val="595959" w:themeColor="text1" w:themeTint="A6"/>
      <w:spacing w:val="6"/>
    </w:rPr>
  </w:style>
  <w:style w:type="paragraph" w:styleId="a4">
    <w:name w:val="Title"/>
    <w:basedOn w:val="a"/>
    <w:next w:val="a"/>
    <w:link w:val="a5"/>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5">
    <w:name w:val="Название Знак"/>
    <w:basedOn w:val="a0"/>
    <w:link w:val="a4"/>
    <w:uiPriority w:val="10"/>
    <w:rsid w:val="004D0F19"/>
    <w:rPr>
      <w:rFonts w:asciiTheme="majorHAnsi" w:eastAsiaTheme="majorEastAsia" w:hAnsiTheme="majorHAnsi" w:cstheme="majorBidi"/>
      <w:color w:val="5B9BD5" w:themeColor="accent1"/>
      <w:spacing w:val="-10"/>
      <w:sz w:val="56"/>
      <w:szCs w:val="56"/>
    </w:rPr>
  </w:style>
  <w:style w:type="paragraph" w:styleId="a6">
    <w:name w:val="Subtitle"/>
    <w:basedOn w:val="a"/>
    <w:next w:val="a"/>
    <w:link w:val="a7"/>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a7">
    <w:name w:val="Подзаголовок Знак"/>
    <w:basedOn w:val="a0"/>
    <w:link w:val="a6"/>
    <w:uiPriority w:val="11"/>
    <w:rsid w:val="004D0F19"/>
    <w:rPr>
      <w:rFonts w:asciiTheme="majorHAnsi" w:eastAsiaTheme="majorEastAsia" w:hAnsiTheme="majorHAnsi" w:cstheme="majorBidi"/>
      <w:sz w:val="24"/>
      <w:szCs w:val="24"/>
    </w:rPr>
  </w:style>
  <w:style w:type="character" w:styleId="a8">
    <w:name w:val="Strong"/>
    <w:basedOn w:val="a0"/>
    <w:uiPriority w:val="22"/>
    <w:qFormat/>
    <w:rsid w:val="004D0F19"/>
    <w:rPr>
      <w:b/>
      <w:bCs/>
    </w:rPr>
  </w:style>
  <w:style w:type="character" w:styleId="a9">
    <w:name w:val="Emphasis"/>
    <w:basedOn w:val="a0"/>
    <w:uiPriority w:val="20"/>
    <w:qFormat/>
    <w:rsid w:val="004D0F19"/>
    <w:rPr>
      <w:i/>
      <w:iCs/>
    </w:rPr>
  </w:style>
  <w:style w:type="paragraph" w:styleId="aa">
    <w:name w:val="No Spacing"/>
    <w:uiPriority w:val="1"/>
    <w:qFormat/>
    <w:rsid w:val="004D0F19"/>
    <w:pPr>
      <w:spacing w:after="0" w:line="240" w:lineRule="auto"/>
    </w:pPr>
  </w:style>
  <w:style w:type="paragraph" w:styleId="21">
    <w:name w:val="Quote"/>
    <w:basedOn w:val="a"/>
    <w:next w:val="a"/>
    <w:link w:val="22"/>
    <w:uiPriority w:val="29"/>
    <w:qFormat/>
    <w:rsid w:val="004D0F19"/>
    <w:pPr>
      <w:spacing w:before="160"/>
      <w:ind w:left="720" w:right="720"/>
    </w:pPr>
    <w:rPr>
      <w:i/>
      <w:iCs/>
      <w:color w:val="404040" w:themeColor="text1" w:themeTint="BF"/>
    </w:rPr>
  </w:style>
  <w:style w:type="character" w:customStyle="1" w:styleId="22">
    <w:name w:val="Цитата 2 Знак"/>
    <w:basedOn w:val="a0"/>
    <w:link w:val="21"/>
    <w:uiPriority w:val="29"/>
    <w:rsid w:val="004D0F19"/>
    <w:rPr>
      <w:i/>
      <w:iCs/>
      <w:color w:val="404040" w:themeColor="text1" w:themeTint="BF"/>
    </w:rPr>
  </w:style>
  <w:style w:type="paragraph" w:styleId="ab">
    <w:name w:val="Intense Quote"/>
    <w:basedOn w:val="a"/>
    <w:next w:val="a"/>
    <w:link w:val="ac"/>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c">
    <w:name w:val="Выделенная цитата Знак"/>
    <w:basedOn w:val="a0"/>
    <w:link w:val="ab"/>
    <w:uiPriority w:val="30"/>
    <w:rsid w:val="004D0F19"/>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4D0F19"/>
    <w:rPr>
      <w:i/>
      <w:iCs/>
      <w:color w:val="404040" w:themeColor="text1" w:themeTint="BF"/>
    </w:rPr>
  </w:style>
  <w:style w:type="character" w:styleId="ae">
    <w:name w:val="Intense Emphasis"/>
    <w:basedOn w:val="a0"/>
    <w:uiPriority w:val="21"/>
    <w:qFormat/>
    <w:rsid w:val="004D0F19"/>
    <w:rPr>
      <w:b/>
      <w:bCs/>
      <w:i/>
      <w:iCs/>
    </w:rPr>
  </w:style>
  <w:style w:type="character" w:styleId="af">
    <w:name w:val="Subtle Reference"/>
    <w:basedOn w:val="a0"/>
    <w:uiPriority w:val="31"/>
    <w:qFormat/>
    <w:rsid w:val="004D0F19"/>
    <w:rPr>
      <w:smallCaps/>
      <w:color w:val="404040" w:themeColor="text1" w:themeTint="BF"/>
      <w:u w:val="single" w:color="7F7F7F" w:themeColor="text1" w:themeTint="80"/>
    </w:rPr>
  </w:style>
  <w:style w:type="character" w:styleId="af0">
    <w:name w:val="Intense Reference"/>
    <w:basedOn w:val="a0"/>
    <w:uiPriority w:val="32"/>
    <w:qFormat/>
    <w:rsid w:val="004D0F19"/>
    <w:rPr>
      <w:b/>
      <w:bCs/>
      <w:smallCaps/>
      <w:spacing w:val="5"/>
      <w:u w:val="single"/>
    </w:rPr>
  </w:style>
  <w:style w:type="character" w:styleId="af1">
    <w:name w:val="Book Title"/>
    <w:basedOn w:val="a0"/>
    <w:uiPriority w:val="33"/>
    <w:qFormat/>
    <w:rsid w:val="004D0F19"/>
    <w:rPr>
      <w:b/>
      <w:bCs/>
      <w:smallCaps/>
    </w:rPr>
  </w:style>
  <w:style w:type="paragraph" w:styleId="af2">
    <w:name w:val="TOC Heading"/>
    <w:basedOn w:val="1"/>
    <w:next w:val="a"/>
    <w:uiPriority w:val="39"/>
    <w:semiHidden/>
    <w:unhideWhenUsed/>
    <w:qFormat/>
    <w:rsid w:val="004D0F19"/>
    <w:pPr>
      <w:outlineLvl w:val="9"/>
    </w:pPr>
  </w:style>
  <w:style w:type="table" w:styleId="af3">
    <w:name w:val="Table Grid"/>
    <w:basedOn w:val="a1"/>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34"/>
    <w:qFormat/>
    <w:rsid w:val="001A2B2E"/>
    <w:pPr>
      <w:ind w:left="720"/>
      <w:contextualSpacing/>
    </w:pPr>
  </w:style>
  <w:style w:type="paragraph" w:styleId="af6">
    <w:name w:val="Balloon Text"/>
    <w:basedOn w:val="a"/>
    <w:link w:val="af7"/>
    <w:uiPriority w:val="99"/>
    <w:semiHidden/>
    <w:unhideWhenUsed/>
    <w:rsid w:val="007A5D8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7A5D87"/>
    <w:rPr>
      <w:rFonts w:ascii="Segoe UI" w:hAnsi="Segoe UI" w:cs="Segoe UI"/>
      <w:sz w:val="18"/>
      <w:szCs w:val="18"/>
    </w:rPr>
  </w:style>
  <w:style w:type="character" w:customStyle="1" w:styleId="af5">
    <w:name w:val="Абзац списка Знак"/>
    <w:basedOn w:val="a0"/>
    <w:link w:val="af4"/>
    <w:uiPriority w:val="34"/>
    <w:locked/>
    <w:rsid w:val="00CA3492"/>
  </w:style>
  <w:style w:type="character" w:styleId="af8">
    <w:name w:val="page number"/>
    <w:basedOn w:val="a0"/>
    <w:semiHidden/>
    <w:unhideWhenUsed/>
    <w:rsid w:val="006F6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0187">
      <w:bodyDiv w:val="1"/>
      <w:marLeft w:val="0"/>
      <w:marRight w:val="0"/>
      <w:marTop w:val="0"/>
      <w:marBottom w:val="0"/>
      <w:divBdr>
        <w:top w:val="none" w:sz="0" w:space="0" w:color="auto"/>
        <w:left w:val="none" w:sz="0" w:space="0" w:color="auto"/>
        <w:bottom w:val="none" w:sz="0" w:space="0" w:color="auto"/>
        <w:right w:val="none" w:sz="0" w:space="0" w:color="auto"/>
      </w:divBdr>
    </w:div>
    <w:div w:id="232473020">
      <w:bodyDiv w:val="1"/>
      <w:marLeft w:val="0"/>
      <w:marRight w:val="0"/>
      <w:marTop w:val="0"/>
      <w:marBottom w:val="0"/>
      <w:divBdr>
        <w:top w:val="none" w:sz="0" w:space="0" w:color="auto"/>
        <w:left w:val="none" w:sz="0" w:space="0" w:color="auto"/>
        <w:bottom w:val="none" w:sz="0" w:space="0" w:color="auto"/>
        <w:right w:val="none" w:sz="0" w:space="0" w:color="auto"/>
      </w:divBdr>
    </w:div>
    <w:div w:id="1020594839">
      <w:bodyDiv w:val="1"/>
      <w:marLeft w:val="0"/>
      <w:marRight w:val="0"/>
      <w:marTop w:val="0"/>
      <w:marBottom w:val="0"/>
      <w:divBdr>
        <w:top w:val="none" w:sz="0" w:space="0" w:color="auto"/>
        <w:left w:val="none" w:sz="0" w:space="0" w:color="auto"/>
        <w:bottom w:val="none" w:sz="0" w:space="0" w:color="auto"/>
        <w:right w:val="none" w:sz="0" w:space="0" w:color="auto"/>
      </w:divBdr>
    </w:div>
    <w:div w:id="1185750999">
      <w:bodyDiv w:val="1"/>
      <w:marLeft w:val="0"/>
      <w:marRight w:val="0"/>
      <w:marTop w:val="0"/>
      <w:marBottom w:val="0"/>
      <w:divBdr>
        <w:top w:val="none" w:sz="0" w:space="0" w:color="auto"/>
        <w:left w:val="none" w:sz="0" w:space="0" w:color="auto"/>
        <w:bottom w:val="none" w:sz="0" w:space="0" w:color="auto"/>
        <w:right w:val="none" w:sz="0" w:space="0" w:color="auto"/>
      </w:divBdr>
    </w:div>
    <w:div w:id="1226257150">
      <w:bodyDiv w:val="1"/>
      <w:marLeft w:val="0"/>
      <w:marRight w:val="0"/>
      <w:marTop w:val="0"/>
      <w:marBottom w:val="0"/>
      <w:divBdr>
        <w:top w:val="none" w:sz="0" w:space="0" w:color="auto"/>
        <w:left w:val="none" w:sz="0" w:space="0" w:color="auto"/>
        <w:bottom w:val="none" w:sz="0" w:space="0" w:color="auto"/>
        <w:right w:val="none" w:sz="0" w:space="0" w:color="auto"/>
      </w:divBdr>
    </w:div>
    <w:div w:id="1236938840">
      <w:bodyDiv w:val="1"/>
      <w:marLeft w:val="0"/>
      <w:marRight w:val="0"/>
      <w:marTop w:val="0"/>
      <w:marBottom w:val="0"/>
      <w:divBdr>
        <w:top w:val="none" w:sz="0" w:space="0" w:color="auto"/>
        <w:left w:val="none" w:sz="0" w:space="0" w:color="auto"/>
        <w:bottom w:val="none" w:sz="0" w:space="0" w:color="auto"/>
        <w:right w:val="none" w:sz="0" w:space="0" w:color="auto"/>
      </w:divBdr>
    </w:div>
    <w:div w:id="1314528312">
      <w:bodyDiv w:val="1"/>
      <w:marLeft w:val="0"/>
      <w:marRight w:val="0"/>
      <w:marTop w:val="0"/>
      <w:marBottom w:val="0"/>
      <w:divBdr>
        <w:top w:val="none" w:sz="0" w:space="0" w:color="auto"/>
        <w:left w:val="none" w:sz="0" w:space="0" w:color="auto"/>
        <w:bottom w:val="none" w:sz="0" w:space="0" w:color="auto"/>
        <w:right w:val="none" w:sz="0" w:space="0" w:color="auto"/>
      </w:divBdr>
    </w:div>
    <w:div w:id="1502508046">
      <w:bodyDiv w:val="1"/>
      <w:marLeft w:val="0"/>
      <w:marRight w:val="0"/>
      <w:marTop w:val="0"/>
      <w:marBottom w:val="0"/>
      <w:divBdr>
        <w:top w:val="none" w:sz="0" w:space="0" w:color="auto"/>
        <w:left w:val="none" w:sz="0" w:space="0" w:color="auto"/>
        <w:bottom w:val="none" w:sz="0" w:space="0" w:color="auto"/>
        <w:right w:val="none" w:sz="0" w:space="0" w:color="auto"/>
      </w:divBdr>
    </w:div>
    <w:div w:id="20489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7</Pages>
  <Words>2133</Words>
  <Characters>12162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Alexandra</cp:lastModifiedBy>
  <cp:revision>9</cp:revision>
  <cp:lastPrinted>2017-02-21T08:11:00Z</cp:lastPrinted>
  <dcterms:created xsi:type="dcterms:W3CDTF">2017-03-14T09:34:00Z</dcterms:created>
  <dcterms:modified xsi:type="dcterms:W3CDTF">2017-03-15T17:17:00Z</dcterms:modified>
</cp:coreProperties>
</file>