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65530" w14:textId="77777777" w:rsidR="00647128" w:rsidRPr="00013E54" w:rsidRDefault="00647128" w:rsidP="00345CA8">
      <w:pPr>
        <w:ind w:left="1416" w:firstLine="708"/>
        <w:jc w:val="right"/>
        <w:rPr>
          <w:b/>
          <w:sz w:val="26"/>
          <w:szCs w:val="26"/>
        </w:rPr>
      </w:pPr>
      <w:r w:rsidRPr="00013E54">
        <w:rPr>
          <w:b/>
          <w:sz w:val="16"/>
          <w:szCs w:val="16"/>
        </w:rPr>
        <w:t>Pagina web</w:t>
      </w:r>
    </w:p>
    <w:p w14:paraId="37FEDEF1" w14:textId="77777777" w:rsidR="00647128" w:rsidRPr="00013E54" w:rsidRDefault="00647128" w:rsidP="00345CA8">
      <w:pPr>
        <w:ind w:left="1416" w:firstLine="708"/>
        <w:jc w:val="right"/>
        <w:rPr>
          <w:b/>
          <w:sz w:val="26"/>
          <w:szCs w:val="26"/>
        </w:rPr>
      </w:pPr>
    </w:p>
    <w:p w14:paraId="47BB887C" w14:textId="77777777" w:rsidR="00647128" w:rsidRPr="00013E54" w:rsidRDefault="00647128" w:rsidP="00345CA8">
      <w:pPr>
        <w:ind w:left="1416" w:firstLine="708"/>
        <w:jc w:val="right"/>
        <w:rPr>
          <w:b/>
          <w:sz w:val="26"/>
          <w:szCs w:val="26"/>
        </w:rPr>
      </w:pPr>
    </w:p>
    <w:p w14:paraId="006FDB16" w14:textId="77777777" w:rsidR="002D27AC" w:rsidRPr="00013E54" w:rsidRDefault="00345CA8" w:rsidP="00345CA8">
      <w:pPr>
        <w:ind w:left="1416" w:firstLine="708"/>
        <w:jc w:val="right"/>
        <w:rPr>
          <w:b/>
          <w:sz w:val="26"/>
          <w:szCs w:val="26"/>
        </w:rPr>
      </w:pPr>
      <w:r w:rsidRPr="00013E54">
        <w:rPr>
          <w:b/>
          <w:sz w:val="26"/>
          <w:szCs w:val="26"/>
        </w:rPr>
        <w:t>MINISTERUL ECONOMIE</w:t>
      </w:r>
      <w:r w:rsidRPr="00013E54">
        <w:rPr>
          <w:b/>
          <w:sz w:val="26"/>
          <w:szCs w:val="26"/>
        </w:rPr>
        <w:tab/>
      </w:r>
      <w:r w:rsidRPr="00013E54">
        <w:rPr>
          <w:b/>
          <w:sz w:val="26"/>
          <w:szCs w:val="26"/>
        </w:rPr>
        <w:tab/>
      </w:r>
      <w:r w:rsidRPr="00013E54">
        <w:rPr>
          <w:b/>
          <w:sz w:val="26"/>
          <w:szCs w:val="26"/>
        </w:rPr>
        <w:tab/>
      </w:r>
      <w:r w:rsidRPr="00013E54">
        <w:rPr>
          <w:b/>
          <w:sz w:val="26"/>
          <w:szCs w:val="26"/>
        </w:rPr>
        <w:tab/>
      </w:r>
      <w:r w:rsidRPr="00013E54">
        <w:rPr>
          <w:b/>
          <w:sz w:val="26"/>
          <w:szCs w:val="26"/>
        </w:rPr>
        <w:tab/>
      </w:r>
    </w:p>
    <w:p w14:paraId="5E348CE5" w14:textId="77777777" w:rsidR="002D27AC" w:rsidRPr="00013E54" w:rsidRDefault="002D27AC" w:rsidP="002D27AC">
      <w:pPr>
        <w:jc w:val="center"/>
        <w:rPr>
          <w:b/>
          <w:sz w:val="26"/>
          <w:szCs w:val="26"/>
        </w:rPr>
      </w:pPr>
      <w:r w:rsidRPr="00013E54">
        <w:rPr>
          <w:b/>
          <w:sz w:val="26"/>
          <w:szCs w:val="26"/>
        </w:rPr>
        <w:t>Comisia de Concurs</w:t>
      </w:r>
    </w:p>
    <w:p w14:paraId="210E05FC" w14:textId="77777777" w:rsidR="002D27AC" w:rsidRPr="00013E54" w:rsidRDefault="002D27AC" w:rsidP="00733A25">
      <w:pPr>
        <w:jc w:val="center"/>
        <w:rPr>
          <w:b/>
          <w:sz w:val="28"/>
          <w:szCs w:val="28"/>
          <w:u w:val="single"/>
        </w:rPr>
      </w:pPr>
    </w:p>
    <w:p w14:paraId="32085CDB" w14:textId="77777777" w:rsidR="00647128" w:rsidRPr="00013E54" w:rsidRDefault="00647128" w:rsidP="00733A25">
      <w:pPr>
        <w:jc w:val="center"/>
        <w:rPr>
          <w:b/>
          <w:sz w:val="28"/>
          <w:szCs w:val="28"/>
          <w:u w:val="single"/>
        </w:rPr>
      </w:pPr>
    </w:p>
    <w:p w14:paraId="05DEFBE7" w14:textId="77777777" w:rsidR="00733A25" w:rsidRPr="00013E54" w:rsidRDefault="00733A25" w:rsidP="00733A25">
      <w:pPr>
        <w:jc w:val="center"/>
        <w:rPr>
          <w:b/>
          <w:sz w:val="24"/>
          <w:szCs w:val="24"/>
          <w:u w:val="single"/>
        </w:rPr>
      </w:pPr>
      <w:r w:rsidRPr="00013E54">
        <w:rPr>
          <w:b/>
          <w:sz w:val="24"/>
          <w:szCs w:val="24"/>
          <w:u w:val="single"/>
        </w:rPr>
        <w:t>ANUNȚ</w:t>
      </w:r>
    </w:p>
    <w:p w14:paraId="56728530" w14:textId="62FB8867" w:rsidR="00E4560B" w:rsidRPr="00013E54" w:rsidRDefault="00E4560B" w:rsidP="00E4560B">
      <w:pPr>
        <w:jc w:val="center"/>
        <w:rPr>
          <w:b/>
          <w:sz w:val="24"/>
          <w:szCs w:val="24"/>
          <w:u w:val="single"/>
        </w:rPr>
      </w:pPr>
      <w:r w:rsidRPr="00013E54">
        <w:rPr>
          <w:b/>
          <w:sz w:val="24"/>
          <w:szCs w:val="24"/>
          <w:u w:val="single"/>
        </w:rPr>
        <w:t xml:space="preserve">Lista </w:t>
      </w:r>
      <w:r w:rsidR="00A86818" w:rsidRPr="00013E54">
        <w:rPr>
          <w:b/>
          <w:sz w:val="24"/>
          <w:szCs w:val="24"/>
          <w:u w:val="single"/>
        </w:rPr>
        <w:t>candidaților</w:t>
      </w:r>
      <w:r w:rsidRPr="00013E54">
        <w:rPr>
          <w:b/>
          <w:sz w:val="24"/>
          <w:szCs w:val="24"/>
          <w:u w:val="single"/>
        </w:rPr>
        <w:t xml:space="preserve"> </w:t>
      </w:r>
    </w:p>
    <w:p w14:paraId="026C6C17" w14:textId="0A14CE8B" w:rsidR="00E4560B" w:rsidRPr="00013E54" w:rsidRDefault="00E4560B" w:rsidP="00733A25">
      <w:pPr>
        <w:jc w:val="center"/>
        <w:rPr>
          <w:b/>
          <w:sz w:val="24"/>
          <w:szCs w:val="24"/>
        </w:rPr>
      </w:pPr>
      <w:r w:rsidRPr="00013E54">
        <w:rPr>
          <w:b/>
          <w:sz w:val="24"/>
          <w:szCs w:val="24"/>
        </w:rPr>
        <w:t>care au promovat proba sc</w:t>
      </w:r>
      <w:r w:rsidR="00733A25" w:rsidRPr="00013E54">
        <w:rPr>
          <w:b/>
          <w:sz w:val="24"/>
          <w:szCs w:val="24"/>
        </w:rPr>
        <w:t xml:space="preserve">risă </w:t>
      </w:r>
      <w:r w:rsidR="00A86818" w:rsidRPr="00013E54">
        <w:rPr>
          <w:b/>
          <w:sz w:val="24"/>
          <w:szCs w:val="24"/>
        </w:rPr>
        <w:t>și</w:t>
      </w:r>
      <w:r w:rsidR="00733A25" w:rsidRPr="00013E54">
        <w:rPr>
          <w:b/>
          <w:sz w:val="24"/>
          <w:szCs w:val="24"/>
        </w:rPr>
        <w:t xml:space="preserve"> </w:t>
      </w:r>
      <w:r w:rsidR="003A5647" w:rsidRPr="00013E54">
        <w:rPr>
          <w:b/>
          <w:sz w:val="24"/>
          <w:szCs w:val="24"/>
        </w:rPr>
        <w:t>sânt</w:t>
      </w:r>
      <w:r w:rsidR="00733A25" w:rsidRPr="00013E54">
        <w:rPr>
          <w:b/>
          <w:sz w:val="24"/>
          <w:szCs w:val="24"/>
        </w:rPr>
        <w:t xml:space="preserve"> </w:t>
      </w:r>
      <w:r w:rsidR="00A86818" w:rsidRPr="00013E54">
        <w:rPr>
          <w:b/>
          <w:sz w:val="24"/>
          <w:szCs w:val="24"/>
        </w:rPr>
        <w:t>admiși</w:t>
      </w:r>
      <w:r w:rsidR="00733A25" w:rsidRPr="00013E54">
        <w:rPr>
          <w:b/>
          <w:sz w:val="24"/>
          <w:szCs w:val="24"/>
        </w:rPr>
        <w:t xml:space="preserve"> la interviu</w:t>
      </w:r>
      <w:r w:rsidRPr="00013E54">
        <w:rPr>
          <w:b/>
          <w:sz w:val="24"/>
          <w:szCs w:val="24"/>
        </w:rPr>
        <w:t xml:space="preserve"> pentru ocuparea </w:t>
      </w:r>
      <w:r w:rsidR="00A86818" w:rsidRPr="00013E54">
        <w:rPr>
          <w:b/>
          <w:sz w:val="24"/>
          <w:szCs w:val="24"/>
        </w:rPr>
        <w:t>funcției</w:t>
      </w:r>
      <w:r w:rsidRPr="00013E54">
        <w:rPr>
          <w:b/>
          <w:sz w:val="24"/>
          <w:szCs w:val="24"/>
        </w:rPr>
        <w:t xml:space="preserve"> publice vacante, </w:t>
      </w:r>
      <w:r w:rsidR="00733A25" w:rsidRPr="00013E54">
        <w:rPr>
          <w:b/>
          <w:sz w:val="24"/>
          <w:szCs w:val="24"/>
        </w:rPr>
        <w:t>după cum urmează:</w:t>
      </w:r>
      <w:r w:rsidR="006471F5">
        <w:rPr>
          <w:b/>
          <w:sz w:val="24"/>
          <w:szCs w:val="24"/>
        </w:rPr>
        <w:t>„</w:t>
      </w:r>
    </w:p>
    <w:p w14:paraId="147B662E" w14:textId="77777777" w:rsidR="00733A25" w:rsidRPr="00013E54" w:rsidRDefault="00733A25" w:rsidP="00733A25">
      <w:pPr>
        <w:jc w:val="center"/>
        <w:rPr>
          <w:b/>
          <w:sz w:val="24"/>
          <w:szCs w:val="24"/>
        </w:rPr>
      </w:pPr>
    </w:p>
    <w:p w14:paraId="3850775E" w14:textId="77777777" w:rsidR="00013E54" w:rsidRPr="00013E54" w:rsidRDefault="00013E54" w:rsidP="00013E54">
      <w:pPr>
        <w:jc w:val="center"/>
        <w:rPr>
          <w:b/>
          <w:sz w:val="24"/>
          <w:szCs w:val="24"/>
        </w:rPr>
      </w:pPr>
      <w:bookmarkStart w:id="0" w:name="_Hlk124946085"/>
      <w:bookmarkStart w:id="1" w:name="_Hlk124946106"/>
      <w:r w:rsidRPr="00013E54">
        <w:rPr>
          <w:b/>
          <w:sz w:val="24"/>
          <w:szCs w:val="24"/>
        </w:rPr>
        <w:t>Direcția dezvoltarea mediului de afaceri</w:t>
      </w:r>
    </w:p>
    <w:p w14:paraId="02002D50" w14:textId="77777777" w:rsidR="00013E54" w:rsidRPr="00013E54" w:rsidRDefault="00013E54" w:rsidP="00013E54">
      <w:pPr>
        <w:pStyle w:val="a3"/>
        <w:ind w:left="0"/>
        <w:jc w:val="center"/>
        <w:rPr>
          <w:b/>
          <w:sz w:val="24"/>
          <w:szCs w:val="24"/>
          <w:u w:val="single"/>
        </w:rPr>
      </w:pPr>
      <w:r w:rsidRPr="00013E54">
        <w:rPr>
          <w:b/>
          <w:sz w:val="24"/>
          <w:szCs w:val="24"/>
          <w:u w:val="single"/>
        </w:rPr>
        <w:t>Secția reglementarea mediului de afaceri</w:t>
      </w:r>
    </w:p>
    <w:bookmarkEnd w:id="0"/>
    <w:p w14:paraId="5BD71992" w14:textId="77777777" w:rsidR="00013E54" w:rsidRPr="00013E54" w:rsidRDefault="00013E54" w:rsidP="00013E54">
      <w:pPr>
        <w:rPr>
          <w:b/>
          <w:sz w:val="24"/>
          <w:szCs w:val="24"/>
          <w:lang w:val="en-US"/>
        </w:rPr>
      </w:pPr>
      <w:r w:rsidRPr="00013E54">
        <w:rPr>
          <w:b/>
          <w:sz w:val="24"/>
          <w:szCs w:val="24"/>
          <w:lang w:val="en-US"/>
        </w:rPr>
        <w:t>Consultant principal/</w:t>
      </w:r>
      <w:proofErr w:type="spellStart"/>
      <w:r w:rsidRPr="00013E54">
        <w:rPr>
          <w:b/>
          <w:sz w:val="24"/>
          <w:szCs w:val="24"/>
          <w:lang w:val="en-US"/>
        </w:rPr>
        <w:t>consultantă</w:t>
      </w:r>
      <w:proofErr w:type="spellEnd"/>
      <w:r w:rsidRPr="00013E54">
        <w:rPr>
          <w:b/>
          <w:sz w:val="24"/>
          <w:szCs w:val="24"/>
          <w:lang w:val="en-US"/>
        </w:rPr>
        <w:t xml:space="preserve"> </w:t>
      </w:r>
      <w:proofErr w:type="spellStart"/>
      <w:r w:rsidRPr="00013E54">
        <w:rPr>
          <w:b/>
          <w:sz w:val="24"/>
          <w:szCs w:val="24"/>
          <w:lang w:val="en-US"/>
        </w:rPr>
        <w:t>principală</w:t>
      </w:r>
      <w:proofErr w:type="spellEnd"/>
      <w:r w:rsidRPr="00013E54">
        <w:rPr>
          <w:b/>
          <w:sz w:val="24"/>
          <w:szCs w:val="24"/>
          <w:lang w:val="en-US"/>
        </w:rPr>
        <w:t xml:space="preserve"> – 1 </w:t>
      </w:r>
      <w:proofErr w:type="spellStart"/>
      <w:r w:rsidRPr="00013E54">
        <w:rPr>
          <w:b/>
          <w:sz w:val="24"/>
          <w:szCs w:val="24"/>
          <w:lang w:val="en-US"/>
        </w:rPr>
        <w:t>unitate</w:t>
      </w:r>
      <w:proofErr w:type="spellEnd"/>
      <w:r w:rsidRPr="00013E54">
        <w:rPr>
          <w:b/>
          <w:sz w:val="24"/>
          <w:szCs w:val="24"/>
          <w:lang w:val="en-US"/>
        </w:rPr>
        <w:t xml:space="preserve"> (pe </w:t>
      </w:r>
      <w:proofErr w:type="spellStart"/>
      <w:r w:rsidRPr="00013E54">
        <w:rPr>
          <w:b/>
          <w:sz w:val="24"/>
          <w:szCs w:val="24"/>
          <w:lang w:val="en-US"/>
        </w:rPr>
        <w:t>perioadă</w:t>
      </w:r>
      <w:proofErr w:type="spellEnd"/>
      <w:r w:rsidRPr="00013E54">
        <w:rPr>
          <w:b/>
          <w:sz w:val="24"/>
          <w:szCs w:val="24"/>
          <w:lang w:val="en-US"/>
        </w:rPr>
        <w:t xml:space="preserve"> </w:t>
      </w:r>
      <w:proofErr w:type="spellStart"/>
      <w:r w:rsidRPr="00013E54">
        <w:rPr>
          <w:b/>
          <w:sz w:val="24"/>
          <w:szCs w:val="24"/>
          <w:lang w:val="en-US"/>
        </w:rPr>
        <w:t>nedeterminată</w:t>
      </w:r>
      <w:proofErr w:type="spellEnd"/>
      <w:r w:rsidRPr="00013E54">
        <w:rPr>
          <w:b/>
          <w:sz w:val="24"/>
          <w:szCs w:val="24"/>
          <w:lang w:val="en-US"/>
        </w:rPr>
        <w:t>)</w:t>
      </w:r>
    </w:p>
    <w:tbl>
      <w:tblPr>
        <w:tblW w:w="2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"/>
        <w:gridCol w:w="2263"/>
      </w:tblGrid>
      <w:tr w:rsidR="00013E54" w:rsidRPr="00013E54" w14:paraId="3ACFBEFC" w14:textId="77777777" w:rsidTr="00013E54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14:paraId="65FCE921" w14:textId="77777777" w:rsidR="00013E54" w:rsidRPr="00013E54" w:rsidRDefault="00013E54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013E54">
              <w:rPr>
                <w:b/>
                <w:sz w:val="24"/>
                <w:szCs w:val="24"/>
                <w:lang w:val="ru-RU"/>
              </w:rPr>
              <w:t>Nr</w:t>
            </w:r>
            <w:proofErr w:type="spellEnd"/>
            <w:r w:rsidRPr="00013E54">
              <w:rPr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14:paraId="328887D5" w14:textId="77777777" w:rsidR="00013E54" w:rsidRPr="00013E54" w:rsidRDefault="00013E54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013E54">
              <w:rPr>
                <w:b/>
                <w:sz w:val="24"/>
                <w:szCs w:val="24"/>
                <w:lang w:val="ru-RU"/>
              </w:rPr>
              <w:t>Numele</w:t>
            </w:r>
            <w:proofErr w:type="spellEnd"/>
            <w:r w:rsidRPr="00013E54">
              <w:rPr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13E54">
              <w:rPr>
                <w:b/>
                <w:sz w:val="24"/>
                <w:szCs w:val="24"/>
                <w:lang w:val="ru-RU"/>
              </w:rPr>
              <w:t>Prenumele</w:t>
            </w:r>
            <w:proofErr w:type="spellEnd"/>
            <w:r w:rsidRPr="00013E54">
              <w:rPr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013E54" w:rsidRPr="00013E54" w14:paraId="4157A5AC" w14:textId="77777777" w:rsidTr="00013E54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5331" w14:textId="77777777" w:rsidR="00013E54" w:rsidRPr="00013E54" w:rsidRDefault="00013E54" w:rsidP="00013E54">
            <w:pPr>
              <w:numPr>
                <w:ilvl w:val="0"/>
                <w:numId w:val="6"/>
              </w:numPr>
              <w:spacing w:line="276" w:lineRule="auto"/>
              <w:ind w:left="72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C2EAF" w14:textId="77777777" w:rsidR="00013E54" w:rsidRPr="00013E54" w:rsidRDefault="00013E54">
            <w:pPr>
              <w:spacing w:line="276" w:lineRule="auto"/>
              <w:rPr>
                <w:sz w:val="24"/>
                <w:szCs w:val="24"/>
                <w:lang w:val="ru-RU"/>
              </w:rPr>
            </w:pPr>
            <w:proofErr w:type="spellStart"/>
            <w:r w:rsidRPr="00013E54">
              <w:rPr>
                <w:sz w:val="24"/>
                <w:szCs w:val="24"/>
                <w:lang w:val="ru-RU"/>
              </w:rPr>
              <w:t>Fratea</w:t>
            </w:r>
            <w:proofErr w:type="spellEnd"/>
            <w:r w:rsidRPr="00013E5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13E54">
              <w:rPr>
                <w:sz w:val="24"/>
                <w:szCs w:val="24"/>
                <w:lang w:val="ru-RU"/>
              </w:rPr>
              <w:t>Ion</w:t>
            </w:r>
            <w:proofErr w:type="spellEnd"/>
          </w:p>
        </w:tc>
      </w:tr>
    </w:tbl>
    <w:p w14:paraId="5A7B96DE" w14:textId="77777777" w:rsidR="00013E54" w:rsidRPr="00013E54" w:rsidRDefault="00013E54" w:rsidP="00013E54">
      <w:pPr>
        <w:widowControl w:val="0"/>
        <w:shd w:val="clear" w:color="auto" w:fill="FFFFFF"/>
        <w:tabs>
          <w:tab w:val="left" w:pos="-2340"/>
        </w:tabs>
        <w:autoSpaceDE w:val="0"/>
        <w:autoSpaceDN w:val="0"/>
        <w:adjustRightInd w:val="0"/>
        <w:spacing w:line="250" w:lineRule="exact"/>
        <w:jc w:val="both"/>
        <w:rPr>
          <w:b/>
          <w:spacing w:val="-1"/>
          <w:sz w:val="24"/>
          <w:szCs w:val="24"/>
          <w:u w:val="single"/>
        </w:rPr>
      </w:pPr>
    </w:p>
    <w:p w14:paraId="5257A541" w14:textId="77777777" w:rsidR="00013E54" w:rsidRPr="00013E54" w:rsidRDefault="00013E54" w:rsidP="00013E54">
      <w:pPr>
        <w:pStyle w:val="a3"/>
        <w:spacing w:line="276" w:lineRule="auto"/>
        <w:ind w:right="141"/>
        <w:jc w:val="center"/>
        <w:rPr>
          <w:b/>
          <w:sz w:val="24"/>
          <w:szCs w:val="24"/>
          <w:u w:val="single"/>
        </w:rPr>
      </w:pPr>
      <w:r w:rsidRPr="00013E54">
        <w:rPr>
          <w:b/>
          <w:sz w:val="24"/>
          <w:szCs w:val="24"/>
          <w:u w:val="single"/>
        </w:rPr>
        <w:t>Direcția cooperare economică internațională</w:t>
      </w:r>
    </w:p>
    <w:p w14:paraId="076B89F4" w14:textId="77777777" w:rsidR="00013E54" w:rsidRPr="00013E54" w:rsidRDefault="00013E54" w:rsidP="00013E54">
      <w:pPr>
        <w:pStyle w:val="a3"/>
        <w:spacing w:line="276" w:lineRule="auto"/>
        <w:ind w:right="141"/>
        <w:jc w:val="center"/>
        <w:rPr>
          <w:b/>
          <w:sz w:val="24"/>
          <w:szCs w:val="24"/>
          <w:u w:val="single"/>
        </w:rPr>
      </w:pPr>
      <w:r w:rsidRPr="00013E54">
        <w:rPr>
          <w:b/>
          <w:sz w:val="24"/>
          <w:szCs w:val="24"/>
          <w:u w:val="single"/>
        </w:rPr>
        <w:t>Secția regimuri comerciale și Organizația Mondială a Comerțului</w:t>
      </w:r>
    </w:p>
    <w:p w14:paraId="4398193A" w14:textId="77777777" w:rsidR="00013E54" w:rsidRPr="00013E54" w:rsidRDefault="00013E54" w:rsidP="00013E54">
      <w:pPr>
        <w:rPr>
          <w:b/>
          <w:sz w:val="24"/>
          <w:szCs w:val="24"/>
          <w:lang w:val="en-US"/>
        </w:rPr>
      </w:pPr>
      <w:r w:rsidRPr="00013E54">
        <w:rPr>
          <w:b/>
          <w:sz w:val="24"/>
          <w:szCs w:val="24"/>
          <w:lang w:val="en-US"/>
        </w:rPr>
        <w:t>Consultant principal/</w:t>
      </w:r>
      <w:proofErr w:type="spellStart"/>
      <w:r w:rsidRPr="00013E54">
        <w:rPr>
          <w:b/>
          <w:sz w:val="24"/>
          <w:szCs w:val="24"/>
          <w:lang w:val="en-US"/>
        </w:rPr>
        <w:t>consultantă</w:t>
      </w:r>
      <w:proofErr w:type="spellEnd"/>
      <w:r w:rsidRPr="00013E54">
        <w:rPr>
          <w:b/>
          <w:sz w:val="24"/>
          <w:szCs w:val="24"/>
          <w:lang w:val="en-US"/>
        </w:rPr>
        <w:t xml:space="preserve"> </w:t>
      </w:r>
      <w:proofErr w:type="spellStart"/>
      <w:r w:rsidRPr="00013E54">
        <w:rPr>
          <w:b/>
          <w:sz w:val="24"/>
          <w:szCs w:val="24"/>
          <w:lang w:val="en-US"/>
        </w:rPr>
        <w:t>principală</w:t>
      </w:r>
      <w:proofErr w:type="spellEnd"/>
      <w:r w:rsidRPr="00013E54">
        <w:rPr>
          <w:b/>
          <w:sz w:val="24"/>
          <w:szCs w:val="24"/>
          <w:lang w:val="en-US"/>
        </w:rPr>
        <w:t xml:space="preserve"> – 1 </w:t>
      </w:r>
      <w:proofErr w:type="spellStart"/>
      <w:r w:rsidRPr="00013E54">
        <w:rPr>
          <w:b/>
          <w:sz w:val="24"/>
          <w:szCs w:val="24"/>
          <w:lang w:val="en-US"/>
        </w:rPr>
        <w:t>unitate</w:t>
      </w:r>
      <w:proofErr w:type="spellEnd"/>
      <w:r w:rsidRPr="00013E54">
        <w:rPr>
          <w:b/>
          <w:sz w:val="24"/>
          <w:szCs w:val="24"/>
          <w:lang w:val="en-US"/>
        </w:rPr>
        <w:t xml:space="preserve"> (pe </w:t>
      </w:r>
      <w:proofErr w:type="spellStart"/>
      <w:r w:rsidRPr="00013E54">
        <w:rPr>
          <w:b/>
          <w:sz w:val="24"/>
          <w:szCs w:val="24"/>
          <w:lang w:val="en-US"/>
        </w:rPr>
        <w:t>perioadă</w:t>
      </w:r>
      <w:proofErr w:type="spellEnd"/>
      <w:r w:rsidRPr="00013E54">
        <w:rPr>
          <w:b/>
          <w:sz w:val="24"/>
          <w:szCs w:val="24"/>
          <w:lang w:val="en-US"/>
        </w:rPr>
        <w:t xml:space="preserve"> </w:t>
      </w:r>
      <w:proofErr w:type="spellStart"/>
      <w:r w:rsidRPr="00013E54">
        <w:rPr>
          <w:b/>
          <w:sz w:val="24"/>
          <w:szCs w:val="24"/>
          <w:lang w:val="en-US"/>
        </w:rPr>
        <w:t>determinată</w:t>
      </w:r>
      <w:proofErr w:type="spellEnd"/>
      <w:r w:rsidRPr="00013E54">
        <w:rPr>
          <w:b/>
          <w:sz w:val="24"/>
          <w:szCs w:val="24"/>
          <w:lang w:val="en-US"/>
        </w:rPr>
        <w:t>)</w:t>
      </w:r>
    </w:p>
    <w:tbl>
      <w:tblPr>
        <w:tblW w:w="2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"/>
        <w:gridCol w:w="2263"/>
      </w:tblGrid>
      <w:tr w:rsidR="00013E54" w:rsidRPr="00013E54" w14:paraId="201634C8" w14:textId="77777777" w:rsidTr="00013E54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14:paraId="3D0C99C4" w14:textId="77777777" w:rsidR="00013E54" w:rsidRPr="00013E54" w:rsidRDefault="00013E54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013E54">
              <w:rPr>
                <w:b/>
                <w:sz w:val="24"/>
                <w:szCs w:val="24"/>
                <w:lang w:val="ru-RU"/>
              </w:rPr>
              <w:t>Nr</w:t>
            </w:r>
            <w:proofErr w:type="spellEnd"/>
            <w:r w:rsidRPr="00013E54">
              <w:rPr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14:paraId="2773C9EC" w14:textId="77777777" w:rsidR="00013E54" w:rsidRPr="00013E54" w:rsidRDefault="00013E54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013E54">
              <w:rPr>
                <w:b/>
                <w:sz w:val="24"/>
                <w:szCs w:val="24"/>
                <w:lang w:val="ru-RU"/>
              </w:rPr>
              <w:t>Numele</w:t>
            </w:r>
            <w:proofErr w:type="spellEnd"/>
            <w:r w:rsidRPr="00013E54">
              <w:rPr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13E54">
              <w:rPr>
                <w:b/>
                <w:sz w:val="24"/>
                <w:szCs w:val="24"/>
                <w:lang w:val="ru-RU"/>
              </w:rPr>
              <w:t>Prenumele</w:t>
            </w:r>
            <w:proofErr w:type="spellEnd"/>
            <w:r w:rsidRPr="00013E54">
              <w:rPr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013E54" w:rsidRPr="00013E54" w14:paraId="2D8068C6" w14:textId="77777777" w:rsidTr="00013E54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428A" w14:textId="77777777" w:rsidR="00013E54" w:rsidRPr="00013E54" w:rsidRDefault="00013E54" w:rsidP="00013E54">
            <w:pPr>
              <w:numPr>
                <w:ilvl w:val="0"/>
                <w:numId w:val="10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369D8" w14:textId="77777777" w:rsidR="00013E54" w:rsidRPr="00013E54" w:rsidRDefault="00013E54">
            <w:pPr>
              <w:spacing w:line="276" w:lineRule="auto"/>
              <w:rPr>
                <w:sz w:val="24"/>
                <w:szCs w:val="24"/>
                <w:lang w:val="ru-RU"/>
              </w:rPr>
            </w:pPr>
            <w:proofErr w:type="spellStart"/>
            <w:r w:rsidRPr="00013E54">
              <w:rPr>
                <w:sz w:val="24"/>
                <w:szCs w:val="24"/>
                <w:lang w:val="ru-RU"/>
              </w:rPr>
              <w:t>Vidmidi</w:t>
            </w:r>
            <w:proofErr w:type="spellEnd"/>
            <w:r w:rsidRPr="00013E5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13E54">
              <w:rPr>
                <w:sz w:val="24"/>
                <w:szCs w:val="24"/>
                <w:lang w:val="ru-RU"/>
              </w:rPr>
              <w:t>Alexandru</w:t>
            </w:r>
            <w:proofErr w:type="spellEnd"/>
          </w:p>
        </w:tc>
      </w:tr>
    </w:tbl>
    <w:p w14:paraId="32403D96" w14:textId="77777777" w:rsidR="00013E54" w:rsidRPr="00013E54" w:rsidRDefault="00013E54" w:rsidP="00013E54">
      <w:pPr>
        <w:jc w:val="center"/>
        <w:rPr>
          <w:b/>
          <w:sz w:val="24"/>
          <w:szCs w:val="24"/>
          <w:u w:val="single"/>
        </w:rPr>
      </w:pPr>
    </w:p>
    <w:p w14:paraId="65876C2C" w14:textId="77777777" w:rsidR="00013E54" w:rsidRPr="00013E54" w:rsidRDefault="00013E54" w:rsidP="00013E54">
      <w:pPr>
        <w:pStyle w:val="a3"/>
        <w:spacing w:line="276" w:lineRule="auto"/>
        <w:ind w:right="141"/>
        <w:jc w:val="center"/>
        <w:rPr>
          <w:b/>
          <w:sz w:val="24"/>
          <w:szCs w:val="24"/>
          <w:u w:val="single"/>
        </w:rPr>
      </w:pPr>
      <w:r w:rsidRPr="00013E54">
        <w:rPr>
          <w:b/>
          <w:sz w:val="24"/>
          <w:szCs w:val="24"/>
          <w:u w:val="single"/>
        </w:rPr>
        <w:t>Secția regimuri comerciale și Organizația Mondială a Comerțului</w:t>
      </w:r>
    </w:p>
    <w:p w14:paraId="174DB52B" w14:textId="77777777" w:rsidR="00013E54" w:rsidRPr="00013E54" w:rsidRDefault="00013E54" w:rsidP="00013E54">
      <w:pPr>
        <w:spacing w:line="276" w:lineRule="auto"/>
        <w:ind w:right="141"/>
        <w:rPr>
          <w:b/>
          <w:sz w:val="24"/>
          <w:szCs w:val="24"/>
        </w:rPr>
      </w:pPr>
      <w:r w:rsidRPr="00013E54">
        <w:rPr>
          <w:b/>
          <w:sz w:val="24"/>
          <w:szCs w:val="24"/>
        </w:rPr>
        <w:t>Consultant superior/consultantă superioară – 1 unitate (pe perioadă determinată)</w:t>
      </w:r>
    </w:p>
    <w:tbl>
      <w:tblPr>
        <w:tblW w:w="2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"/>
        <w:gridCol w:w="2263"/>
      </w:tblGrid>
      <w:tr w:rsidR="00013E54" w:rsidRPr="00013E54" w14:paraId="669E2C97" w14:textId="77777777" w:rsidTr="00013E54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14:paraId="1B2BFCA7" w14:textId="77777777" w:rsidR="00013E54" w:rsidRPr="00013E54" w:rsidRDefault="00013E54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013E54">
              <w:rPr>
                <w:b/>
                <w:sz w:val="24"/>
                <w:szCs w:val="24"/>
                <w:lang w:val="ru-RU"/>
              </w:rPr>
              <w:t>Nr</w:t>
            </w:r>
            <w:proofErr w:type="spellEnd"/>
            <w:r w:rsidRPr="00013E54">
              <w:rPr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14:paraId="018857D5" w14:textId="77777777" w:rsidR="00013E54" w:rsidRPr="00013E54" w:rsidRDefault="00013E54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013E54">
              <w:rPr>
                <w:b/>
                <w:sz w:val="24"/>
                <w:szCs w:val="24"/>
                <w:lang w:val="ru-RU"/>
              </w:rPr>
              <w:t>Numele</w:t>
            </w:r>
            <w:proofErr w:type="spellEnd"/>
            <w:r w:rsidRPr="00013E54">
              <w:rPr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13E54">
              <w:rPr>
                <w:b/>
                <w:sz w:val="24"/>
                <w:szCs w:val="24"/>
                <w:lang w:val="ru-RU"/>
              </w:rPr>
              <w:t>Prenumele</w:t>
            </w:r>
            <w:proofErr w:type="spellEnd"/>
            <w:r w:rsidRPr="00013E54">
              <w:rPr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013E54" w:rsidRPr="00013E54" w14:paraId="21ECCD34" w14:textId="77777777" w:rsidTr="00013E54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8F1F" w14:textId="77777777" w:rsidR="00013E54" w:rsidRPr="00013E54" w:rsidRDefault="00013E54" w:rsidP="00013E54">
            <w:pPr>
              <w:numPr>
                <w:ilvl w:val="0"/>
                <w:numId w:val="11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C7DA3" w14:textId="77777777" w:rsidR="00013E54" w:rsidRPr="00013E54" w:rsidRDefault="00013E54">
            <w:pPr>
              <w:spacing w:line="276" w:lineRule="auto"/>
              <w:rPr>
                <w:sz w:val="24"/>
                <w:szCs w:val="24"/>
                <w:lang w:val="ru-RU"/>
              </w:rPr>
            </w:pPr>
            <w:proofErr w:type="spellStart"/>
            <w:r w:rsidRPr="00013E54">
              <w:rPr>
                <w:sz w:val="24"/>
                <w:szCs w:val="24"/>
                <w:lang w:val="ru-RU"/>
              </w:rPr>
              <w:t>Ceban</w:t>
            </w:r>
            <w:proofErr w:type="spellEnd"/>
            <w:r w:rsidRPr="00013E5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13E54">
              <w:rPr>
                <w:sz w:val="24"/>
                <w:szCs w:val="24"/>
                <w:lang w:val="ru-RU"/>
              </w:rPr>
              <w:t>Anghelina</w:t>
            </w:r>
            <w:proofErr w:type="spellEnd"/>
          </w:p>
        </w:tc>
      </w:tr>
    </w:tbl>
    <w:p w14:paraId="788CEEAA" w14:textId="77777777" w:rsidR="00013E54" w:rsidRPr="00013E54" w:rsidRDefault="00013E54" w:rsidP="00013E54">
      <w:pPr>
        <w:pStyle w:val="a3"/>
        <w:spacing w:line="276" w:lineRule="auto"/>
        <w:ind w:left="1080" w:right="141"/>
        <w:rPr>
          <w:b/>
          <w:sz w:val="24"/>
          <w:szCs w:val="24"/>
        </w:rPr>
      </w:pPr>
    </w:p>
    <w:p w14:paraId="51ACE492" w14:textId="77777777" w:rsidR="00013E54" w:rsidRPr="00013E54" w:rsidRDefault="00013E54" w:rsidP="00013E54">
      <w:pPr>
        <w:pStyle w:val="a3"/>
        <w:spacing w:line="276" w:lineRule="auto"/>
        <w:ind w:right="141"/>
        <w:jc w:val="center"/>
        <w:rPr>
          <w:b/>
          <w:sz w:val="24"/>
          <w:szCs w:val="24"/>
        </w:rPr>
      </w:pPr>
      <w:r w:rsidRPr="00013E54">
        <w:rPr>
          <w:b/>
          <w:sz w:val="24"/>
          <w:szCs w:val="24"/>
        </w:rPr>
        <w:t>Direcția infrastructura calității și supravegherea pieței</w:t>
      </w:r>
    </w:p>
    <w:p w14:paraId="70C995C5" w14:textId="77777777" w:rsidR="00013E54" w:rsidRPr="00013E54" w:rsidRDefault="00013E54" w:rsidP="00013E54">
      <w:pPr>
        <w:pStyle w:val="a3"/>
        <w:spacing w:line="276" w:lineRule="auto"/>
        <w:ind w:right="141"/>
        <w:jc w:val="center"/>
        <w:rPr>
          <w:b/>
          <w:sz w:val="24"/>
          <w:szCs w:val="24"/>
          <w:u w:val="single"/>
        </w:rPr>
      </w:pPr>
      <w:r w:rsidRPr="00013E54">
        <w:rPr>
          <w:b/>
          <w:sz w:val="24"/>
          <w:szCs w:val="24"/>
          <w:u w:val="single"/>
        </w:rPr>
        <w:t>Secția metrologie, standardizare și evaluarea conformității</w:t>
      </w:r>
    </w:p>
    <w:p w14:paraId="00839384" w14:textId="77777777" w:rsidR="00013E54" w:rsidRPr="00013E54" w:rsidRDefault="00013E54" w:rsidP="00013E54">
      <w:pPr>
        <w:spacing w:line="276" w:lineRule="auto"/>
        <w:ind w:right="141"/>
        <w:rPr>
          <w:b/>
          <w:sz w:val="24"/>
          <w:szCs w:val="24"/>
        </w:rPr>
      </w:pPr>
      <w:r w:rsidRPr="00013E54">
        <w:rPr>
          <w:b/>
          <w:sz w:val="24"/>
          <w:szCs w:val="24"/>
        </w:rPr>
        <w:t>Consultant principal/consultantă principală – 1 unitate (pe perioadă nedeterminată)</w:t>
      </w:r>
    </w:p>
    <w:tbl>
      <w:tblPr>
        <w:tblW w:w="2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"/>
        <w:gridCol w:w="2263"/>
      </w:tblGrid>
      <w:tr w:rsidR="00013E54" w:rsidRPr="00013E54" w14:paraId="7058C094" w14:textId="77777777" w:rsidTr="00013E54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14:paraId="52BEE6A0" w14:textId="77777777" w:rsidR="00013E54" w:rsidRPr="00013E54" w:rsidRDefault="00013E54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013E54">
              <w:rPr>
                <w:b/>
                <w:sz w:val="24"/>
                <w:szCs w:val="24"/>
                <w:lang w:val="ru-RU"/>
              </w:rPr>
              <w:t>Nr</w:t>
            </w:r>
            <w:proofErr w:type="spellEnd"/>
            <w:r w:rsidRPr="00013E54">
              <w:rPr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14:paraId="00A26065" w14:textId="77777777" w:rsidR="00013E54" w:rsidRPr="00013E54" w:rsidRDefault="00013E54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013E54">
              <w:rPr>
                <w:b/>
                <w:sz w:val="24"/>
                <w:szCs w:val="24"/>
                <w:lang w:val="ru-RU"/>
              </w:rPr>
              <w:t>Numele</w:t>
            </w:r>
            <w:proofErr w:type="spellEnd"/>
            <w:r w:rsidRPr="00013E54">
              <w:rPr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13E54">
              <w:rPr>
                <w:b/>
                <w:sz w:val="24"/>
                <w:szCs w:val="24"/>
                <w:lang w:val="ru-RU"/>
              </w:rPr>
              <w:t>Prenumele</w:t>
            </w:r>
            <w:proofErr w:type="spellEnd"/>
            <w:r w:rsidRPr="00013E54">
              <w:rPr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013E54" w:rsidRPr="00013E54" w14:paraId="787D7E1B" w14:textId="77777777" w:rsidTr="00013E54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6225" w14:textId="77777777" w:rsidR="00013E54" w:rsidRPr="00013E54" w:rsidRDefault="00013E54" w:rsidP="00013E54">
            <w:pPr>
              <w:numPr>
                <w:ilvl w:val="0"/>
                <w:numId w:val="12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9123E" w14:textId="77777777" w:rsidR="00013E54" w:rsidRPr="00013E54" w:rsidRDefault="00013E54">
            <w:pPr>
              <w:spacing w:line="276" w:lineRule="auto"/>
              <w:rPr>
                <w:sz w:val="24"/>
                <w:szCs w:val="24"/>
                <w:lang w:val="ru-RU"/>
              </w:rPr>
            </w:pPr>
            <w:proofErr w:type="spellStart"/>
            <w:r w:rsidRPr="00013E54">
              <w:rPr>
                <w:sz w:val="24"/>
                <w:szCs w:val="24"/>
                <w:lang w:val="ru-RU"/>
              </w:rPr>
              <w:t>Țurcan</w:t>
            </w:r>
            <w:proofErr w:type="spellEnd"/>
            <w:r w:rsidRPr="00013E54">
              <w:rPr>
                <w:sz w:val="24"/>
                <w:szCs w:val="24"/>
                <w:lang w:val="ru-RU"/>
              </w:rPr>
              <w:t xml:space="preserve"> Victoria</w:t>
            </w:r>
          </w:p>
        </w:tc>
      </w:tr>
    </w:tbl>
    <w:p w14:paraId="015BCABF" w14:textId="77777777" w:rsidR="00013E54" w:rsidRPr="00013E54" w:rsidRDefault="00013E54" w:rsidP="00013E54">
      <w:pPr>
        <w:pStyle w:val="a3"/>
        <w:spacing w:line="276" w:lineRule="auto"/>
        <w:ind w:right="141"/>
        <w:jc w:val="center"/>
        <w:rPr>
          <w:b/>
          <w:sz w:val="24"/>
          <w:szCs w:val="24"/>
        </w:rPr>
      </w:pPr>
    </w:p>
    <w:p w14:paraId="278D4894" w14:textId="77777777" w:rsidR="00013E54" w:rsidRPr="00013E54" w:rsidRDefault="00013E54" w:rsidP="00013E54">
      <w:pPr>
        <w:pStyle w:val="a3"/>
        <w:spacing w:line="276" w:lineRule="auto"/>
        <w:ind w:right="141"/>
        <w:jc w:val="center"/>
        <w:rPr>
          <w:b/>
          <w:sz w:val="24"/>
          <w:szCs w:val="24"/>
          <w:u w:val="single"/>
        </w:rPr>
      </w:pPr>
      <w:bookmarkStart w:id="2" w:name="_Hlk124944690"/>
      <w:r w:rsidRPr="00013E54">
        <w:rPr>
          <w:b/>
          <w:sz w:val="24"/>
          <w:szCs w:val="24"/>
          <w:u w:val="single"/>
        </w:rPr>
        <w:t>Direcția management instituțional</w:t>
      </w:r>
    </w:p>
    <w:p w14:paraId="7226293C" w14:textId="77777777" w:rsidR="00013E54" w:rsidRPr="00013E54" w:rsidRDefault="00013E54" w:rsidP="00013E54">
      <w:pPr>
        <w:spacing w:line="276" w:lineRule="auto"/>
        <w:ind w:right="141"/>
        <w:rPr>
          <w:sz w:val="24"/>
          <w:szCs w:val="24"/>
        </w:rPr>
      </w:pPr>
      <w:r w:rsidRPr="00013E54">
        <w:rPr>
          <w:b/>
          <w:sz w:val="24"/>
          <w:szCs w:val="24"/>
        </w:rPr>
        <w:t>Consultant superior/consultantă superioară – 1 unitate (pe perioadă nedeterminată)</w:t>
      </w:r>
    </w:p>
    <w:tbl>
      <w:tblPr>
        <w:tblW w:w="2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"/>
        <w:gridCol w:w="2263"/>
      </w:tblGrid>
      <w:tr w:rsidR="00013E54" w:rsidRPr="00013E54" w14:paraId="4E8A8043" w14:textId="77777777" w:rsidTr="00013E54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bookmarkEnd w:id="2"/>
          <w:p w14:paraId="3D08C9F9" w14:textId="77777777" w:rsidR="00013E54" w:rsidRPr="00013E54" w:rsidRDefault="00013E54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013E54">
              <w:rPr>
                <w:b/>
                <w:sz w:val="24"/>
                <w:szCs w:val="24"/>
                <w:lang w:val="ru-RU"/>
              </w:rPr>
              <w:t>Nr</w:t>
            </w:r>
            <w:proofErr w:type="spellEnd"/>
            <w:r w:rsidRPr="00013E54">
              <w:rPr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14:paraId="153933F2" w14:textId="77777777" w:rsidR="00013E54" w:rsidRPr="00013E54" w:rsidRDefault="00013E54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013E54">
              <w:rPr>
                <w:b/>
                <w:sz w:val="24"/>
                <w:szCs w:val="24"/>
                <w:lang w:val="ru-RU"/>
              </w:rPr>
              <w:t>Numele</w:t>
            </w:r>
            <w:proofErr w:type="spellEnd"/>
            <w:r w:rsidRPr="00013E54">
              <w:rPr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13E54">
              <w:rPr>
                <w:b/>
                <w:sz w:val="24"/>
                <w:szCs w:val="24"/>
                <w:lang w:val="ru-RU"/>
              </w:rPr>
              <w:t>Prenumele</w:t>
            </w:r>
            <w:proofErr w:type="spellEnd"/>
            <w:r w:rsidRPr="00013E54">
              <w:rPr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013E54" w:rsidRPr="00013E54" w14:paraId="67BD8160" w14:textId="77777777" w:rsidTr="00013E54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0BC9" w14:textId="77777777" w:rsidR="00013E54" w:rsidRPr="00013E54" w:rsidRDefault="00013E54" w:rsidP="00013E54">
            <w:pPr>
              <w:numPr>
                <w:ilvl w:val="0"/>
                <w:numId w:val="13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FD4A5" w14:textId="77777777" w:rsidR="00013E54" w:rsidRPr="00013E54" w:rsidRDefault="00013E54">
            <w:pPr>
              <w:spacing w:line="276" w:lineRule="auto"/>
              <w:rPr>
                <w:sz w:val="24"/>
                <w:szCs w:val="24"/>
                <w:lang w:val="ru-RU"/>
              </w:rPr>
            </w:pPr>
            <w:proofErr w:type="spellStart"/>
            <w:r w:rsidRPr="00013E54">
              <w:rPr>
                <w:sz w:val="24"/>
                <w:szCs w:val="24"/>
                <w:lang w:val="ru-RU"/>
              </w:rPr>
              <w:t>Cîrlan</w:t>
            </w:r>
            <w:proofErr w:type="spellEnd"/>
            <w:r w:rsidRPr="00013E5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13E54">
              <w:rPr>
                <w:sz w:val="24"/>
                <w:szCs w:val="24"/>
                <w:lang w:val="ru-RU"/>
              </w:rPr>
              <w:t>Natalia</w:t>
            </w:r>
            <w:proofErr w:type="spellEnd"/>
          </w:p>
        </w:tc>
        <w:bookmarkEnd w:id="1"/>
      </w:tr>
    </w:tbl>
    <w:p w14:paraId="24CDB2C7" w14:textId="77777777" w:rsidR="00647128" w:rsidRPr="00013E54" w:rsidRDefault="00647128" w:rsidP="00647128">
      <w:pPr>
        <w:jc w:val="center"/>
        <w:rPr>
          <w:b/>
          <w:u w:val="single"/>
        </w:rPr>
      </w:pPr>
    </w:p>
    <w:p w14:paraId="72DB72F9" w14:textId="77777777" w:rsidR="00647128" w:rsidRPr="00013E54" w:rsidRDefault="00647128" w:rsidP="00647128">
      <w:pPr>
        <w:widowControl w:val="0"/>
        <w:shd w:val="clear" w:color="auto" w:fill="FFFFFF"/>
        <w:tabs>
          <w:tab w:val="left" w:pos="-2340"/>
        </w:tabs>
        <w:autoSpaceDE w:val="0"/>
        <w:autoSpaceDN w:val="0"/>
        <w:adjustRightInd w:val="0"/>
        <w:spacing w:line="250" w:lineRule="exact"/>
        <w:jc w:val="both"/>
        <w:rPr>
          <w:b/>
          <w:color w:val="000000"/>
          <w:spacing w:val="-1"/>
          <w:u w:val="single"/>
        </w:rPr>
      </w:pPr>
    </w:p>
    <w:p w14:paraId="67D6A886" w14:textId="77777777" w:rsidR="00516F13" w:rsidRPr="00013E54" w:rsidRDefault="00516F13" w:rsidP="00516F13">
      <w:pPr>
        <w:rPr>
          <w:sz w:val="10"/>
          <w:szCs w:val="10"/>
        </w:rPr>
      </w:pPr>
    </w:p>
    <w:p w14:paraId="310C1670" w14:textId="77777777" w:rsidR="000C0D28" w:rsidRPr="00013E54" w:rsidRDefault="000C0D28" w:rsidP="00733A25">
      <w:pPr>
        <w:widowControl w:val="0"/>
        <w:shd w:val="clear" w:color="auto" w:fill="FFFFFF"/>
        <w:tabs>
          <w:tab w:val="left" w:pos="-2340"/>
        </w:tabs>
        <w:autoSpaceDE w:val="0"/>
        <w:autoSpaceDN w:val="0"/>
        <w:adjustRightInd w:val="0"/>
        <w:spacing w:line="250" w:lineRule="exact"/>
        <w:jc w:val="both"/>
        <w:rPr>
          <w:b/>
          <w:color w:val="000000"/>
          <w:spacing w:val="-1"/>
          <w:sz w:val="26"/>
          <w:szCs w:val="26"/>
        </w:rPr>
      </w:pPr>
    </w:p>
    <w:p w14:paraId="37C5A6E5" w14:textId="4334939C" w:rsidR="009D0D60" w:rsidRPr="00013E54" w:rsidRDefault="00733A25" w:rsidP="00516F13">
      <w:pPr>
        <w:jc w:val="center"/>
        <w:rPr>
          <w:b/>
          <w:sz w:val="28"/>
          <w:szCs w:val="28"/>
          <w:u w:val="single"/>
        </w:rPr>
      </w:pPr>
      <w:r w:rsidRPr="00013E54">
        <w:rPr>
          <w:b/>
          <w:sz w:val="28"/>
          <w:szCs w:val="28"/>
          <w:u w:val="single"/>
        </w:rPr>
        <w:t xml:space="preserve">Interviul se va desfășura la data de </w:t>
      </w:r>
      <w:r w:rsidR="00013E54" w:rsidRPr="00013E54">
        <w:rPr>
          <w:b/>
          <w:sz w:val="28"/>
          <w:szCs w:val="28"/>
          <w:u w:val="single"/>
        </w:rPr>
        <w:t>6</w:t>
      </w:r>
      <w:r w:rsidR="00C3111B" w:rsidRPr="00013E54">
        <w:rPr>
          <w:b/>
          <w:sz w:val="28"/>
          <w:szCs w:val="28"/>
          <w:u w:val="single"/>
        </w:rPr>
        <w:t xml:space="preserve"> </w:t>
      </w:r>
      <w:r w:rsidR="00013E54" w:rsidRPr="00013E54">
        <w:rPr>
          <w:b/>
          <w:sz w:val="28"/>
          <w:szCs w:val="28"/>
          <w:u w:val="single"/>
        </w:rPr>
        <w:t>februarie 2023</w:t>
      </w:r>
      <w:r w:rsidR="002370DA" w:rsidRPr="00013E54">
        <w:rPr>
          <w:b/>
          <w:sz w:val="28"/>
          <w:szCs w:val="28"/>
          <w:u w:val="single"/>
        </w:rPr>
        <w:t xml:space="preserve">, ora </w:t>
      </w:r>
      <w:r w:rsidR="00013E54" w:rsidRPr="00013E54">
        <w:rPr>
          <w:b/>
          <w:sz w:val="28"/>
          <w:szCs w:val="28"/>
          <w:u w:val="single"/>
        </w:rPr>
        <w:t>10</w:t>
      </w:r>
      <w:r w:rsidRPr="00013E54">
        <w:rPr>
          <w:b/>
          <w:sz w:val="28"/>
          <w:szCs w:val="28"/>
          <w:u w:val="single"/>
          <w:vertAlign w:val="superscript"/>
        </w:rPr>
        <w:t>00</w:t>
      </w:r>
      <w:r w:rsidRPr="00013E54">
        <w:rPr>
          <w:b/>
          <w:sz w:val="28"/>
          <w:szCs w:val="28"/>
          <w:u w:val="single"/>
        </w:rPr>
        <w:t>,</w:t>
      </w:r>
      <w:r w:rsidR="002370DA" w:rsidRPr="00013E54">
        <w:rPr>
          <w:b/>
          <w:sz w:val="28"/>
          <w:szCs w:val="28"/>
          <w:u w:val="single"/>
        </w:rPr>
        <w:br/>
      </w:r>
      <w:r w:rsidR="002D27AC" w:rsidRPr="00013E54">
        <w:rPr>
          <w:b/>
          <w:sz w:val="28"/>
          <w:szCs w:val="28"/>
          <w:u w:val="single"/>
        </w:rPr>
        <w:t>mun. Chișinău, str. Piața Marii Adunări</w:t>
      </w:r>
      <w:r w:rsidR="00351A7F" w:rsidRPr="00013E54">
        <w:rPr>
          <w:b/>
          <w:sz w:val="28"/>
          <w:szCs w:val="28"/>
          <w:u w:val="single"/>
        </w:rPr>
        <w:t xml:space="preserve"> Naționale nr. 1, et. 2, bir.24</w:t>
      </w:r>
      <w:r w:rsidR="00013E54" w:rsidRPr="00013E54">
        <w:rPr>
          <w:b/>
          <w:sz w:val="28"/>
          <w:szCs w:val="28"/>
          <w:u w:val="single"/>
        </w:rPr>
        <w:t>6</w:t>
      </w:r>
    </w:p>
    <w:p w14:paraId="34A081B9" w14:textId="77777777" w:rsidR="00C83F40" w:rsidRPr="00013E54" w:rsidRDefault="00C83F40" w:rsidP="00516F13">
      <w:pPr>
        <w:jc w:val="center"/>
        <w:rPr>
          <w:b/>
          <w:sz w:val="26"/>
          <w:szCs w:val="26"/>
          <w:u w:val="single"/>
        </w:rPr>
      </w:pPr>
    </w:p>
    <w:p w14:paraId="0C9D6A94" w14:textId="77777777" w:rsidR="00C83F40" w:rsidRPr="00013E54" w:rsidRDefault="00C83F40" w:rsidP="00516F13">
      <w:pPr>
        <w:jc w:val="center"/>
        <w:rPr>
          <w:b/>
          <w:sz w:val="26"/>
          <w:szCs w:val="26"/>
          <w:u w:val="single"/>
        </w:rPr>
      </w:pPr>
    </w:p>
    <w:p w14:paraId="0E0E777A" w14:textId="77777777" w:rsidR="00647128" w:rsidRPr="00013E54" w:rsidRDefault="00647128" w:rsidP="00516F13">
      <w:pPr>
        <w:jc w:val="center"/>
        <w:rPr>
          <w:b/>
          <w:sz w:val="26"/>
          <w:szCs w:val="26"/>
          <w:u w:val="single"/>
        </w:rPr>
      </w:pPr>
    </w:p>
    <w:p w14:paraId="5C0A3047" w14:textId="77777777" w:rsidR="00647128" w:rsidRPr="00013E54" w:rsidRDefault="00647128" w:rsidP="00516F13">
      <w:pPr>
        <w:jc w:val="center"/>
        <w:rPr>
          <w:b/>
          <w:sz w:val="26"/>
          <w:szCs w:val="26"/>
          <w:u w:val="single"/>
        </w:rPr>
      </w:pPr>
    </w:p>
    <w:p w14:paraId="0DEAED09" w14:textId="77777777" w:rsidR="00647128" w:rsidRPr="00013E54" w:rsidRDefault="00647128" w:rsidP="00516F13">
      <w:pPr>
        <w:jc w:val="center"/>
        <w:rPr>
          <w:b/>
          <w:sz w:val="26"/>
          <w:szCs w:val="26"/>
          <w:u w:val="single"/>
        </w:rPr>
      </w:pPr>
    </w:p>
    <w:p w14:paraId="08943290" w14:textId="77777777" w:rsidR="00647128" w:rsidRPr="00013E54" w:rsidRDefault="00647128" w:rsidP="00516F13">
      <w:pPr>
        <w:jc w:val="center"/>
        <w:rPr>
          <w:b/>
          <w:sz w:val="26"/>
          <w:szCs w:val="26"/>
          <w:u w:val="single"/>
        </w:rPr>
      </w:pPr>
    </w:p>
    <w:p w14:paraId="6674816C" w14:textId="77777777" w:rsidR="00647128" w:rsidRPr="00013E54" w:rsidRDefault="00647128" w:rsidP="00516F13">
      <w:pPr>
        <w:jc w:val="center"/>
        <w:rPr>
          <w:b/>
          <w:sz w:val="26"/>
          <w:szCs w:val="26"/>
          <w:u w:val="single"/>
        </w:rPr>
      </w:pPr>
    </w:p>
    <w:p w14:paraId="1E95FCC7" w14:textId="77777777" w:rsidR="00647128" w:rsidRPr="00013E54" w:rsidRDefault="00647128" w:rsidP="00516F13">
      <w:pPr>
        <w:jc w:val="center"/>
        <w:rPr>
          <w:b/>
          <w:sz w:val="26"/>
          <w:szCs w:val="26"/>
          <w:u w:val="single"/>
        </w:rPr>
      </w:pPr>
    </w:p>
    <w:sectPr w:rsidR="00647128" w:rsidRPr="00013E54" w:rsidSect="00516F13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51309"/>
    <w:multiLevelType w:val="hybridMultilevel"/>
    <w:tmpl w:val="B9686B0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D0935"/>
    <w:multiLevelType w:val="hybridMultilevel"/>
    <w:tmpl w:val="B9686B0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02036"/>
    <w:multiLevelType w:val="hybridMultilevel"/>
    <w:tmpl w:val="E5BA9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7A4B5B"/>
    <w:multiLevelType w:val="hybridMultilevel"/>
    <w:tmpl w:val="B9686B0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647EF5"/>
    <w:multiLevelType w:val="hybridMultilevel"/>
    <w:tmpl w:val="06ECC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590A50"/>
    <w:multiLevelType w:val="hybridMultilevel"/>
    <w:tmpl w:val="E5BA9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837467"/>
    <w:multiLevelType w:val="hybridMultilevel"/>
    <w:tmpl w:val="E5BA9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DC174C"/>
    <w:multiLevelType w:val="hybridMultilevel"/>
    <w:tmpl w:val="C9100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471716"/>
    <w:multiLevelType w:val="hybridMultilevel"/>
    <w:tmpl w:val="B9686B0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AA64AF"/>
    <w:multiLevelType w:val="hybridMultilevel"/>
    <w:tmpl w:val="E5BA9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FF2978"/>
    <w:multiLevelType w:val="hybridMultilevel"/>
    <w:tmpl w:val="E5BA9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2D464A"/>
    <w:multiLevelType w:val="hybridMultilevel"/>
    <w:tmpl w:val="B5F4EA76"/>
    <w:lvl w:ilvl="0" w:tplc="0418000F">
      <w:start w:val="1"/>
      <w:numFmt w:val="decimal"/>
      <w:lvlText w:val="%1."/>
      <w:lvlJc w:val="left"/>
      <w:pPr>
        <w:ind w:left="3621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02084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01872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74775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72664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52179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79594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99595368">
    <w:abstractNumId w:val="4"/>
  </w:num>
  <w:num w:numId="8" w16cid:durableId="869220032">
    <w:abstractNumId w:val="11"/>
  </w:num>
  <w:num w:numId="9" w16cid:durableId="714619610">
    <w:abstractNumId w:val="7"/>
  </w:num>
  <w:num w:numId="10" w16cid:durableId="13610549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103491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389168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001106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969"/>
    <w:rsid w:val="00013E54"/>
    <w:rsid w:val="000C0D28"/>
    <w:rsid w:val="000E366D"/>
    <w:rsid w:val="00131028"/>
    <w:rsid w:val="002370DA"/>
    <w:rsid w:val="002D27AC"/>
    <w:rsid w:val="002E6C66"/>
    <w:rsid w:val="00345CA8"/>
    <w:rsid w:val="00351A7F"/>
    <w:rsid w:val="00357918"/>
    <w:rsid w:val="003A5647"/>
    <w:rsid w:val="00450A4E"/>
    <w:rsid w:val="00516F13"/>
    <w:rsid w:val="00542556"/>
    <w:rsid w:val="005971D7"/>
    <w:rsid w:val="005D561B"/>
    <w:rsid w:val="005F55DB"/>
    <w:rsid w:val="00647128"/>
    <w:rsid w:val="006471F5"/>
    <w:rsid w:val="00733A25"/>
    <w:rsid w:val="008825C3"/>
    <w:rsid w:val="008B21F4"/>
    <w:rsid w:val="00960969"/>
    <w:rsid w:val="009D0D60"/>
    <w:rsid w:val="00A86818"/>
    <w:rsid w:val="00BA3672"/>
    <w:rsid w:val="00BA4FE3"/>
    <w:rsid w:val="00C3111B"/>
    <w:rsid w:val="00C46CA0"/>
    <w:rsid w:val="00C83F40"/>
    <w:rsid w:val="00CB4602"/>
    <w:rsid w:val="00D0157F"/>
    <w:rsid w:val="00D2052C"/>
    <w:rsid w:val="00E4560B"/>
    <w:rsid w:val="00E630DC"/>
    <w:rsid w:val="00EF1063"/>
    <w:rsid w:val="00FE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0E68DAA"/>
  <w15:docId w15:val="{5DC83981-E714-46A7-90AD-8DB389F48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5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D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5C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5CA8"/>
    <w:rPr>
      <w:rFonts w:ascii="Segoe UI" w:eastAsia="Times New Roman" w:hAnsi="Segoe UI" w:cs="Segoe UI"/>
      <w:sz w:val="18"/>
      <w:szCs w:val="18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4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1FADF-E778-4DDB-81F7-20560DCE1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Diana Tutu</cp:lastModifiedBy>
  <cp:revision>2</cp:revision>
  <cp:lastPrinted>2023-02-03T11:29:00Z</cp:lastPrinted>
  <dcterms:created xsi:type="dcterms:W3CDTF">2023-02-03T11:41:00Z</dcterms:created>
  <dcterms:modified xsi:type="dcterms:W3CDTF">2023-02-03T11:41:00Z</dcterms:modified>
</cp:coreProperties>
</file>