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9E1A7" w14:textId="77777777" w:rsidR="00C14234" w:rsidRPr="00B309FE" w:rsidRDefault="009A7D1D" w:rsidP="00C9788B">
      <w:pPr>
        <w:spacing w:after="0" w:line="240" w:lineRule="auto"/>
        <w:jc w:val="right"/>
        <w:rPr>
          <w:rFonts w:eastAsia="Times New Roman"/>
          <w:i/>
          <w:sz w:val="24"/>
          <w:szCs w:val="24"/>
          <w:u w:val="single"/>
          <w:lang w:eastAsia="ro-RO"/>
        </w:rPr>
      </w:pPr>
      <w:r w:rsidRPr="00B309FE">
        <w:rPr>
          <w:rFonts w:eastAsia="Times New Roman"/>
          <w:i/>
          <w:sz w:val="24"/>
          <w:szCs w:val="24"/>
          <w:u w:val="single"/>
          <w:lang w:eastAsia="ro-RO"/>
        </w:rPr>
        <w:t>proiect</w:t>
      </w:r>
    </w:p>
    <w:p w14:paraId="0552B9E9" w14:textId="77777777" w:rsidR="009A7D1D" w:rsidRPr="00B309FE" w:rsidRDefault="009A7D1D" w:rsidP="00C9788B">
      <w:pPr>
        <w:spacing w:after="0" w:line="240" w:lineRule="auto"/>
        <w:jc w:val="center"/>
        <w:rPr>
          <w:rFonts w:eastAsia="Times New Roman"/>
          <w:sz w:val="24"/>
          <w:szCs w:val="24"/>
          <w:lang w:eastAsia="ro-RO"/>
        </w:rPr>
      </w:pPr>
    </w:p>
    <w:p w14:paraId="51B2C4E2" w14:textId="77777777" w:rsidR="00C14234" w:rsidRPr="00B309FE" w:rsidRDefault="00C14234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B309FE">
        <w:rPr>
          <w:rFonts w:eastAsia="Times New Roman"/>
          <w:b/>
          <w:bCs/>
          <w:sz w:val="24"/>
          <w:szCs w:val="24"/>
          <w:lang w:eastAsia="ro-RO"/>
        </w:rPr>
        <w:t>H O T Ă R Î R E</w:t>
      </w:r>
    </w:p>
    <w:p w14:paraId="5237F681" w14:textId="263072BE" w:rsidR="00C14234" w:rsidRPr="00B309FE" w:rsidRDefault="00C14234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B309FE">
        <w:rPr>
          <w:rFonts w:eastAsia="Times New Roman"/>
          <w:b/>
          <w:bCs/>
          <w:sz w:val="24"/>
          <w:szCs w:val="24"/>
          <w:lang w:eastAsia="ro-RO"/>
        </w:rPr>
        <w:t xml:space="preserve">privind aprobarea </w:t>
      </w:r>
      <w:r w:rsidR="00F93EFD">
        <w:rPr>
          <w:rFonts w:eastAsia="Times New Roman"/>
          <w:b/>
          <w:bCs/>
          <w:sz w:val="24"/>
          <w:szCs w:val="24"/>
          <w:lang w:eastAsia="ro-RO"/>
        </w:rPr>
        <w:t>Planului</w:t>
      </w:r>
      <w:r w:rsidRPr="00B309FE">
        <w:rPr>
          <w:rFonts w:eastAsia="Times New Roman"/>
          <w:b/>
          <w:bCs/>
          <w:sz w:val="24"/>
          <w:szCs w:val="24"/>
          <w:lang w:eastAsia="ro-RO"/>
        </w:rPr>
        <w:t xml:space="preserve"> controalelor asupra </w:t>
      </w:r>
    </w:p>
    <w:p w14:paraId="47F89BFD" w14:textId="7BF71163" w:rsidR="00C14234" w:rsidRPr="00B309FE" w:rsidRDefault="00C14234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B309FE">
        <w:rPr>
          <w:rFonts w:eastAsia="Times New Roman"/>
          <w:b/>
          <w:bCs/>
          <w:sz w:val="24"/>
          <w:szCs w:val="24"/>
          <w:lang w:eastAsia="ro-RO"/>
        </w:rPr>
        <w:t xml:space="preserve">activităţii </w:t>
      </w:r>
      <w:r w:rsidR="00AA36EF" w:rsidRPr="00B309FE">
        <w:rPr>
          <w:rFonts w:eastAsia="Times New Roman"/>
          <w:b/>
          <w:bCs/>
          <w:sz w:val="24"/>
          <w:szCs w:val="24"/>
          <w:lang w:eastAsia="ro-RO"/>
        </w:rPr>
        <w:t>rezidenților</w:t>
      </w:r>
      <w:r w:rsidRPr="00B309FE">
        <w:rPr>
          <w:rFonts w:eastAsia="Times New Roman"/>
          <w:b/>
          <w:bCs/>
          <w:sz w:val="24"/>
          <w:szCs w:val="24"/>
          <w:lang w:eastAsia="ro-RO"/>
        </w:rPr>
        <w:t xml:space="preserve"> zonelor economice </w:t>
      </w:r>
    </w:p>
    <w:p w14:paraId="27850CAF" w14:textId="77777777" w:rsidR="00C14234" w:rsidRPr="00B309FE" w:rsidRDefault="009A7D1D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B309FE">
        <w:rPr>
          <w:rFonts w:eastAsia="Times New Roman"/>
          <w:b/>
          <w:bCs/>
          <w:sz w:val="24"/>
          <w:szCs w:val="24"/>
          <w:lang w:eastAsia="ro-RO"/>
        </w:rPr>
        <w:t>libere pentru anul 202</w:t>
      </w:r>
      <w:r w:rsidR="00D76C6F">
        <w:rPr>
          <w:rFonts w:eastAsia="Times New Roman"/>
          <w:b/>
          <w:bCs/>
          <w:sz w:val="24"/>
          <w:szCs w:val="24"/>
          <w:lang w:eastAsia="ro-RO"/>
        </w:rPr>
        <w:t>1</w:t>
      </w:r>
    </w:p>
    <w:p w14:paraId="36444BE6" w14:textId="77777777" w:rsidR="00C14234" w:rsidRPr="00B309FE" w:rsidRDefault="00C14234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B309FE">
        <w:rPr>
          <w:rFonts w:eastAsia="Times New Roman"/>
          <w:b/>
          <w:bCs/>
          <w:sz w:val="24"/>
          <w:szCs w:val="24"/>
          <w:lang w:eastAsia="ro-RO"/>
        </w:rPr>
        <w:t> </w:t>
      </w:r>
    </w:p>
    <w:p w14:paraId="7520847A" w14:textId="77777777" w:rsidR="00C14234" w:rsidRPr="00B309FE" w:rsidRDefault="009A7D1D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B309FE">
        <w:rPr>
          <w:rFonts w:eastAsia="Times New Roman"/>
          <w:b/>
          <w:bCs/>
          <w:sz w:val="24"/>
          <w:szCs w:val="24"/>
          <w:lang w:eastAsia="ro-RO"/>
        </w:rPr>
        <w:t xml:space="preserve">nr.   din  </w:t>
      </w:r>
    </w:p>
    <w:p w14:paraId="7B8738EC" w14:textId="77777777" w:rsidR="00C14234" w:rsidRPr="00B309FE" w:rsidRDefault="00C14234" w:rsidP="00C9788B">
      <w:pPr>
        <w:spacing w:after="0" w:line="240" w:lineRule="auto"/>
        <w:jc w:val="center"/>
        <w:rPr>
          <w:rFonts w:eastAsia="Times New Roman"/>
          <w:sz w:val="24"/>
          <w:szCs w:val="24"/>
          <w:lang w:eastAsia="ro-RO"/>
        </w:rPr>
      </w:pPr>
      <w:r w:rsidRPr="00B309FE">
        <w:rPr>
          <w:rFonts w:eastAsia="Times New Roman"/>
          <w:sz w:val="24"/>
          <w:szCs w:val="24"/>
          <w:lang w:eastAsia="ro-RO"/>
        </w:rPr>
        <w:t> </w:t>
      </w:r>
    </w:p>
    <w:p w14:paraId="0D9FB8A3" w14:textId="77777777" w:rsidR="00C14234" w:rsidRPr="00B309FE" w:rsidRDefault="00C14234" w:rsidP="00C9788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o-RO"/>
        </w:rPr>
      </w:pPr>
      <w:r w:rsidRPr="00B309FE">
        <w:rPr>
          <w:rFonts w:eastAsia="Times New Roman"/>
          <w:sz w:val="24"/>
          <w:szCs w:val="24"/>
          <w:lang w:eastAsia="ro-RO"/>
        </w:rPr>
        <w:t>În temeiul art.6 alin.(25</w:t>
      </w:r>
      <w:r w:rsidRPr="00B309FE">
        <w:rPr>
          <w:rFonts w:eastAsia="Times New Roman"/>
          <w:sz w:val="24"/>
          <w:szCs w:val="24"/>
          <w:vertAlign w:val="superscript"/>
          <w:lang w:eastAsia="ro-RO"/>
        </w:rPr>
        <w:t>1</w:t>
      </w:r>
      <w:r w:rsidRPr="00B309FE">
        <w:rPr>
          <w:rFonts w:eastAsia="Times New Roman"/>
          <w:sz w:val="24"/>
          <w:szCs w:val="24"/>
          <w:lang w:eastAsia="ro-RO"/>
        </w:rPr>
        <w:t xml:space="preserve">) din </w:t>
      </w:r>
      <w:hyperlink r:id="rId6" w:history="1">
        <w:r w:rsidRPr="00B309FE">
          <w:rPr>
            <w:rFonts w:eastAsia="Times New Roman"/>
            <w:color w:val="0000FF"/>
            <w:sz w:val="24"/>
            <w:szCs w:val="24"/>
            <w:u w:val="single"/>
            <w:lang w:eastAsia="ro-RO"/>
          </w:rPr>
          <w:t>Legea nr.440/2001</w:t>
        </w:r>
      </w:hyperlink>
      <w:r w:rsidRPr="00B309FE">
        <w:rPr>
          <w:rFonts w:eastAsia="Times New Roman"/>
          <w:sz w:val="24"/>
          <w:szCs w:val="24"/>
          <w:lang w:eastAsia="ro-RO"/>
        </w:rPr>
        <w:t xml:space="preserve"> cu privire la zonele economice libere (Monitorul Oficial al Republicii Moldova, 2001, nr.108-109, art.834), Guvernul </w:t>
      </w:r>
    </w:p>
    <w:p w14:paraId="437B0547" w14:textId="77777777" w:rsidR="009A7D1D" w:rsidRPr="00B309FE" w:rsidRDefault="009A7D1D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</w:p>
    <w:p w14:paraId="61865A3F" w14:textId="77777777" w:rsidR="00C14234" w:rsidRPr="00B309FE" w:rsidRDefault="00C14234" w:rsidP="00C9788B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o-RO"/>
        </w:rPr>
      </w:pPr>
      <w:r w:rsidRPr="00B309FE">
        <w:rPr>
          <w:rFonts w:eastAsia="Times New Roman"/>
          <w:b/>
          <w:bCs/>
          <w:sz w:val="24"/>
          <w:szCs w:val="24"/>
          <w:lang w:eastAsia="ro-RO"/>
        </w:rPr>
        <w:t>HOTĂRĂŞTE:</w:t>
      </w:r>
    </w:p>
    <w:p w14:paraId="7A40FA7A" w14:textId="0174BAAF" w:rsidR="00C14234" w:rsidRPr="00B309FE" w:rsidRDefault="00C14234" w:rsidP="00C978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ro-RO"/>
        </w:rPr>
      </w:pPr>
      <w:r w:rsidRPr="00B309FE">
        <w:rPr>
          <w:rFonts w:eastAsia="Times New Roman"/>
          <w:sz w:val="24"/>
          <w:szCs w:val="24"/>
          <w:lang w:eastAsia="ro-RO"/>
        </w:rPr>
        <w:t xml:space="preserve">Se aprobă </w:t>
      </w:r>
      <w:r w:rsidR="00F93EFD">
        <w:rPr>
          <w:rFonts w:eastAsia="Times New Roman"/>
          <w:sz w:val="24"/>
          <w:szCs w:val="24"/>
          <w:lang w:eastAsia="ro-RO"/>
        </w:rPr>
        <w:t>Planul</w:t>
      </w:r>
      <w:r w:rsidR="00AA36EF">
        <w:rPr>
          <w:rFonts w:eastAsia="Times New Roman"/>
          <w:sz w:val="24"/>
          <w:szCs w:val="24"/>
          <w:lang w:eastAsia="ro-RO"/>
        </w:rPr>
        <w:t xml:space="preserve"> </w:t>
      </w:r>
      <w:r w:rsidRPr="00B309FE">
        <w:rPr>
          <w:rFonts w:eastAsia="Times New Roman"/>
          <w:sz w:val="24"/>
          <w:szCs w:val="24"/>
          <w:lang w:eastAsia="ro-RO"/>
        </w:rPr>
        <w:t xml:space="preserve">controalelor asupra </w:t>
      </w:r>
      <w:r w:rsidR="00D41590" w:rsidRPr="00B309FE">
        <w:rPr>
          <w:rFonts w:eastAsia="Times New Roman"/>
          <w:sz w:val="24"/>
          <w:szCs w:val="24"/>
          <w:lang w:eastAsia="ro-RO"/>
        </w:rPr>
        <w:t>activității</w:t>
      </w:r>
      <w:r w:rsidRPr="00B309FE">
        <w:rPr>
          <w:rFonts w:eastAsia="Times New Roman"/>
          <w:sz w:val="24"/>
          <w:szCs w:val="24"/>
          <w:lang w:eastAsia="ro-RO"/>
        </w:rPr>
        <w:t xml:space="preserve"> </w:t>
      </w:r>
      <w:r w:rsidR="00D41590" w:rsidRPr="00B309FE">
        <w:rPr>
          <w:rFonts w:eastAsia="Times New Roman"/>
          <w:sz w:val="24"/>
          <w:szCs w:val="24"/>
          <w:lang w:eastAsia="ro-RO"/>
        </w:rPr>
        <w:t>rezidenților</w:t>
      </w:r>
      <w:r w:rsidRPr="00B309FE">
        <w:rPr>
          <w:rFonts w:eastAsia="Times New Roman"/>
          <w:sz w:val="24"/>
          <w:szCs w:val="24"/>
          <w:lang w:eastAsia="ro-RO"/>
        </w:rPr>
        <w:t xml:space="preserve"> zonelor economice libere pentru anul 20</w:t>
      </w:r>
      <w:r w:rsidR="009A7D1D" w:rsidRPr="00B309FE">
        <w:rPr>
          <w:rFonts w:eastAsia="Times New Roman"/>
          <w:sz w:val="24"/>
          <w:szCs w:val="24"/>
          <w:lang w:eastAsia="ro-RO"/>
        </w:rPr>
        <w:t>2</w:t>
      </w:r>
      <w:r w:rsidR="00D76C6F">
        <w:rPr>
          <w:rFonts w:eastAsia="Times New Roman"/>
          <w:sz w:val="24"/>
          <w:szCs w:val="24"/>
          <w:lang w:eastAsia="ro-RO"/>
        </w:rPr>
        <w:t>1</w:t>
      </w:r>
      <w:r w:rsidRPr="00B309FE">
        <w:rPr>
          <w:rFonts w:eastAsia="Times New Roman"/>
          <w:sz w:val="24"/>
          <w:szCs w:val="24"/>
          <w:lang w:eastAsia="ro-RO"/>
        </w:rPr>
        <w:t>, conform anexei.</w:t>
      </w:r>
    </w:p>
    <w:p w14:paraId="29D60120" w14:textId="77777777" w:rsidR="009A7D1D" w:rsidRPr="00B309FE" w:rsidRDefault="009A7D1D" w:rsidP="00C9788B">
      <w:pPr>
        <w:spacing w:after="0" w:line="240" w:lineRule="auto"/>
        <w:jc w:val="both"/>
        <w:rPr>
          <w:rFonts w:eastAsia="Times New Roman"/>
          <w:sz w:val="24"/>
          <w:szCs w:val="24"/>
          <w:lang w:eastAsia="ro-RO"/>
        </w:rPr>
      </w:pPr>
    </w:p>
    <w:p w14:paraId="11F5E432" w14:textId="77777777" w:rsidR="009A7D1D" w:rsidRPr="00B309FE" w:rsidRDefault="009A7D1D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  <w:r w:rsidRPr="00B309FE">
        <w:rPr>
          <w:rFonts w:eastAsia="Times New Roman"/>
          <w:b/>
          <w:bCs/>
          <w:sz w:val="24"/>
          <w:szCs w:val="24"/>
          <w:lang w:eastAsia="ro-RO"/>
        </w:rPr>
        <w:t>PRIM-MINISTRU</w:t>
      </w:r>
    </w:p>
    <w:p w14:paraId="21401527" w14:textId="77777777" w:rsidR="009A7D1D" w:rsidRPr="00B309FE" w:rsidRDefault="009A7D1D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</w:p>
    <w:p w14:paraId="32783B7B" w14:textId="77777777" w:rsidR="009A7D1D" w:rsidRPr="00B309FE" w:rsidRDefault="009A7D1D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  <w:r w:rsidRPr="00B309FE">
        <w:rPr>
          <w:rFonts w:eastAsia="Times New Roman"/>
          <w:b/>
          <w:bCs/>
          <w:sz w:val="24"/>
          <w:szCs w:val="24"/>
          <w:lang w:eastAsia="ro-RO"/>
        </w:rPr>
        <w:t>Contrasemnează:</w:t>
      </w:r>
    </w:p>
    <w:p w14:paraId="498EAE02" w14:textId="77777777" w:rsidR="009A7D1D" w:rsidRPr="00B309FE" w:rsidRDefault="009A7D1D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</w:pPr>
      <w:r w:rsidRPr="00B309FE">
        <w:rPr>
          <w:rFonts w:eastAsia="Times New Roman"/>
          <w:b/>
          <w:bCs/>
          <w:sz w:val="24"/>
          <w:szCs w:val="24"/>
          <w:lang w:eastAsia="ro-RO"/>
        </w:rPr>
        <w:t>Ministrul economiei şi infrastructurii</w:t>
      </w:r>
    </w:p>
    <w:p w14:paraId="01B651C8" w14:textId="77777777" w:rsidR="00D777D6" w:rsidRDefault="00D777D6" w:rsidP="00C9788B">
      <w:pPr>
        <w:spacing w:after="0"/>
        <w:rPr>
          <w:rFonts w:eastAsia="Times New Roman"/>
          <w:b/>
          <w:bCs/>
          <w:sz w:val="24"/>
          <w:szCs w:val="24"/>
          <w:lang w:eastAsia="ro-RO"/>
        </w:rPr>
      </w:pPr>
      <w:r>
        <w:rPr>
          <w:rFonts w:eastAsia="Times New Roman"/>
          <w:b/>
          <w:bCs/>
          <w:sz w:val="24"/>
          <w:szCs w:val="24"/>
          <w:lang w:eastAsia="ro-RO"/>
        </w:rPr>
        <w:br w:type="page"/>
      </w:r>
    </w:p>
    <w:p w14:paraId="4A6C0AF8" w14:textId="77777777" w:rsidR="00D777D6" w:rsidRDefault="00D777D6" w:rsidP="00C9788B">
      <w:pPr>
        <w:spacing w:after="0" w:line="240" w:lineRule="auto"/>
        <w:rPr>
          <w:rFonts w:eastAsia="Times New Roman"/>
          <w:b/>
          <w:bCs/>
          <w:sz w:val="24"/>
          <w:szCs w:val="24"/>
          <w:lang w:eastAsia="ro-RO"/>
        </w:rPr>
        <w:sectPr w:rsidR="00D777D6" w:rsidSect="00D777D6">
          <w:pgSz w:w="11906" w:h="16838"/>
          <w:pgMar w:top="851" w:right="851" w:bottom="709" w:left="1701" w:header="709" w:footer="709" w:gutter="0"/>
          <w:cols w:space="708"/>
          <w:docGrid w:linePitch="381"/>
        </w:sectPr>
      </w:pPr>
    </w:p>
    <w:p w14:paraId="51817346" w14:textId="77777777" w:rsidR="006B360A" w:rsidRPr="00B309FE" w:rsidRDefault="006B360A" w:rsidP="00C9788B">
      <w:pPr>
        <w:spacing w:after="0" w:line="240" w:lineRule="auto"/>
        <w:jc w:val="right"/>
        <w:rPr>
          <w:rFonts w:eastAsia="Times New Roman"/>
          <w:sz w:val="20"/>
          <w:szCs w:val="20"/>
          <w:lang w:eastAsia="ro-RO"/>
        </w:rPr>
      </w:pPr>
      <w:r w:rsidRPr="00B309FE">
        <w:rPr>
          <w:rFonts w:eastAsia="Times New Roman"/>
          <w:sz w:val="20"/>
          <w:szCs w:val="20"/>
          <w:lang w:eastAsia="ro-RO"/>
        </w:rPr>
        <w:lastRenderedPageBreak/>
        <w:t>Anexă</w:t>
      </w:r>
    </w:p>
    <w:p w14:paraId="6E301AE5" w14:textId="77777777" w:rsidR="006B360A" w:rsidRPr="00B309FE" w:rsidRDefault="006B360A" w:rsidP="00C9788B">
      <w:pPr>
        <w:spacing w:after="0" w:line="240" w:lineRule="auto"/>
        <w:ind w:left="-45"/>
        <w:jc w:val="right"/>
        <w:rPr>
          <w:rFonts w:eastAsia="Times New Roman"/>
          <w:sz w:val="20"/>
          <w:szCs w:val="20"/>
          <w:lang w:eastAsia="ro-RO"/>
        </w:rPr>
      </w:pPr>
      <w:r w:rsidRPr="00B309FE">
        <w:rPr>
          <w:rFonts w:eastAsia="Times New Roman"/>
          <w:sz w:val="20"/>
          <w:szCs w:val="20"/>
          <w:lang w:eastAsia="ro-RO"/>
        </w:rPr>
        <w:t xml:space="preserve">la </w:t>
      </w:r>
      <w:r>
        <w:rPr>
          <w:rFonts w:eastAsia="Times New Roman"/>
          <w:sz w:val="20"/>
          <w:szCs w:val="20"/>
          <w:lang w:eastAsia="ro-RO"/>
        </w:rPr>
        <w:t>Hotărî</w:t>
      </w:r>
      <w:r w:rsidRPr="00B309FE">
        <w:rPr>
          <w:rFonts w:eastAsia="Times New Roman"/>
          <w:sz w:val="20"/>
          <w:szCs w:val="20"/>
          <w:lang w:eastAsia="ro-RO"/>
        </w:rPr>
        <w:t xml:space="preserve">rea Guvernului </w:t>
      </w:r>
    </w:p>
    <w:p w14:paraId="4684B48F" w14:textId="77777777" w:rsidR="006B360A" w:rsidRPr="00B309FE" w:rsidRDefault="006B360A" w:rsidP="00C9788B">
      <w:pPr>
        <w:spacing w:after="0" w:line="240" w:lineRule="auto"/>
        <w:jc w:val="right"/>
        <w:rPr>
          <w:rFonts w:eastAsia="Times New Roman"/>
          <w:sz w:val="20"/>
          <w:szCs w:val="20"/>
          <w:lang w:eastAsia="ro-RO"/>
        </w:rPr>
      </w:pPr>
      <w:r w:rsidRPr="00B309FE">
        <w:rPr>
          <w:rFonts w:eastAsia="Times New Roman"/>
          <w:sz w:val="20"/>
          <w:szCs w:val="20"/>
          <w:lang w:eastAsia="ro-RO"/>
        </w:rPr>
        <w:t xml:space="preserve">nr. din </w:t>
      </w:r>
    </w:p>
    <w:p w14:paraId="636DDFFA" w14:textId="77777777" w:rsidR="006B360A" w:rsidRDefault="006B360A" w:rsidP="00C9788B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o-RO"/>
        </w:rPr>
      </w:pPr>
    </w:p>
    <w:p w14:paraId="1881F004" w14:textId="0B66BE3B" w:rsidR="006B360A" w:rsidRPr="00B309FE" w:rsidRDefault="00C96921" w:rsidP="00C9788B">
      <w:pPr>
        <w:spacing w:after="0" w:line="240" w:lineRule="auto"/>
        <w:jc w:val="center"/>
        <w:rPr>
          <w:rFonts w:eastAsia="Times New Roman"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PLANUL</w:t>
      </w:r>
    </w:p>
    <w:p w14:paraId="4BE183D3" w14:textId="64FE5097" w:rsidR="006B360A" w:rsidRPr="00B309FE" w:rsidRDefault="006B360A" w:rsidP="00C9788B">
      <w:pPr>
        <w:spacing w:after="0" w:line="240" w:lineRule="auto"/>
        <w:jc w:val="center"/>
        <w:rPr>
          <w:rFonts w:eastAsia="Times New Roman"/>
          <w:sz w:val="20"/>
          <w:szCs w:val="20"/>
          <w:lang w:eastAsia="ro-RO"/>
        </w:rPr>
      </w:pPr>
      <w:r w:rsidRPr="00B309FE">
        <w:rPr>
          <w:rFonts w:eastAsia="Times New Roman"/>
          <w:b/>
          <w:bCs/>
          <w:sz w:val="20"/>
          <w:szCs w:val="20"/>
          <w:lang w:eastAsia="ro-RO"/>
        </w:rPr>
        <w:t>controalelor asupra activității rezidenților</w:t>
      </w:r>
    </w:p>
    <w:p w14:paraId="258B133D" w14:textId="34B2CED9" w:rsidR="006B360A" w:rsidRPr="00B309FE" w:rsidRDefault="006B360A" w:rsidP="00C9788B">
      <w:pPr>
        <w:spacing w:after="0" w:line="240" w:lineRule="auto"/>
        <w:jc w:val="center"/>
        <w:rPr>
          <w:rFonts w:eastAsia="Times New Roman"/>
          <w:sz w:val="20"/>
          <w:szCs w:val="20"/>
          <w:lang w:eastAsia="ro-RO"/>
        </w:rPr>
      </w:pPr>
      <w:r w:rsidRPr="00B309FE">
        <w:rPr>
          <w:rFonts w:eastAsia="Times New Roman"/>
          <w:b/>
          <w:bCs/>
          <w:sz w:val="20"/>
          <w:szCs w:val="20"/>
          <w:lang w:eastAsia="ro-RO"/>
        </w:rPr>
        <w:t>zonelor economice libere pentru anul 202</w:t>
      </w:r>
      <w:r w:rsidR="00F93EFD">
        <w:rPr>
          <w:rFonts w:eastAsia="Times New Roman"/>
          <w:b/>
          <w:bCs/>
          <w:sz w:val="20"/>
          <w:szCs w:val="20"/>
          <w:lang w:eastAsia="ro-RO"/>
        </w:rPr>
        <w:t>1</w:t>
      </w:r>
    </w:p>
    <w:tbl>
      <w:tblPr>
        <w:tblW w:w="4827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2938"/>
        <w:gridCol w:w="4279"/>
        <w:gridCol w:w="1135"/>
        <w:gridCol w:w="1276"/>
        <w:gridCol w:w="1414"/>
        <w:gridCol w:w="1559"/>
        <w:gridCol w:w="1703"/>
      </w:tblGrid>
      <w:tr w:rsidR="00833AE7" w:rsidRPr="00C9788B" w14:paraId="19DF7A78" w14:textId="77777777" w:rsidTr="00833AE7">
        <w:trPr>
          <w:tblHeader/>
          <w:jc w:val="center"/>
        </w:trPr>
        <w:tc>
          <w:tcPr>
            <w:tcW w:w="1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1B105A" w14:textId="77777777" w:rsidR="007E1D4B" w:rsidRPr="00C9788B" w:rsidRDefault="007E1D4B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Nr.</w:t>
            </w:r>
            <w:r w:rsidRPr="00C9788B">
              <w:rPr>
                <w:b/>
                <w:sz w:val="20"/>
                <w:szCs w:val="20"/>
                <w:lang w:eastAsia="ro-RO"/>
              </w:rPr>
              <w:br/>
              <w:t>crt.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4F31ED" w14:textId="77777777" w:rsidR="007E1D4B" w:rsidRPr="00C9788B" w:rsidRDefault="007E1D4B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Persoana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3B1F3F" w14:textId="77777777" w:rsidR="007E1D4B" w:rsidRPr="00C9788B" w:rsidRDefault="007E1D4B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Obiectul supus controlului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2A9F0A" w14:textId="77777777" w:rsidR="007E1D4B" w:rsidRPr="00C9788B" w:rsidRDefault="007E1D4B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Perioada</w:t>
            </w:r>
          </w:p>
          <w:p w14:paraId="0923EC5F" w14:textId="77777777" w:rsidR="007E1D4B" w:rsidRPr="00C9788B" w:rsidRDefault="007E1D4B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(trimestru)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E5AF13" w14:textId="77777777" w:rsidR="007E1D4B" w:rsidRPr="00C9788B" w:rsidRDefault="007E1D4B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Serviciul Vamal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7A2FCA" w14:textId="77777777" w:rsidR="007E1D4B" w:rsidRPr="00C9788B" w:rsidRDefault="007E1D4B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Serviciul Fiscal de Stat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82197" w14:textId="0F840218" w:rsidR="007E1D4B" w:rsidRPr="00C9788B" w:rsidRDefault="007E1D4B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Agenția Națională pentru Reglementare în Energetică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031B4" w14:textId="77777777" w:rsidR="007E1D4B" w:rsidRPr="00C9788B" w:rsidRDefault="007E1D4B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Agenția pentru Protecția Consumatorilor și Supravegherea Pieței</w:t>
            </w:r>
          </w:p>
        </w:tc>
      </w:tr>
      <w:tr w:rsidR="00833AE7" w:rsidRPr="00C9788B" w14:paraId="56C902FA" w14:textId="77777777" w:rsidTr="00833AE7">
        <w:trPr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6A0A4A" w14:textId="77777777" w:rsidR="007E1D4B" w:rsidRPr="00C9788B" w:rsidRDefault="007E1D4B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19714D" w14:textId="77777777" w:rsidR="007E1D4B" w:rsidRPr="00C9788B" w:rsidRDefault="007E1D4B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1C8E8E" w14:textId="77777777" w:rsidR="007E1D4B" w:rsidRPr="00C9788B" w:rsidRDefault="007E1D4B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95D9E4" w14:textId="77777777" w:rsidR="007E1D4B" w:rsidRPr="00C9788B" w:rsidRDefault="007E1D4B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A65029" w14:textId="77777777" w:rsidR="007E1D4B" w:rsidRPr="00C9788B" w:rsidRDefault="007E1D4B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5E1600" w14:textId="77777777" w:rsidR="007E1D4B" w:rsidRPr="00C9788B" w:rsidRDefault="007E1D4B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EE76D" w14:textId="77777777" w:rsidR="007E1D4B" w:rsidRPr="00C9788B" w:rsidRDefault="007E1D4B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D94F9" w14:textId="77777777" w:rsidR="007E1D4B" w:rsidRPr="00C9788B" w:rsidRDefault="007E1D4B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11</w:t>
            </w:r>
          </w:p>
        </w:tc>
      </w:tr>
      <w:tr w:rsidR="003E4198" w:rsidRPr="00C9788B" w14:paraId="6FC624E2" w14:textId="77777777" w:rsidTr="00833AE7">
        <w:trPr>
          <w:trHeight w:val="121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4BFDDF" w14:textId="77777777" w:rsidR="003E4198" w:rsidRPr="00C9788B" w:rsidRDefault="003E4198" w:rsidP="00C9788B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5D9D1F49" w14:textId="7FDCE499" w:rsidR="003E4198" w:rsidRPr="00C9788B" w:rsidRDefault="003E4198" w:rsidP="00C9788B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Zona Antreprenoriatului Liber „Expo-Business-Chişinău”</w:t>
            </w:r>
          </w:p>
        </w:tc>
      </w:tr>
      <w:tr w:rsidR="00215952" w:rsidRPr="00C9788B" w14:paraId="0EC024AB" w14:textId="77777777" w:rsidTr="00833AE7">
        <w:trPr>
          <w:trHeight w:val="121"/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234568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B56252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S.R.L.„ FIRSTLINE”</w:t>
            </w:r>
          </w:p>
          <w:p w14:paraId="7D2A8650" w14:textId="6989B59C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</w:rPr>
              <w:t>IDNO 1003600060541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6F9BAE" w14:textId="630908FF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bookmarkStart w:id="0" w:name="_Hlk59175561"/>
            <w:r w:rsidRPr="00C9788B">
              <w:rPr>
                <w:rFonts w:eastAsia="Calibri"/>
                <w:sz w:val="20"/>
                <w:szCs w:val="20"/>
              </w:rPr>
              <w:t xml:space="preserve">Examinarea instalației electrice  a agentului economic în vederea respectării Normelor de securitate electrică și de exploatare a instalațiilor electrice, inclusiv din </w:t>
            </w:r>
            <w:r w:rsidRPr="00C9788B">
              <w:rPr>
                <w:sz w:val="20"/>
                <w:szCs w:val="20"/>
              </w:rPr>
              <w:t xml:space="preserve">Secția de producere a produselor pentru ambalaje; </w:t>
            </w:r>
            <w:bookmarkEnd w:id="0"/>
            <w:r w:rsidRPr="00C9788B">
              <w:rPr>
                <w:sz w:val="20"/>
                <w:szCs w:val="20"/>
              </w:rPr>
              <w:t>Verificarea statutului de Exportator Aprobat pentru perioada 2017-2020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BB43C59" w14:textId="6CAB0AFB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C7C0FE0" w14:textId="78D1320C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C9788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E79F3A5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4D0AA" w14:textId="0C79E1BC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5EDC9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15952" w:rsidRPr="00C9788B" w14:paraId="77C78B5C" w14:textId="77777777" w:rsidTr="00833AE7">
        <w:trPr>
          <w:trHeight w:val="121"/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F0F27E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CA7A9AC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COLUSVIN S.R.L.</w:t>
            </w:r>
          </w:p>
          <w:p w14:paraId="4725143C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IDNO 1003600030401</w:t>
            </w:r>
          </w:p>
          <w:p w14:paraId="1593AA90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03013F" w14:textId="7486193C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Control fiscal prin metoda de verificare totală privind corectitudinea și plenitudinea calculării și achitării la BPN a obligațiilor fiscale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753AACC" w14:textId="57831206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II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FCC36F1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864856F" w14:textId="5A575A80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FAA8B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E91AD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15952" w:rsidRPr="00C9788B" w14:paraId="789927F4" w14:textId="77777777" w:rsidTr="00833AE7">
        <w:trPr>
          <w:trHeight w:val="121"/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23CA1D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4730FD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I.M. PLIMED-VG S.R.L.</w:t>
            </w:r>
          </w:p>
          <w:p w14:paraId="112F33C1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IDNO 1003600039688</w:t>
            </w:r>
          </w:p>
          <w:p w14:paraId="090D91FB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A5FCAF" w14:textId="5AE11E6C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Control fiscal prin metoda de verificare totală privind corectitudinea și plenitudinea calculării și achitării la BPN a obligațiilor fiscale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2DBAFBF" w14:textId="0958EEA1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II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0F21AFE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3022543" w14:textId="33C73E5A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C74DF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C8C24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15952" w:rsidRPr="00C9788B" w14:paraId="0399FC26" w14:textId="77777777" w:rsidTr="00833AE7">
        <w:trPr>
          <w:trHeight w:val="121"/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9EA48B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AFCE72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EUROGLASS GARANT S.R.L.</w:t>
            </w:r>
          </w:p>
          <w:p w14:paraId="5C8FDDC1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IDNO 1014600038254</w:t>
            </w:r>
          </w:p>
          <w:p w14:paraId="2F1B275D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C1DD79" w14:textId="163B1626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Control fiscal prin metoda de verificare totală privind corectitudinea și plenitudinea calculării și achitării la BPN a obligațiilor fiscale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B5A37C3" w14:textId="73CD6BE5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II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F19EE49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0D73412" w14:textId="2AB123F5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5704E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22B0A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15952" w:rsidRPr="00C9788B" w14:paraId="44406D52" w14:textId="77777777" w:rsidTr="00833AE7">
        <w:trPr>
          <w:trHeight w:val="121"/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075EF6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  <w:bookmarkStart w:id="1" w:name="_Hlk59175545"/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BBBAA0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„FUJIKURA AUTOMOTIVE MLD” SRL</w:t>
            </w:r>
          </w:p>
          <w:p w14:paraId="6FD2BE42" w14:textId="51F359C0" w:rsidR="00215952" w:rsidRPr="00C9788B" w:rsidRDefault="00215952" w:rsidP="00215952">
            <w:pPr>
              <w:pStyle w:val="NoSpacing"/>
              <w:rPr>
                <w:sz w:val="20"/>
                <w:szCs w:val="20"/>
              </w:rPr>
            </w:pPr>
            <w:r w:rsidRPr="00C9788B">
              <w:rPr>
                <w:sz w:val="20"/>
                <w:szCs w:val="20"/>
              </w:rPr>
              <w:t xml:space="preserve">IDNO </w:t>
            </w:r>
            <w:r w:rsidRPr="00C9788B">
              <w:rPr>
                <w:sz w:val="20"/>
                <w:szCs w:val="20"/>
                <w:lang w:eastAsia="ro-RO"/>
              </w:rPr>
              <w:t>1016600017134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D9E158" w14:textId="02D1B500" w:rsidR="00215952" w:rsidRPr="00C9788B" w:rsidRDefault="00215952" w:rsidP="00215952">
            <w:pPr>
              <w:pStyle w:val="NoSpacing"/>
              <w:rPr>
                <w:sz w:val="20"/>
                <w:szCs w:val="20"/>
              </w:rPr>
            </w:pPr>
            <w:r w:rsidRPr="00C9788B">
              <w:rPr>
                <w:sz w:val="20"/>
                <w:szCs w:val="20"/>
                <w:lang w:eastAsia="ro-RO"/>
              </w:rPr>
              <w:t>Examinarea instalației electrice  destinate pentru asamblarea cablurilor auto a agentului economic în vederea respectării Normelor de securitate electrică și de exploatare a instalațiilor electrice.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BA69EA5" w14:textId="0FAA8AA2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III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890DA16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80B4121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E5F3D" w14:textId="1C95208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86F3D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bookmarkEnd w:id="1"/>
      <w:tr w:rsidR="00215952" w:rsidRPr="00C9788B" w14:paraId="27476B1F" w14:textId="77777777" w:rsidTr="00215952">
        <w:trPr>
          <w:trHeight w:val="304"/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8B5048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61B0D2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IMPROCONS GRUP S.R.L.</w:t>
            </w:r>
          </w:p>
          <w:p w14:paraId="17C9444E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IDNO 1017600038716</w:t>
            </w:r>
          </w:p>
          <w:p w14:paraId="3D939B1F" w14:textId="1A686A9C" w:rsidR="00215952" w:rsidRPr="00C9788B" w:rsidRDefault="00215952" w:rsidP="0021595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B2BA3E" w14:textId="1F4E19E9" w:rsidR="00215952" w:rsidRPr="00C9788B" w:rsidRDefault="00215952" w:rsidP="00215952">
            <w:pPr>
              <w:spacing w:after="0"/>
              <w:rPr>
                <w:rFonts w:eastAsia="Calibri"/>
                <w:sz w:val="20"/>
                <w:szCs w:val="20"/>
              </w:rPr>
            </w:pPr>
            <w:r w:rsidRPr="00C9788B">
              <w:rPr>
                <w:sz w:val="20"/>
                <w:szCs w:val="20"/>
                <w:lang w:eastAsia="ro-RO"/>
              </w:rPr>
              <w:t>Control fiscal prin metoda de verificare totală privind corectitudinea și plenitudinea calculării și achitării la BPN a obligațiilor fiscale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D9FCF63" w14:textId="1244D49E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III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21E8C61" w14:textId="486F90D5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8FC1738" w14:textId="759D641F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378BD" w14:textId="1A4E49BD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BC9BE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15952" w:rsidRPr="00C9788B" w14:paraId="12447360" w14:textId="77777777" w:rsidTr="00833AE7">
        <w:trPr>
          <w:trHeight w:val="121"/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E549B8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BDEE2D6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 xml:space="preserve">SRL ”EUROPLAS-LUX” </w:t>
            </w:r>
          </w:p>
          <w:p w14:paraId="6C4A004B" w14:textId="70B0FDDC" w:rsidR="00215952" w:rsidRPr="00C9788B" w:rsidRDefault="00215952" w:rsidP="00215952">
            <w:pPr>
              <w:pStyle w:val="NoSpacing"/>
              <w:rPr>
                <w:sz w:val="20"/>
                <w:szCs w:val="20"/>
              </w:rPr>
            </w:pPr>
            <w:r w:rsidRPr="00C9788B">
              <w:rPr>
                <w:sz w:val="20"/>
                <w:szCs w:val="20"/>
                <w:lang w:eastAsia="ro-RO"/>
              </w:rPr>
              <w:t>IDNO 1017600018297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FA1F2D" w14:textId="6587DEA4" w:rsidR="00215952" w:rsidRPr="00C9788B" w:rsidRDefault="00215952" w:rsidP="00215952">
            <w:pPr>
              <w:spacing w:after="0"/>
              <w:rPr>
                <w:sz w:val="20"/>
                <w:szCs w:val="20"/>
              </w:rPr>
            </w:pPr>
            <w:r w:rsidRPr="00C9788B">
              <w:rPr>
                <w:rFonts w:eastAsia="Calibri"/>
                <w:sz w:val="20"/>
                <w:szCs w:val="20"/>
              </w:rPr>
              <w:t xml:space="preserve">Examinarea instalației electrice  a agentului economic în vederea respectării Normelor de securitate electrică și de exploatare a instalațiilor electrice, inclusiv din </w:t>
            </w:r>
            <w:r w:rsidRPr="00C9788B">
              <w:rPr>
                <w:sz w:val="20"/>
                <w:szCs w:val="20"/>
                <w:lang w:eastAsia="ro-RO"/>
              </w:rPr>
              <w:t>Secția de producere a produselor din masă plastică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F8AEAC6" w14:textId="36C75533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III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FB5FEB1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3F897C1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29D95" w14:textId="181C5A80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42822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15952" w:rsidRPr="00C9788B" w14:paraId="589A47CC" w14:textId="77777777" w:rsidTr="00833AE7">
        <w:trPr>
          <w:trHeight w:val="121"/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944AB5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DA9D42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”LED MARKET” SRL</w:t>
            </w:r>
          </w:p>
          <w:p w14:paraId="1F02E5A3" w14:textId="2DCFA2B4" w:rsidR="00215952" w:rsidRPr="00C9788B" w:rsidRDefault="00215952" w:rsidP="00215952">
            <w:pPr>
              <w:pStyle w:val="NoSpacing"/>
              <w:rPr>
                <w:sz w:val="20"/>
                <w:szCs w:val="20"/>
              </w:rPr>
            </w:pPr>
            <w:r w:rsidRPr="00C9788B">
              <w:rPr>
                <w:sz w:val="20"/>
                <w:szCs w:val="20"/>
              </w:rPr>
              <w:t xml:space="preserve">IDNO </w:t>
            </w:r>
            <w:r w:rsidRPr="00C9788B">
              <w:rPr>
                <w:sz w:val="20"/>
                <w:szCs w:val="20"/>
                <w:lang w:eastAsia="ro-RO"/>
              </w:rPr>
              <w:t>1004600060124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30568F" w14:textId="1D7864F7" w:rsidR="00215952" w:rsidRPr="00C9788B" w:rsidRDefault="00215952" w:rsidP="0021595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5952">
              <w:rPr>
                <w:rFonts w:eastAsia="Calibri"/>
                <w:sz w:val="20"/>
                <w:szCs w:val="20"/>
              </w:rPr>
              <w:t>Siguranța ocupațională la etapa producerii echipamentelor  electrice de iluminat, panouri fotovoltaice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2759C91" w14:textId="34C60BEA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o-RO"/>
              </w:rPr>
              <w:t>III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F34793E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B1BE62F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A8ECA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49CA5" w14:textId="032363F4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x</w:t>
            </w:r>
          </w:p>
        </w:tc>
      </w:tr>
      <w:tr w:rsidR="00215952" w:rsidRPr="00C9788B" w14:paraId="55EB67A8" w14:textId="77777777" w:rsidTr="00833AE7">
        <w:trPr>
          <w:trHeight w:val="121"/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6CB15A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3453D7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NANOCUT S.R.L.</w:t>
            </w:r>
          </w:p>
          <w:p w14:paraId="11DC7AB4" w14:textId="49812A68" w:rsidR="00215952" w:rsidRPr="00C9788B" w:rsidRDefault="00215952" w:rsidP="00215952">
            <w:pPr>
              <w:pStyle w:val="NoSpacing"/>
              <w:rPr>
                <w:sz w:val="20"/>
                <w:szCs w:val="20"/>
              </w:rPr>
            </w:pPr>
            <w:r w:rsidRPr="00C9788B">
              <w:rPr>
                <w:sz w:val="20"/>
                <w:szCs w:val="20"/>
                <w:lang w:eastAsia="ro-RO"/>
              </w:rPr>
              <w:t xml:space="preserve">IDNO 1013600038040 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5BF6EC" w14:textId="7B44C6AC" w:rsidR="00215952" w:rsidRPr="00C9788B" w:rsidRDefault="00215952" w:rsidP="00215952">
            <w:pPr>
              <w:pStyle w:val="NoSpacing"/>
              <w:rPr>
                <w:sz w:val="20"/>
                <w:szCs w:val="20"/>
              </w:rPr>
            </w:pPr>
            <w:r w:rsidRPr="00C9788B">
              <w:rPr>
                <w:sz w:val="20"/>
                <w:szCs w:val="20"/>
                <w:lang w:eastAsia="ro-RO"/>
              </w:rPr>
              <w:t>Control fiscal prin metoda de verificare totală privind corectitudinea și plenitudinea calculării și achitării la BPN a obligațiilor fiscale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D1CAA08" w14:textId="1886AE19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IV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C777071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D2186D4" w14:textId="01D1A112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E3C85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49B6C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15952" w:rsidRPr="00C9788B" w14:paraId="38FCA3A1" w14:textId="77777777" w:rsidTr="00833AE7">
        <w:trPr>
          <w:trHeight w:val="121"/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C686AD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3CC82D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CETERONIS SRL</w:t>
            </w:r>
          </w:p>
          <w:p w14:paraId="77D823C9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IDNO 1003603001864</w:t>
            </w:r>
          </w:p>
          <w:p w14:paraId="362954C5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AA5CCB3" w14:textId="67F80B0A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Control fiscal prin metoda de verificare totală privind corectitudinea și plenitudinea calculării și achitării la BPN a obligațiilor fiscale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5AAE5A3" w14:textId="27939E14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IV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C78FF57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8E8A589" w14:textId="65241F8F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37F92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1AED3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15952" w:rsidRPr="00C9788B" w14:paraId="44850AB1" w14:textId="77777777" w:rsidTr="00833AE7">
        <w:trPr>
          <w:trHeight w:val="121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444208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3B764D6C" w14:textId="5AEFCBD6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Zona Economică Liberă ”Bălți”</w:t>
            </w:r>
          </w:p>
        </w:tc>
      </w:tr>
      <w:tr w:rsidR="00215952" w:rsidRPr="00C9788B" w14:paraId="7E9A5A19" w14:textId="77777777" w:rsidTr="00833AE7">
        <w:trPr>
          <w:trHeight w:val="121"/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79B09C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D59143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Î.C.S „DRAEXLMAIER AUTOMOTIVE” S.R.L</w:t>
            </w:r>
          </w:p>
          <w:p w14:paraId="3433655F" w14:textId="6D3261D2" w:rsidR="00215952" w:rsidRPr="00C9788B" w:rsidRDefault="00215952" w:rsidP="00215952">
            <w:pPr>
              <w:pStyle w:val="NoSpacing"/>
              <w:rPr>
                <w:sz w:val="20"/>
                <w:szCs w:val="20"/>
              </w:rPr>
            </w:pPr>
            <w:r w:rsidRPr="00C9788B">
              <w:rPr>
                <w:sz w:val="20"/>
                <w:szCs w:val="20"/>
              </w:rPr>
              <w:t>IDNO 1007602000178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C4C58E" w14:textId="40DFB51E" w:rsidR="00215952" w:rsidRPr="00C9788B" w:rsidRDefault="00215952" w:rsidP="00215952">
            <w:pPr>
              <w:pStyle w:val="NoSpacing"/>
              <w:rPr>
                <w:sz w:val="20"/>
                <w:szCs w:val="20"/>
              </w:rPr>
            </w:pPr>
            <w:r w:rsidRPr="00C9788B">
              <w:rPr>
                <w:sz w:val="20"/>
                <w:szCs w:val="20"/>
              </w:rPr>
              <w:t>Verificarea statutului de Exportator Aprobat pentru perioada 2017-2020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1DB9C79" w14:textId="6134153D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C9788B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7C9EB7E" w14:textId="261FC118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C9788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85C1452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45591" w14:textId="5FE1F76E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768BF" w14:textId="78B8295F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15952" w:rsidRPr="00C9788B" w14:paraId="56A80B91" w14:textId="77777777" w:rsidTr="00833AE7">
        <w:trPr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7F74CF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DFDED2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Î.C.S SOCIETATEA „ADMINISTRARE  IMOBILIARA”</w:t>
            </w:r>
          </w:p>
          <w:p w14:paraId="13F194CC" w14:textId="64741187" w:rsidR="00215952" w:rsidRPr="00C9788B" w:rsidRDefault="00215952" w:rsidP="00215952">
            <w:pPr>
              <w:pStyle w:val="NoSpacing"/>
              <w:rPr>
                <w:sz w:val="20"/>
                <w:szCs w:val="20"/>
              </w:rPr>
            </w:pPr>
            <w:r w:rsidRPr="00C9788B">
              <w:rPr>
                <w:sz w:val="20"/>
                <w:szCs w:val="20"/>
              </w:rPr>
              <w:t>IDNO 1010602002451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E61E6B" w14:textId="1FC9265E" w:rsidR="00215952" w:rsidRPr="00C9788B" w:rsidRDefault="00215952" w:rsidP="00215952">
            <w:pPr>
              <w:spacing w:after="0"/>
              <w:rPr>
                <w:sz w:val="20"/>
                <w:szCs w:val="20"/>
              </w:rPr>
            </w:pPr>
            <w:r w:rsidRPr="00C9788B">
              <w:rPr>
                <w:rFonts w:eastAsia="Calibri"/>
                <w:sz w:val="20"/>
                <w:szCs w:val="20"/>
              </w:rPr>
              <w:t xml:space="preserve">Examinarea instalației electrice  a agentului economic în vederea respectării Normelor de securitate electrică și de exploatare a instalațiilor electrice, inclusiv din </w:t>
            </w:r>
            <w:r w:rsidRPr="00C9788B">
              <w:rPr>
                <w:sz w:val="20"/>
                <w:szCs w:val="20"/>
              </w:rPr>
              <w:t>Secția de producere a modulelor electrice pentru auto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829AD36" w14:textId="1FEFF4B9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C9788B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F675CBD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B5DA4DC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A82D6" w14:textId="538C10FB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A9FF9" w14:textId="526E9E35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15952" w:rsidRPr="00C9788B" w14:paraId="017A1203" w14:textId="77777777" w:rsidTr="00833AE7">
        <w:trPr>
          <w:trHeight w:val="530"/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D09A1D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9331C3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SC ”GEBHARDT-CONSTRUCT” SRL</w:t>
            </w:r>
          </w:p>
          <w:p w14:paraId="013139E6" w14:textId="3DE8CD19" w:rsidR="00215952" w:rsidRPr="00C9788B" w:rsidRDefault="00215952" w:rsidP="00215952">
            <w:pPr>
              <w:pStyle w:val="NoSpacing"/>
              <w:rPr>
                <w:sz w:val="20"/>
                <w:szCs w:val="20"/>
              </w:rPr>
            </w:pPr>
            <w:r w:rsidRPr="00C9788B">
              <w:rPr>
                <w:sz w:val="20"/>
                <w:szCs w:val="20"/>
              </w:rPr>
              <w:t xml:space="preserve">IDNO </w:t>
            </w:r>
            <w:r w:rsidRPr="00C9788B">
              <w:rPr>
                <w:sz w:val="20"/>
                <w:szCs w:val="20"/>
                <w:lang w:eastAsia="ro-RO"/>
              </w:rPr>
              <w:t>1003600058904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1107F5" w14:textId="57C8BF6F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Verificarea respectării derulării destinației vamale ”zona liberă” pentru perioada 2017-2020;</w:t>
            </w:r>
          </w:p>
          <w:p w14:paraId="5886CF05" w14:textId="227B2D66" w:rsidR="00215952" w:rsidRPr="00C9788B" w:rsidRDefault="00215952" w:rsidP="0021595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o-RO"/>
              </w:rPr>
              <w:t>s</w:t>
            </w:r>
            <w:r w:rsidRPr="00215952">
              <w:rPr>
                <w:sz w:val="20"/>
                <w:szCs w:val="20"/>
                <w:lang w:eastAsia="ro-RO"/>
              </w:rPr>
              <w:t>iguranța ocupațională la etapa producerii mărfurilor industriale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6C0E1F0" w14:textId="6A89706D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III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B7A89F2" w14:textId="7D049B66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70ABDE3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39769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4DF5F" w14:textId="0B2AB733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x</w:t>
            </w:r>
          </w:p>
        </w:tc>
      </w:tr>
      <w:tr w:rsidR="00215952" w:rsidRPr="00C9788B" w14:paraId="7FA39B9A" w14:textId="77777777" w:rsidTr="00833AE7">
        <w:trPr>
          <w:trHeight w:val="530"/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11B00B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B20897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SRL SE BORDNETZE</w:t>
            </w:r>
          </w:p>
          <w:p w14:paraId="1B5561F4" w14:textId="0C005416" w:rsidR="00215952" w:rsidRPr="00C9788B" w:rsidRDefault="00215952" w:rsidP="00215952">
            <w:pPr>
              <w:pStyle w:val="NoSpacing"/>
              <w:rPr>
                <w:sz w:val="20"/>
                <w:szCs w:val="20"/>
              </w:rPr>
            </w:pPr>
            <w:r w:rsidRPr="00C9788B">
              <w:rPr>
                <w:sz w:val="20"/>
                <w:szCs w:val="20"/>
              </w:rPr>
              <w:t xml:space="preserve">IDNO </w:t>
            </w:r>
            <w:r w:rsidRPr="00C9788B">
              <w:rPr>
                <w:sz w:val="20"/>
                <w:szCs w:val="20"/>
                <w:lang w:eastAsia="ro-RO"/>
              </w:rPr>
              <w:t>1015600041312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9B913A" w14:textId="4916ED58" w:rsidR="00215952" w:rsidRPr="00C9788B" w:rsidRDefault="00215952" w:rsidP="00215952">
            <w:pPr>
              <w:spacing w:after="0"/>
              <w:rPr>
                <w:sz w:val="20"/>
                <w:szCs w:val="20"/>
              </w:rPr>
            </w:pPr>
            <w:r w:rsidRPr="00C9788B">
              <w:rPr>
                <w:rFonts w:eastAsia="Calibri"/>
                <w:sz w:val="20"/>
                <w:szCs w:val="20"/>
              </w:rPr>
              <w:t xml:space="preserve">Examinarea instalației electrice  a agentului economic în vederea respectării Normelor de securitate electrică și de exploatare a instalațiilor electrice, inclusiv din Secția de producere </w:t>
            </w:r>
            <w:r w:rsidRPr="00C9788B">
              <w:rPr>
                <w:sz w:val="20"/>
                <w:szCs w:val="20"/>
                <w:lang w:eastAsia="ro-RO"/>
              </w:rPr>
              <w:t>cablaje;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C1F31C4" w14:textId="282ACBF4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III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F6AB6D0" w14:textId="2FC4472A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BF42521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3E73B" w14:textId="0CDF218A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A4987" w14:textId="36A74931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15952" w:rsidRPr="00C9788B" w14:paraId="74166E6D" w14:textId="77777777" w:rsidTr="00833AE7">
        <w:trPr>
          <w:trHeight w:val="530"/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7CA0AB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5BC9B2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S.R.L. SAMMY CABLAGGI</w:t>
            </w:r>
          </w:p>
          <w:p w14:paraId="635585CF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IDNO 1014602002068</w:t>
            </w:r>
          </w:p>
          <w:p w14:paraId="122C9817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3D36745" w14:textId="07AFE88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Control fiscal prin metoda de verificare totală privind corectitudinea și plenitudinea calculării și achitării la BPN a obligațiilor fiscale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02DB5C1" w14:textId="5954E278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IV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CBAF263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AF17CF4" w14:textId="2880EDB6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3974D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025CA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15952" w:rsidRPr="00C9788B" w14:paraId="0EE8202A" w14:textId="77777777" w:rsidTr="00833AE7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16208D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0C78BC9A" w14:textId="6DDE4BE8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Zona Antreprenoriatului Liber „Valkaneş”</w:t>
            </w:r>
          </w:p>
        </w:tc>
      </w:tr>
      <w:tr w:rsidR="00215952" w:rsidRPr="00C9788B" w14:paraId="00D35446" w14:textId="77777777" w:rsidTr="00833AE7">
        <w:trPr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714E2C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8D6783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</w:rPr>
            </w:pPr>
            <w:r w:rsidRPr="00C9788B">
              <w:rPr>
                <w:sz w:val="20"/>
                <w:szCs w:val="20"/>
              </w:rPr>
              <w:t>SRL ”POLTORG PRODUCERE”</w:t>
            </w:r>
          </w:p>
          <w:p w14:paraId="22D0F229" w14:textId="54C8BCFE" w:rsidR="00215952" w:rsidRPr="00C9788B" w:rsidRDefault="00215952" w:rsidP="00215952">
            <w:pPr>
              <w:pStyle w:val="NoSpacing"/>
              <w:rPr>
                <w:sz w:val="20"/>
                <w:szCs w:val="20"/>
              </w:rPr>
            </w:pPr>
            <w:r w:rsidRPr="00C9788B">
              <w:rPr>
                <w:sz w:val="20"/>
                <w:szCs w:val="20"/>
              </w:rPr>
              <w:t>IDNO 1011611002429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E6D241" w14:textId="34074327" w:rsidR="00215952" w:rsidRPr="00C9788B" w:rsidRDefault="00215952" w:rsidP="00215952">
            <w:pPr>
              <w:spacing w:after="0"/>
              <w:rPr>
                <w:rFonts w:eastAsia="Calibri"/>
                <w:sz w:val="20"/>
                <w:szCs w:val="20"/>
              </w:rPr>
            </w:pPr>
            <w:r w:rsidRPr="00C9788B">
              <w:rPr>
                <w:sz w:val="20"/>
                <w:szCs w:val="20"/>
              </w:rPr>
              <w:t>Verificarea respectării derulării destinației vamale ”zona liberă” pentru perioada 2017-2020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61CECC4" w14:textId="15A7F1B5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C9788B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EB3FD48" w14:textId="66F06B9E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A08AA71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F917C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D131E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15952" w:rsidRPr="00C9788B" w14:paraId="053617F4" w14:textId="77777777" w:rsidTr="00833AE7">
        <w:trPr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54A3E6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5D7573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</w:rPr>
            </w:pPr>
            <w:r w:rsidRPr="00C9788B">
              <w:rPr>
                <w:sz w:val="20"/>
                <w:szCs w:val="20"/>
              </w:rPr>
              <w:t xml:space="preserve">Î.C.S. „INDUSTRIAL-INVEST” S.R.L. </w:t>
            </w:r>
          </w:p>
          <w:p w14:paraId="38207750" w14:textId="0C6F8995" w:rsidR="00215952" w:rsidRPr="00C9788B" w:rsidRDefault="00215952" w:rsidP="00215952">
            <w:pPr>
              <w:pStyle w:val="NoSpacing"/>
              <w:rPr>
                <w:sz w:val="20"/>
                <w:szCs w:val="20"/>
              </w:rPr>
            </w:pPr>
            <w:r w:rsidRPr="00C9788B">
              <w:rPr>
                <w:sz w:val="20"/>
                <w:szCs w:val="20"/>
              </w:rPr>
              <w:lastRenderedPageBreak/>
              <w:t>IDNO 1008611002922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8E0550" w14:textId="2DFDD393" w:rsidR="00215952" w:rsidRPr="00C9788B" w:rsidRDefault="00215952" w:rsidP="00215952">
            <w:pPr>
              <w:spacing w:after="0"/>
              <w:rPr>
                <w:rFonts w:eastAsia="Calibri"/>
                <w:sz w:val="20"/>
                <w:szCs w:val="20"/>
              </w:rPr>
            </w:pPr>
            <w:r w:rsidRPr="00C9788B">
              <w:rPr>
                <w:sz w:val="20"/>
                <w:szCs w:val="20"/>
              </w:rPr>
              <w:lastRenderedPageBreak/>
              <w:t>Verificarea respectării derulării destinației vamale ”zona liberă” pentru perioada 2017-2020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36EB250" w14:textId="7DAA7BF3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C9788B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8BBA89C" w14:textId="10621968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2406B1F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A673F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78D58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15952" w:rsidRPr="00C9788B" w14:paraId="16C72DF5" w14:textId="77777777" w:rsidTr="00833AE7">
        <w:trPr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419ADA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33F900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</w:rPr>
            </w:pPr>
            <w:r w:rsidRPr="00C9788B">
              <w:rPr>
                <w:sz w:val="20"/>
                <w:szCs w:val="20"/>
              </w:rPr>
              <w:t xml:space="preserve">Î.C.S. „TERRA IMPEX” S.R.L. </w:t>
            </w:r>
          </w:p>
          <w:p w14:paraId="7ADE51EF" w14:textId="5BE46085" w:rsidR="00215952" w:rsidRPr="00C9788B" w:rsidRDefault="00215952" w:rsidP="00215952">
            <w:pPr>
              <w:pStyle w:val="NoSpacing"/>
              <w:rPr>
                <w:sz w:val="20"/>
                <w:szCs w:val="20"/>
              </w:rPr>
            </w:pPr>
            <w:r w:rsidRPr="00C9788B">
              <w:rPr>
                <w:sz w:val="20"/>
                <w:szCs w:val="20"/>
              </w:rPr>
              <w:t>IDNO 1011611000539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FA29F9" w14:textId="6357C141" w:rsidR="00215952" w:rsidRPr="00C9788B" w:rsidRDefault="00215952" w:rsidP="00215952">
            <w:pPr>
              <w:spacing w:after="0"/>
              <w:rPr>
                <w:rFonts w:eastAsia="Calibri"/>
                <w:sz w:val="20"/>
                <w:szCs w:val="20"/>
              </w:rPr>
            </w:pPr>
            <w:r w:rsidRPr="00C9788B">
              <w:rPr>
                <w:sz w:val="20"/>
                <w:szCs w:val="20"/>
              </w:rPr>
              <w:t>Verificarea respectării derulării destinației vamale ”zona liberă” și a statutului de exportator aprobat pentru perioada 2017- 2020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1291AD6" w14:textId="389DCCE1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C9788B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0F7545D" w14:textId="18C9ADA8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B6C5EB6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A274F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2EE93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15952" w:rsidRPr="00C9788B" w14:paraId="70CB7482" w14:textId="77777777" w:rsidTr="00833AE7">
        <w:trPr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3ADE73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500124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val="de-DE"/>
              </w:rPr>
            </w:pPr>
            <w:r w:rsidRPr="00C9788B">
              <w:rPr>
                <w:sz w:val="20"/>
                <w:szCs w:val="20"/>
              </w:rPr>
              <w:t>S.R.L. „INNOVOCRISTAL</w:t>
            </w:r>
            <w:r w:rsidRPr="00C9788B">
              <w:rPr>
                <w:sz w:val="20"/>
                <w:szCs w:val="20"/>
                <w:lang w:val="de-DE"/>
              </w:rPr>
              <w:t>“</w:t>
            </w:r>
          </w:p>
          <w:p w14:paraId="5774E8CC" w14:textId="4B48AB94" w:rsidR="00215952" w:rsidRPr="00C9788B" w:rsidRDefault="00215952" w:rsidP="00215952">
            <w:pPr>
              <w:pStyle w:val="NoSpacing"/>
              <w:rPr>
                <w:sz w:val="20"/>
                <w:szCs w:val="20"/>
              </w:rPr>
            </w:pPr>
            <w:r w:rsidRPr="00C9788B">
              <w:rPr>
                <w:sz w:val="20"/>
                <w:szCs w:val="20"/>
              </w:rPr>
              <w:t>IDNO 1013611002434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EB1D04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</w:rPr>
            </w:pPr>
            <w:r w:rsidRPr="00C9788B">
              <w:rPr>
                <w:sz w:val="20"/>
                <w:szCs w:val="20"/>
              </w:rPr>
              <w:t>Verificarea respectării derulării destinației vamale ”zona liberă” pentru perioada 2017-2020;</w:t>
            </w:r>
          </w:p>
          <w:p w14:paraId="3B13C03D" w14:textId="7FC4EA88" w:rsidR="00215952" w:rsidRPr="00C9788B" w:rsidRDefault="00215952" w:rsidP="00215952">
            <w:pPr>
              <w:spacing w:after="0"/>
              <w:rPr>
                <w:rFonts w:eastAsia="Calibri"/>
                <w:sz w:val="20"/>
                <w:szCs w:val="20"/>
              </w:rPr>
            </w:pPr>
            <w:r w:rsidRPr="00C9788B">
              <w:rPr>
                <w:sz w:val="20"/>
                <w:szCs w:val="20"/>
              </w:rPr>
              <w:t>Control fiscal prin metoda de verificare totală privind corectitudinea și plenitudinea calculării și achitării la BPN a obligațiilor fiscale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FC2ADBC" w14:textId="40665992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C9788B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A9013BC" w14:textId="3186FAC0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451F8AD" w14:textId="224E60E2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DD578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34784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15952" w:rsidRPr="00C9788B" w14:paraId="538B8E1A" w14:textId="77777777" w:rsidTr="00833AE7">
        <w:trPr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2691EB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FF72A3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</w:rPr>
            </w:pPr>
            <w:r w:rsidRPr="00C9788B">
              <w:rPr>
                <w:sz w:val="20"/>
                <w:szCs w:val="20"/>
              </w:rPr>
              <w:t>Î.C.S. „DK INTERTRADE” S.R.L.</w:t>
            </w:r>
          </w:p>
          <w:p w14:paraId="34B8DA16" w14:textId="6FDDBE2A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</w:rPr>
              <w:t>IDNO 1002600035432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933F42" w14:textId="7FA8FA28" w:rsidR="00215952" w:rsidRPr="00C9788B" w:rsidRDefault="00215952" w:rsidP="00215952">
            <w:pPr>
              <w:spacing w:after="0"/>
              <w:rPr>
                <w:sz w:val="20"/>
                <w:szCs w:val="20"/>
                <w:lang w:eastAsia="ro-RO"/>
              </w:rPr>
            </w:pPr>
            <w:r w:rsidRPr="00C9788B">
              <w:rPr>
                <w:rFonts w:eastAsia="Calibri"/>
                <w:sz w:val="20"/>
                <w:szCs w:val="20"/>
              </w:rPr>
              <w:t xml:space="preserve">Examinarea instalației electrice  a </w:t>
            </w:r>
            <w:r w:rsidRPr="00C9788B">
              <w:rPr>
                <w:sz w:val="20"/>
                <w:szCs w:val="20"/>
              </w:rPr>
              <w:t>Fabricii de vinuri</w:t>
            </w:r>
            <w:r w:rsidRPr="00C9788B">
              <w:rPr>
                <w:rFonts w:eastAsia="Calibri"/>
                <w:sz w:val="20"/>
                <w:szCs w:val="20"/>
              </w:rPr>
              <w:t xml:space="preserve"> a agentului economic în vederea respectării Normelor de securitate electrică și de exploatare a instalațiilor electrice;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5EE8278" w14:textId="1836098D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6749841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201C591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4F7E2" w14:textId="6C192802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67962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15952" w:rsidRPr="00C9788B" w14:paraId="6FCDF1D2" w14:textId="77777777" w:rsidTr="00833AE7">
        <w:trPr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F7D49F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6D8485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S.R.L. SIMART COMPANY</w:t>
            </w:r>
          </w:p>
          <w:p w14:paraId="55819198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IDNO 1003600071022</w:t>
            </w:r>
          </w:p>
          <w:p w14:paraId="41A4BCEA" w14:textId="7360356B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F03F16" w14:textId="66BB65A8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Control fiscal prin metoda de verificare totală privind corectitudinea și plenitudinea calculării și achitării la BPN a obligațiilor fiscale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6B12648" w14:textId="3E37DE62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III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45D4C24" w14:textId="776A56BA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A3EEF73" w14:textId="005B353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4D79B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0446D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15952" w:rsidRPr="00C9788B" w14:paraId="1E81661D" w14:textId="77777777" w:rsidTr="00833AE7">
        <w:trPr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B09A02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C76BED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INDUSTRIAL PARK CENTRUM S.R.L.</w:t>
            </w:r>
          </w:p>
          <w:p w14:paraId="0A1130D9" w14:textId="02784642" w:rsidR="00215952" w:rsidRPr="00C9788B" w:rsidRDefault="00215952" w:rsidP="00215952">
            <w:pPr>
              <w:pStyle w:val="NoSpacing"/>
              <w:rPr>
                <w:sz w:val="20"/>
                <w:szCs w:val="20"/>
              </w:rPr>
            </w:pPr>
            <w:r w:rsidRPr="00C9788B">
              <w:rPr>
                <w:sz w:val="20"/>
                <w:szCs w:val="20"/>
                <w:lang w:eastAsia="ro-RO"/>
              </w:rPr>
              <w:t>IDNO 1016600008244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8B9A72" w14:textId="714FE4BF" w:rsidR="00215952" w:rsidRPr="00C9788B" w:rsidRDefault="00215952" w:rsidP="00215952">
            <w:pPr>
              <w:pStyle w:val="NoSpacing"/>
              <w:rPr>
                <w:sz w:val="20"/>
                <w:szCs w:val="20"/>
              </w:rPr>
            </w:pPr>
            <w:r w:rsidRPr="00C9788B">
              <w:rPr>
                <w:sz w:val="20"/>
                <w:szCs w:val="20"/>
                <w:lang w:eastAsia="ro-RO"/>
              </w:rPr>
              <w:t>Control fiscal prin metoda de verificare totală privind corectitudinea și plenitudinea calculării și achitării la BPN a obligațiilor fiscale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6B0E84D" w14:textId="210774CA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IV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F5C47A2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234DCEE" w14:textId="36183789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C7074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2CB62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15952" w:rsidRPr="00C9788B" w14:paraId="740DA431" w14:textId="77777777" w:rsidTr="00833AE7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FB5A41" w14:textId="77777777" w:rsidR="00215952" w:rsidRPr="00C9788B" w:rsidRDefault="00215952" w:rsidP="00215952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2B443E10" w14:textId="0E08BE64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Zona Antreprenoriatului Liber – Parcul de Producție „Otaci-Business”</w:t>
            </w:r>
          </w:p>
        </w:tc>
      </w:tr>
      <w:tr w:rsidR="00215952" w:rsidRPr="00C9788B" w14:paraId="722E96FD" w14:textId="77777777" w:rsidTr="00833AE7">
        <w:trPr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60F315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54EBF6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SRL „TRADE LOG”</w:t>
            </w:r>
          </w:p>
          <w:p w14:paraId="045A57DB" w14:textId="2EED0340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IDNO 1018604004640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E91D44" w14:textId="55A281A5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Verificarea respectării derulării destinației vamale ”zona liberă” pentru perioada 2017-2020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2146FBA" w14:textId="56547726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II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D254C46" w14:textId="016BCF5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AEBF465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B8DCD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BB36A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15952" w:rsidRPr="00C9788B" w14:paraId="251FA361" w14:textId="77777777" w:rsidTr="00833AE7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91F119" w14:textId="77777777" w:rsidR="00215952" w:rsidRPr="00C9788B" w:rsidRDefault="00215952" w:rsidP="00215952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275FE6A2" w14:textId="0FD8F02A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Zona Economică Liberă „Ungheni-Business”</w:t>
            </w:r>
          </w:p>
        </w:tc>
      </w:tr>
      <w:tr w:rsidR="00215952" w:rsidRPr="00C9788B" w14:paraId="666A94CE" w14:textId="77777777" w:rsidTr="00833AE7">
        <w:trPr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1A14FC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E549CC" w14:textId="77777777" w:rsidR="00215952" w:rsidRPr="00C9788B" w:rsidRDefault="00215952" w:rsidP="00215952">
            <w:pPr>
              <w:pStyle w:val="NoSpacing"/>
              <w:rPr>
                <w:color w:val="000000"/>
                <w:sz w:val="20"/>
                <w:szCs w:val="20"/>
              </w:rPr>
            </w:pPr>
            <w:r w:rsidRPr="00C9788B">
              <w:rPr>
                <w:color w:val="000000"/>
                <w:sz w:val="20"/>
                <w:szCs w:val="20"/>
              </w:rPr>
              <w:t>S.A. „ANGROCOMERȚ-VEST-EST”</w:t>
            </w:r>
          </w:p>
          <w:p w14:paraId="06A3E3CA" w14:textId="194CBB74" w:rsidR="00215952" w:rsidRPr="00C9788B" w:rsidRDefault="00215952" w:rsidP="00215952">
            <w:pPr>
              <w:pStyle w:val="NoSpacing"/>
              <w:rPr>
                <w:color w:val="000000"/>
                <w:sz w:val="20"/>
                <w:szCs w:val="20"/>
              </w:rPr>
            </w:pPr>
            <w:r w:rsidRPr="00C9788B">
              <w:rPr>
                <w:sz w:val="20"/>
                <w:szCs w:val="20"/>
              </w:rPr>
              <w:t>IDNO 1003609003273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66607F" w14:textId="2FC0084A" w:rsidR="00215952" w:rsidRPr="00C9788B" w:rsidRDefault="00215952" w:rsidP="00215952">
            <w:pPr>
              <w:spacing w:after="0"/>
              <w:rPr>
                <w:rFonts w:eastAsia="Calibri"/>
                <w:sz w:val="20"/>
                <w:szCs w:val="20"/>
              </w:rPr>
            </w:pPr>
            <w:r w:rsidRPr="00C9788B">
              <w:rPr>
                <w:color w:val="000000"/>
                <w:sz w:val="20"/>
                <w:szCs w:val="20"/>
              </w:rPr>
              <w:t>Unitatea de sortare, ambalare, marcare şi alte asemenea operațiuni cu mărfurile tranzitate prin teritoriul vamal al Republicii Moldova și de prestare a serviciilor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A90D71A" w14:textId="750ACCBB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C9788B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1990106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5C91154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AAEAA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B8001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15952" w:rsidRPr="00C9788B" w14:paraId="6B6B4C00" w14:textId="77777777" w:rsidTr="00833AE7">
        <w:trPr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DB9900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D6B4C6" w14:textId="77777777" w:rsidR="00215952" w:rsidRPr="00C9788B" w:rsidRDefault="00215952" w:rsidP="00215952">
            <w:pPr>
              <w:pStyle w:val="NoSpacing"/>
              <w:rPr>
                <w:color w:val="000000"/>
                <w:sz w:val="20"/>
                <w:szCs w:val="20"/>
              </w:rPr>
            </w:pPr>
            <w:r w:rsidRPr="00C9788B">
              <w:rPr>
                <w:color w:val="000000"/>
                <w:sz w:val="20"/>
                <w:szCs w:val="20"/>
              </w:rPr>
              <w:t>Î.C.S. „LEAR CORPORATION” S.R.L.</w:t>
            </w:r>
          </w:p>
          <w:p w14:paraId="008959A3" w14:textId="1BE204F8" w:rsidR="00215952" w:rsidRPr="00C9788B" w:rsidRDefault="00215952" w:rsidP="00215952">
            <w:pPr>
              <w:pStyle w:val="NoSpacing"/>
              <w:rPr>
                <w:color w:val="000000"/>
                <w:sz w:val="20"/>
                <w:szCs w:val="20"/>
              </w:rPr>
            </w:pPr>
            <w:r w:rsidRPr="00C9788B">
              <w:rPr>
                <w:sz w:val="20"/>
                <w:szCs w:val="20"/>
              </w:rPr>
              <w:t>IDNO 1009600043151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408461" w14:textId="48E56D4B" w:rsidR="00215952" w:rsidRPr="00C9788B" w:rsidRDefault="00215952" w:rsidP="00215952">
            <w:pPr>
              <w:spacing w:after="0"/>
              <w:rPr>
                <w:rFonts w:eastAsia="Calibri"/>
                <w:sz w:val="20"/>
                <w:szCs w:val="20"/>
              </w:rPr>
            </w:pPr>
            <w:r w:rsidRPr="00C9788B">
              <w:rPr>
                <w:sz w:val="20"/>
                <w:szCs w:val="20"/>
              </w:rPr>
              <w:t>Verificarea statutului de Exportator Aprobat pentru perioada 2017-2020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6233FA0" w14:textId="249EAFDD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C9788B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14CBFEC" w14:textId="76CD6E0D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86B73FB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D6DAD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57737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15952" w:rsidRPr="00C9788B" w14:paraId="367B76A1" w14:textId="77777777" w:rsidTr="00833AE7">
        <w:trPr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3C4A17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22077F" w14:textId="77777777" w:rsidR="00215952" w:rsidRPr="00C9788B" w:rsidRDefault="00215952" w:rsidP="00215952">
            <w:pPr>
              <w:pStyle w:val="NoSpacing"/>
              <w:rPr>
                <w:color w:val="000000"/>
                <w:sz w:val="20"/>
                <w:szCs w:val="20"/>
              </w:rPr>
            </w:pPr>
            <w:r w:rsidRPr="00C9788B">
              <w:rPr>
                <w:color w:val="000000"/>
                <w:sz w:val="20"/>
                <w:szCs w:val="20"/>
              </w:rPr>
              <w:t>Î.M. „EURO YARNS” S.R.L.</w:t>
            </w:r>
          </w:p>
          <w:p w14:paraId="7EF30308" w14:textId="7B868074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</w:rPr>
              <w:t>IDNO 1011600029879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C85054" w14:textId="42756957" w:rsidR="00215952" w:rsidRPr="00C9788B" w:rsidRDefault="00215952" w:rsidP="00215952">
            <w:pPr>
              <w:spacing w:after="0"/>
              <w:rPr>
                <w:sz w:val="20"/>
                <w:szCs w:val="20"/>
                <w:lang w:eastAsia="ro-RO"/>
              </w:rPr>
            </w:pPr>
            <w:r w:rsidRPr="00C9788B">
              <w:rPr>
                <w:rFonts w:eastAsia="Calibri"/>
                <w:sz w:val="20"/>
                <w:szCs w:val="20"/>
              </w:rPr>
              <w:t xml:space="preserve">Examinarea instalației electrice a  </w:t>
            </w:r>
            <w:r w:rsidRPr="00C9788B">
              <w:rPr>
                <w:sz w:val="20"/>
                <w:szCs w:val="20"/>
              </w:rPr>
              <w:t>Fabricii de producere a firelor sintetice</w:t>
            </w:r>
            <w:r w:rsidRPr="00C9788B">
              <w:rPr>
                <w:rFonts w:eastAsia="Calibri"/>
                <w:sz w:val="20"/>
                <w:szCs w:val="20"/>
              </w:rPr>
              <w:t xml:space="preserve"> a agentului economic în </w:t>
            </w:r>
            <w:r w:rsidRPr="00C9788B">
              <w:rPr>
                <w:rFonts w:eastAsia="Calibri"/>
                <w:sz w:val="20"/>
                <w:szCs w:val="20"/>
              </w:rPr>
              <w:lastRenderedPageBreak/>
              <w:t>vederea respectării Normelor de securitate electrică și de exploatare a instalațiilor electrice;</w:t>
            </w:r>
            <w:r w:rsidRPr="00C9788B">
              <w:rPr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EBE7B42" w14:textId="40E11AAE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</w:rPr>
              <w:lastRenderedPageBreak/>
              <w:t>III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E5B62C3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2E88797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680E7" w14:textId="16C96B0B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BD79E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15952" w:rsidRPr="00C9788B" w14:paraId="4AB89D64" w14:textId="77777777" w:rsidTr="00833AE7">
        <w:trPr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16B82D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70F93B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ÎCS ”LONES-MOL” SRL</w:t>
            </w:r>
          </w:p>
          <w:p w14:paraId="33A4937B" w14:textId="6216103E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</w:rPr>
              <w:t xml:space="preserve">IDNO </w:t>
            </w:r>
            <w:r w:rsidRPr="00C9788B">
              <w:rPr>
                <w:sz w:val="20"/>
                <w:szCs w:val="20"/>
                <w:lang w:eastAsia="ro-RO"/>
              </w:rPr>
              <w:t>1006609004709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BA9632" w14:textId="084DA6FC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215952">
              <w:rPr>
                <w:rFonts w:eastAsia="Calibri"/>
                <w:sz w:val="20"/>
                <w:szCs w:val="20"/>
              </w:rPr>
              <w:t>Siguranța ocupațională la etapa fabricării încălțămintei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020E510" w14:textId="260BD642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II</w:t>
            </w:r>
            <w:r>
              <w:rPr>
                <w:b/>
                <w:sz w:val="20"/>
                <w:szCs w:val="20"/>
                <w:lang w:eastAsia="ro-RO"/>
              </w:rPr>
              <w:t>I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2A374AF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3C02A61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685AF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35820" w14:textId="18908F5B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x</w:t>
            </w:r>
          </w:p>
        </w:tc>
      </w:tr>
      <w:tr w:rsidR="00215952" w:rsidRPr="00C9788B" w14:paraId="2EEC33E1" w14:textId="77777777" w:rsidTr="00833AE7">
        <w:trPr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7AD009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CD86182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UNICORN CARPETS SRL</w:t>
            </w:r>
          </w:p>
          <w:p w14:paraId="2D8BA06B" w14:textId="3B35A41F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IDNO 1017609000949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95F6B8" w14:textId="2D5715C8" w:rsidR="00215952" w:rsidRPr="00C9788B" w:rsidRDefault="00215952" w:rsidP="00215952">
            <w:pPr>
              <w:spacing w:after="0"/>
              <w:rPr>
                <w:sz w:val="20"/>
                <w:szCs w:val="20"/>
                <w:lang w:eastAsia="ro-RO"/>
              </w:rPr>
            </w:pPr>
            <w:r w:rsidRPr="00C9788B">
              <w:rPr>
                <w:rFonts w:eastAsia="Calibri"/>
                <w:sz w:val="20"/>
                <w:szCs w:val="20"/>
              </w:rPr>
              <w:t xml:space="preserve">Examinarea instalației electrice a </w:t>
            </w:r>
            <w:r w:rsidRPr="00C9788B">
              <w:rPr>
                <w:sz w:val="20"/>
                <w:szCs w:val="20"/>
                <w:lang w:eastAsia="ro-RO"/>
              </w:rPr>
              <w:t>Fabricii de covoare și mochete</w:t>
            </w:r>
            <w:r w:rsidRPr="00C9788B">
              <w:rPr>
                <w:rFonts w:eastAsia="Calibri"/>
                <w:sz w:val="20"/>
                <w:szCs w:val="20"/>
              </w:rPr>
              <w:t xml:space="preserve"> a agentului economic în vederea respectării Normelor de securitate electrică și de exploatare a instalațiilor electrice;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426E67A" w14:textId="672EB3E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III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F8958CA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320041D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AB85C" w14:textId="05B8808F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F6396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15952" w:rsidRPr="00C9788B" w14:paraId="14D87A55" w14:textId="77777777" w:rsidTr="00833AE7">
        <w:trPr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48F3DA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28A70C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ALPHA OMEGA CONFEXIM S.R.L.</w:t>
            </w:r>
          </w:p>
          <w:p w14:paraId="17BFDF38" w14:textId="507F39EB" w:rsidR="00215952" w:rsidRPr="00C9788B" w:rsidRDefault="00215952" w:rsidP="00215952">
            <w:pPr>
              <w:pStyle w:val="NoSpacing"/>
              <w:tabs>
                <w:tab w:val="right" w:pos="2848"/>
              </w:tabs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IDNO 1017609003788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E325D6" w14:textId="76DCCA41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Control fiscal prin metoda de verificare totală privind corectitudinea și plenitudinea calculării și achitării la BPN a obligațiilor fiscale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32F48F3" w14:textId="0F4809F1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III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D78DF83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1235D64" w14:textId="59B20C6F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26CAB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F9D76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15952" w:rsidRPr="00C9788B" w14:paraId="393B8EFE" w14:textId="77777777" w:rsidTr="00833AE7">
        <w:trPr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D9C6C7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93ECC5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URSIDAI S.R.L.</w:t>
            </w:r>
          </w:p>
          <w:p w14:paraId="2BEF115E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IDNO 1016609003596</w:t>
            </w:r>
          </w:p>
          <w:p w14:paraId="70AB9E1A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DD352C" w14:textId="0D7A07C9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  <w:lang w:eastAsia="ro-RO"/>
              </w:rPr>
              <w:t>Control fiscal prin metoda de verificare totală privind corectitudinea și plenitudinea calculării și achitării la BPN a obligațiilor fiscale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B4D97D9" w14:textId="1D896C2F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IV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A43E9FA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A7420F8" w14:textId="3C080976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19B63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3283D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15952" w:rsidRPr="00C9788B" w14:paraId="5ED79EB8" w14:textId="77777777" w:rsidTr="00833AE7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404694" w14:textId="77777777" w:rsidR="00215952" w:rsidRPr="00C9788B" w:rsidRDefault="00215952" w:rsidP="00215952">
            <w:pPr>
              <w:pStyle w:val="NoSpacing"/>
              <w:ind w:left="720"/>
              <w:jc w:val="center"/>
              <w:rPr>
                <w:b/>
                <w:sz w:val="20"/>
                <w:szCs w:val="20"/>
                <w:lang w:eastAsia="ro-RO"/>
              </w:rPr>
            </w:pPr>
          </w:p>
          <w:p w14:paraId="656E985A" w14:textId="3B488562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Zona Antreprenoriatului Liber „Tvardiţa”</w:t>
            </w:r>
          </w:p>
        </w:tc>
      </w:tr>
      <w:tr w:rsidR="00215952" w:rsidRPr="00C9788B" w14:paraId="4868AE05" w14:textId="77777777" w:rsidTr="00833AE7">
        <w:trPr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4C483A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89A532" w14:textId="77777777" w:rsidR="00215952" w:rsidRPr="00C9788B" w:rsidRDefault="00215952" w:rsidP="00215952">
            <w:pPr>
              <w:pStyle w:val="NoSpacing"/>
              <w:rPr>
                <w:color w:val="000000"/>
                <w:sz w:val="20"/>
                <w:szCs w:val="20"/>
              </w:rPr>
            </w:pPr>
            <w:r w:rsidRPr="00C9788B">
              <w:rPr>
                <w:color w:val="000000"/>
                <w:sz w:val="20"/>
                <w:szCs w:val="20"/>
              </w:rPr>
              <w:t>Î.C.S. „ZOLOTOI AIST” S.R.L.</w:t>
            </w:r>
          </w:p>
          <w:p w14:paraId="387BD42E" w14:textId="66933C43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</w:rPr>
              <w:t>IDNO 1003600093017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87ACFA" w14:textId="3BDDDCEA" w:rsidR="00215952" w:rsidRPr="00C9788B" w:rsidRDefault="00215952" w:rsidP="00215952">
            <w:pPr>
              <w:spacing w:after="0"/>
              <w:rPr>
                <w:sz w:val="20"/>
                <w:szCs w:val="20"/>
                <w:lang w:eastAsia="ro-RO"/>
              </w:rPr>
            </w:pPr>
            <w:r w:rsidRPr="00C9788B">
              <w:rPr>
                <w:rFonts w:eastAsia="Calibri"/>
                <w:sz w:val="20"/>
                <w:szCs w:val="20"/>
              </w:rPr>
              <w:t xml:space="preserve">Examinarea instalației electrice a </w:t>
            </w:r>
            <w:r w:rsidRPr="00C9788B">
              <w:rPr>
                <w:sz w:val="20"/>
                <w:szCs w:val="20"/>
              </w:rPr>
              <w:t>Fabricii de vinuri si coniacuri</w:t>
            </w:r>
            <w:r w:rsidRPr="00C9788B">
              <w:rPr>
                <w:rFonts w:eastAsia="Calibri"/>
                <w:sz w:val="20"/>
                <w:szCs w:val="20"/>
              </w:rPr>
              <w:t xml:space="preserve"> a agentului economic în vederea respectării Normelor de securitate electrică și de exploatare a instalațiilor electrice;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4D039224" w14:textId="5E5B4A3F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E2F016C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C5660C1" w14:textId="09FF7EE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AA1C1" w14:textId="6F3C2E26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  <w:lang w:eastAsia="ro-RO"/>
              </w:rPr>
              <w:t>x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94DC2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15952" w:rsidRPr="00C9788B" w14:paraId="0849D28F" w14:textId="77777777" w:rsidTr="00833AE7">
        <w:trPr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B60134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8DA7CA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</w:rPr>
            </w:pPr>
            <w:r w:rsidRPr="00C9788B">
              <w:rPr>
                <w:sz w:val="20"/>
                <w:szCs w:val="20"/>
              </w:rPr>
              <w:t>LUXFARMOL S.R.L.</w:t>
            </w:r>
          </w:p>
          <w:p w14:paraId="656AD649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</w:rPr>
            </w:pPr>
            <w:r w:rsidRPr="00C9788B">
              <w:rPr>
                <w:sz w:val="20"/>
                <w:szCs w:val="20"/>
              </w:rPr>
              <w:t>IDNO 1008611001268</w:t>
            </w:r>
          </w:p>
          <w:p w14:paraId="7358E8B3" w14:textId="77777777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4E41FCD" w14:textId="4EAB898F" w:rsidR="00215952" w:rsidRPr="00C9788B" w:rsidRDefault="00215952" w:rsidP="00215952">
            <w:pPr>
              <w:pStyle w:val="NoSpacing"/>
              <w:rPr>
                <w:sz w:val="20"/>
                <w:szCs w:val="20"/>
                <w:lang w:eastAsia="ro-RO"/>
              </w:rPr>
            </w:pPr>
            <w:r w:rsidRPr="00C9788B">
              <w:rPr>
                <w:sz w:val="20"/>
                <w:szCs w:val="20"/>
              </w:rPr>
              <w:t>Control fiscal prin metoda de verificare totală privind corectitudinea și plenitudinea calculării și achitării la BPN a obligațiilor fiscale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2EA4D038" w14:textId="25C9010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2B7F820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6B69860" w14:textId="2B39275C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06FEC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26A6E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  <w:tr w:rsidR="00215952" w:rsidRPr="00C9788B" w14:paraId="0AE2AB16" w14:textId="77777777" w:rsidTr="00833AE7">
        <w:trPr>
          <w:jc w:val="center"/>
        </w:trPr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A73B4AF" w14:textId="77777777" w:rsidR="00215952" w:rsidRPr="00C9788B" w:rsidRDefault="00215952" w:rsidP="00215952">
            <w:pPr>
              <w:pStyle w:val="NoSpacing"/>
              <w:numPr>
                <w:ilvl w:val="0"/>
                <w:numId w:val="5"/>
              </w:numPr>
              <w:ind w:hanging="631"/>
              <w:rPr>
                <w:sz w:val="20"/>
                <w:szCs w:val="20"/>
                <w:lang w:eastAsia="ro-RO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A11FC2" w14:textId="77777777" w:rsidR="00215952" w:rsidRPr="00C9788B" w:rsidRDefault="00215952" w:rsidP="00215952">
            <w:pPr>
              <w:pStyle w:val="NoSpacing"/>
              <w:rPr>
                <w:color w:val="000000"/>
                <w:sz w:val="20"/>
                <w:szCs w:val="20"/>
              </w:rPr>
            </w:pPr>
            <w:r w:rsidRPr="00C9788B">
              <w:rPr>
                <w:color w:val="000000"/>
                <w:sz w:val="20"/>
                <w:szCs w:val="20"/>
              </w:rPr>
              <w:t>„NATURAL PRODUCT” SRL</w:t>
            </w:r>
          </w:p>
          <w:p w14:paraId="73E7A02C" w14:textId="1B4C1132" w:rsidR="00215952" w:rsidRPr="00C9788B" w:rsidRDefault="00215952" w:rsidP="00215952">
            <w:pPr>
              <w:pStyle w:val="NoSpacing"/>
              <w:rPr>
                <w:sz w:val="20"/>
                <w:szCs w:val="20"/>
              </w:rPr>
            </w:pPr>
            <w:r w:rsidRPr="00C9788B">
              <w:rPr>
                <w:sz w:val="20"/>
                <w:szCs w:val="20"/>
              </w:rPr>
              <w:t xml:space="preserve">IDNO </w:t>
            </w:r>
            <w:r w:rsidRPr="00C9788B">
              <w:rPr>
                <w:color w:val="000000"/>
                <w:sz w:val="20"/>
                <w:szCs w:val="20"/>
              </w:rPr>
              <w:t>1007611003483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F8A8D4" w14:textId="503C7C16" w:rsidR="00215952" w:rsidRPr="00C9788B" w:rsidRDefault="00215952" w:rsidP="00215952">
            <w:pPr>
              <w:pStyle w:val="NoSpacing"/>
              <w:rPr>
                <w:sz w:val="20"/>
                <w:szCs w:val="20"/>
              </w:rPr>
            </w:pPr>
            <w:r w:rsidRPr="00C9788B">
              <w:rPr>
                <w:rFonts w:eastAsia="Calibri"/>
                <w:sz w:val="20"/>
                <w:szCs w:val="20"/>
              </w:rPr>
              <w:t xml:space="preserve">Examinarea instalației electrice la </w:t>
            </w:r>
            <w:r w:rsidRPr="00C9788B">
              <w:rPr>
                <w:color w:val="000000"/>
                <w:sz w:val="20"/>
                <w:szCs w:val="20"/>
              </w:rPr>
              <w:t>Fabricarea produselor din carne</w:t>
            </w:r>
            <w:r w:rsidRPr="00C9788B">
              <w:rPr>
                <w:rFonts w:eastAsia="Calibri"/>
                <w:sz w:val="20"/>
                <w:szCs w:val="20"/>
              </w:rPr>
              <w:t xml:space="preserve"> a agentului economic în vederea respectării Normelor de securitate electrică și de exploatare a instalațiilor electrice;</w:t>
            </w:r>
          </w:p>
        </w:tc>
        <w:tc>
          <w:tcPr>
            <w:tcW w:w="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397195C6" w14:textId="3B71386D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C9788B">
              <w:rPr>
                <w:b/>
                <w:color w:val="000000"/>
                <w:sz w:val="20"/>
                <w:szCs w:val="20"/>
              </w:rPr>
              <w:t>III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558B8EB7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65EEEEC0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A27A6" w14:textId="018E7EAD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  <w:r w:rsidRPr="00C9788B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FD45D" w14:textId="77777777" w:rsidR="00215952" w:rsidRPr="00C9788B" w:rsidRDefault="00215952" w:rsidP="00215952">
            <w:pPr>
              <w:pStyle w:val="NoSpacing"/>
              <w:jc w:val="center"/>
              <w:rPr>
                <w:b/>
                <w:sz w:val="20"/>
                <w:szCs w:val="20"/>
                <w:lang w:eastAsia="ro-RO"/>
              </w:rPr>
            </w:pPr>
          </w:p>
        </w:tc>
      </w:tr>
    </w:tbl>
    <w:p w14:paraId="336C1B3A" w14:textId="77777777" w:rsidR="008367BD" w:rsidRPr="00B309FE" w:rsidRDefault="008367BD" w:rsidP="00C9788B">
      <w:pPr>
        <w:spacing w:after="0"/>
        <w:rPr>
          <w:sz w:val="20"/>
          <w:szCs w:val="20"/>
        </w:rPr>
      </w:pPr>
      <w:bookmarkStart w:id="2" w:name="_GoBack"/>
      <w:bookmarkEnd w:id="2"/>
    </w:p>
    <w:sectPr w:rsidR="008367BD" w:rsidRPr="00B309FE" w:rsidSect="006B360A">
      <w:pgSz w:w="16838" w:h="11906" w:orient="landscape"/>
      <w:pgMar w:top="709" w:right="851" w:bottom="850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BC Newt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4283"/>
    <w:multiLevelType w:val="hybridMultilevel"/>
    <w:tmpl w:val="B740C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B5316"/>
    <w:multiLevelType w:val="hybridMultilevel"/>
    <w:tmpl w:val="CCC2C4EE"/>
    <w:lvl w:ilvl="0" w:tplc="9272C2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41D4828"/>
    <w:multiLevelType w:val="hybridMultilevel"/>
    <w:tmpl w:val="D19E3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C7963"/>
    <w:multiLevelType w:val="hybridMultilevel"/>
    <w:tmpl w:val="56B26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42064"/>
    <w:multiLevelType w:val="hybridMultilevel"/>
    <w:tmpl w:val="892E0A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4"/>
    <w:rsid w:val="00080E79"/>
    <w:rsid w:val="000A0913"/>
    <w:rsid w:val="000D6D06"/>
    <w:rsid w:val="000E265A"/>
    <w:rsid w:val="000E6CDF"/>
    <w:rsid w:val="000F71C1"/>
    <w:rsid w:val="0010738D"/>
    <w:rsid w:val="001356E0"/>
    <w:rsid w:val="001B0C16"/>
    <w:rsid w:val="001C7E95"/>
    <w:rsid w:val="001F2689"/>
    <w:rsid w:val="00215952"/>
    <w:rsid w:val="002319D3"/>
    <w:rsid w:val="00231E38"/>
    <w:rsid w:val="00256F10"/>
    <w:rsid w:val="0026748C"/>
    <w:rsid w:val="002B1DDC"/>
    <w:rsid w:val="002B37EE"/>
    <w:rsid w:val="002B3CB1"/>
    <w:rsid w:val="002B43FC"/>
    <w:rsid w:val="002B69FD"/>
    <w:rsid w:val="002F48D9"/>
    <w:rsid w:val="00314CF5"/>
    <w:rsid w:val="00367EC0"/>
    <w:rsid w:val="00385991"/>
    <w:rsid w:val="00386A8E"/>
    <w:rsid w:val="003A1BA3"/>
    <w:rsid w:val="003D2F03"/>
    <w:rsid w:val="003E4198"/>
    <w:rsid w:val="003E5EEA"/>
    <w:rsid w:val="003F2E10"/>
    <w:rsid w:val="003F6AE6"/>
    <w:rsid w:val="00487F13"/>
    <w:rsid w:val="004A4E5C"/>
    <w:rsid w:val="004B1C61"/>
    <w:rsid w:val="004D4853"/>
    <w:rsid w:val="0052164D"/>
    <w:rsid w:val="00526B01"/>
    <w:rsid w:val="005308BB"/>
    <w:rsid w:val="005710CD"/>
    <w:rsid w:val="0058127E"/>
    <w:rsid w:val="005C5B15"/>
    <w:rsid w:val="005F37D8"/>
    <w:rsid w:val="005F5C8D"/>
    <w:rsid w:val="005F7F33"/>
    <w:rsid w:val="00615B84"/>
    <w:rsid w:val="006252D7"/>
    <w:rsid w:val="0064441B"/>
    <w:rsid w:val="00645A93"/>
    <w:rsid w:val="00663003"/>
    <w:rsid w:val="00677D7F"/>
    <w:rsid w:val="006B1BC1"/>
    <w:rsid w:val="006B360A"/>
    <w:rsid w:val="00700B9C"/>
    <w:rsid w:val="00713E5E"/>
    <w:rsid w:val="00742AEB"/>
    <w:rsid w:val="00764F8E"/>
    <w:rsid w:val="00774A0B"/>
    <w:rsid w:val="00792C00"/>
    <w:rsid w:val="00797F12"/>
    <w:rsid w:val="007A5099"/>
    <w:rsid w:val="007B5B78"/>
    <w:rsid w:val="007B779D"/>
    <w:rsid w:val="007E1D4B"/>
    <w:rsid w:val="00805288"/>
    <w:rsid w:val="00833AE7"/>
    <w:rsid w:val="008367BD"/>
    <w:rsid w:val="00840AC3"/>
    <w:rsid w:val="008853CA"/>
    <w:rsid w:val="00886F94"/>
    <w:rsid w:val="008F7B27"/>
    <w:rsid w:val="0092077F"/>
    <w:rsid w:val="00936205"/>
    <w:rsid w:val="00951E59"/>
    <w:rsid w:val="009531D2"/>
    <w:rsid w:val="009A7D1D"/>
    <w:rsid w:val="009B2155"/>
    <w:rsid w:val="009F2990"/>
    <w:rsid w:val="00A73B65"/>
    <w:rsid w:val="00A94B4B"/>
    <w:rsid w:val="00AA36EF"/>
    <w:rsid w:val="00AB68EF"/>
    <w:rsid w:val="00AC49DD"/>
    <w:rsid w:val="00AD5628"/>
    <w:rsid w:val="00AD6734"/>
    <w:rsid w:val="00AE5F60"/>
    <w:rsid w:val="00B309FE"/>
    <w:rsid w:val="00B5626F"/>
    <w:rsid w:val="00B75308"/>
    <w:rsid w:val="00BD7C55"/>
    <w:rsid w:val="00C13849"/>
    <w:rsid w:val="00C14234"/>
    <w:rsid w:val="00C27FB1"/>
    <w:rsid w:val="00C57931"/>
    <w:rsid w:val="00C73B65"/>
    <w:rsid w:val="00C96921"/>
    <w:rsid w:val="00C9788B"/>
    <w:rsid w:val="00CE2682"/>
    <w:rsid w:val="00CF1238"/>
    <w:rsid w:val="00D15948"/>
    <w:rsid w:val="00D1633F"/>
    <w:rsid w:val="00D41590"/>
    <w:rsid w:val="00D516E4"/>
    <w:rsid w:val="00D60461"/>
    <w:rsid w:val="00D76C6F"/>
    <w:rsid w:val="00D777D6"/>
    <w:rsid w:val="00D8723A"/>
    <w:rsid w:val="00DA2CAA"/>
    <w:rsid w:val="00DE3931"/>
    <w:rsid w:val="00E04F7F"/>
    <w:rsid w:val="00E92A8B"/>
    <w:rsid w:val="00E95CB8"/>
    <w:rsid w:val="00EA2078"/>
    <w:rsid w:val="00EC7A7E"/>
    <w:rsid w:val="00ED12CF"/>
    <w:rsid w:val="00EE33EE"/>
    <w:rsid w:val="00F6646E"/>
    <w:rsid w:val="00F77E24"/>
    <w:rsid w:val="00F87E04"/>
    <w:rsid w:val="00F93EFD"/>
    <w:rsid w:val="00FC632A"/>
    <w:rsid w:val="00FD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2B80"/>
  <w15:chartTrackingRefBased/>
  <w15:docId w15:val="{4D6DA09B-0E06-44E3-8448-6E6D9FBA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4234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o-RO"/>
    </w:rPr>
  </w:style>
  <w:style w:type="paragraph" w:customStyle="1" w:styleId="tt">
    <w:name w:val="tt"/>
    <w:basedOn w:val="Normal"/>
    <w:rsid w:val="00C14234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ro-RO"/>
    </w:rPr>
  </w:style>
  <w:style w:type="paragraph" w:customStyle="1" w:styleId="pb">
    <w:name w:val="pb"/>
    <w:basedOn w:val="Normal"/>
    <w:rsid w:val="00C14234"/>
    <w:pPr>
      <w:spacing w:after="0" w:line="240" w:lineRule="auto"/>
      <w:jc w:val="center"/>
    </w:pPr>
    <w:rPr>
      <w:rFonts w:eastAsia="Times New Roman"/>
      <w:i/>
      <w:iCs/>
      <w:color w:val="663300"/>
      <w:sz w:val="20"/>
      <w:szCs w:val="20"/>
      <w:lang w:eastAsia="ro-RO"/>
    </w:rPr>
  </w:style>
  <w:style w:type="paragraph" w:customStyle="1" w:styleId="cn">
    <w:name w:val="cn"/>
    <w:basedOn w:val="Normal"/>
    <w:rsid w:val="00C14234"/>
    <w:pPr>
      <w:spacing w:after="0" w:line="240" w:lineRule="auto"/>
      <w:jc w:val="center"/>
    </w:pPr>
    <w:rPr>
      <w:rFonts w:eastAsia="Times New Roman"/>
      <w:sz w:val="24"/>
      <w:szCs w:val="24"/>
      <w:lang w:eastAsia="ro-RO"/>
    </w:rPr>
  </w:style>
  <w:style w:type="paragraph" w:customStyle="1" w:styleId="cb">
    <w:name w:val="cb"/>
    <w:basedOn w:val="Normal"/>
    <w:rsid w:val="00C14234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ro-RO"/>
    </w:rPr>
  </w:style>
  <w:style w:type="paragraph" w:customStyle="1" w:styleId="rg">
    <w:name w:val="rg"/>
    <w:basedOn w:val="Normal"/>
    <w:rsid w:val="00C14234"/>
    <w:pPr>
      <w:spacing w:after="0" w:line="240" w:lineRule="auto"/>
      <w:jc w:val="right"/>
    </w:pPr>
    <w:rPr>
      <w:rFonts w:eastAsia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C142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7D1D"/>
    <w:pPr>
      <w:ind w:left="720"/>
      <w:contextualSpacing/>
    </w:pPr>
  </w:style>
  <w:style w:type="paragraph" w:customStyle="1" w:styleId="a">
    <w:name w:val="Строка ссылки"/>
    <w:basedOn w:val="BodyText"/>
    <w:rsid w:val="00C27FB1"/>
    <w:pPr>
      <w:spacing w:after="0" w:line="240" w:lineRule="atLeast"/>
      <w:jc w:val="center"/>
    </w:pPr>
    <w:rPr>
      <w:rFonts w:ascii="ABC Newton" w:eastAsia="Times New Roman" w:hAnsi="ABC Newton"/>
      <w:b/>
      <w:sz w:val="18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C27F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7FB1"/>
  </w:style>
  <w:style w:type="paragraph" w:styleId="NoSpacing">
    <w:name w:val="No Spacing"/>
    <w:uiPriority w:val="1"/>
    <w:qFormat/>
    <w:rsid w:val="00080E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x:LPLP200107274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9707C-C566-403D-A1CE-E2FF08F4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Neghină</dc:creator>
  <cp:keywords/>
  <dc:description/>
  <cp:lastModifiedBy>Silviu Neghină</cp:lastModifiedBy>
  <cp:revision>2</cp:revision>
  <cp:lastPrinted>2019-12-20T07:49:00Z</cp:lastPrinted>
  <dcterms:created xsi:type="dcterms:W3CDTF">2020-12-22T08:36:00Z</dcterms:created>
  <dcterms:modified xsi:type="dcterms:W3CDTF">2020-12-22T08:36:00Z</dcterms:modified>
</cp:coreProperties>
</file>