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C72C9" w14:textId="77777777" w:rsidR="006F18C2" w:rsidRPr="003D2927" w:rsidRDefault="006F18C2" w:rsidP="00827553">
      <w:pPr>
        <w:pStyle w:val="Heading2"/>
        <w:keepNext w:val="0"/>
        <w:numPr>
          <w:ilvl w:val="1"/>
          <w:numId w:val="0"/>
        </w:numPr>
        <w:tabs>
          <w:tab w:val="clear" w:pos="397"/>
          <w:tab w:val="num" w:pos="360"/>
        </w:tabs>
        <w:spacing w:before="120" w:after="360" w:line="240" w:lineRule="auto"/>
        <w:jc w:val="center"/>
        <w:rPr>
          <w:rFonts w:ascii="Times New Roman" w:hAnsi="Times New Roman"/>
          <w:color w:val="auto"/>
          <w:sz w:val="24"/>
          <w:szCs w:val="24"/>
          <w:lang w:val="ro-RO"/>
        </w:rPr>
      </w:pPr>
      <w:r w:rsidRPr="003D2927">
        <w:rPr>
          <w:rFonts w:ascii="Times New Roman" w:hAnsi="Times New Roman"/>
          <w:color w:val="auto"/>
          <w:sz w:val="24"/>
          <w:szCs w:val="24"/>
          <w:lang w:val="ro-RO"/>
        </w:rPr>
        <w:t>Strategia sectorială de cheltuieli CBTM 2019-2021 pe sectorul energetic</w:t>
      </w:r>
    </w:p>
    <w:p w14:paraId="3A3C81F4" w14:textId="78D5C05E" w:rsidR="006F18C2" w:rsidRPr="003D2927" w:rsidRDefault="006F18C2" w:rsidP="006F18C2">
      <w:pPr>
        <w:spacing w:after="120" w:line="240" w:lineRule="auto"/>
        <w:rPr>
          <w:rFonts w:ascii="Times New Roman" w:hAnsi="Times New Roman" w:cs="Times New Roman"/>
          <w:b/>
          <w:sz w:val="24"/>
          <w:szCs w:val="24"/>
          <w:lang w:val="ro-RO"/>
        </w:rPr>
      </w:pPr>
      <w:r w:rsidRPr="003D2927">
        <w:rPr>
          <w:rFonts w:ascii="Times New Roman" w:hAnsi="Times New Roman" w:cs="Times New Roman"/>
          <w:b/>
          <w:sz w:val="24"/>
          <w:szCs w:val="24"/>
          <w:lang w:val="ro-RO"/>
        </w:rPr>
        <w:t>A.  Contextul de politici și linia de bază a cheltuielilor</w:t>
      </w:r>
    </w:p>
    <w:p w14:paraId="3E524E13" w14:textId="65E3425F" w:rsidR="006F18C2" w:rsidRPr="003D2927" w:rsidRDefault="006F18C2" w:rsidP="006F18C2">
      <w:pPr>
        <w:pStyle w:val="mk1txtb1"/>
        <w:numPr>
          <w:ilvl w:val="0"/>
          <w:numId w:val="0"/>
        </w:numPr>
        <w:spacing w:before="0" w:after="120" w:line="240" w:lineRule="auto"/>
        <w:ind w:left="289" w:hanging="289"/>
        <w:rPr>
          <w:rFonts w:ascii="Times New Roman" w:hAnsi="Times New Roman" w:cs="Times New Roman"/>
          <w:sz w:val="24"/>
          <w:szCs w:val="24"/>
          <w:lang w:val="ro-RO"/>
        </w:rPr>
      </w:pPr>
      <w:r w:rsidRPr="003D2927">
        <w:rPr>
          <w:rFonts w:ascii="Times New Roman" w:hAnsi="Times New Roman" w:cs="Times New Roman"/>
          <w:b/>
          <w:i/>
          <w:sz w:val="24"/>
          <w:szCs w:val="24"/>
          <w:lang w:val="ro-RO"/>
        </w:rPr>
        <w:t>A.1. Situația curentă în sectorul energetic</w:t>
      </w:r>
    </w:p>
    <w:p w14:paraId="7689FFF9" w14:textId="77777777" w:rsidR="006F18C2" w:rsidRPr="003D2927" w:rsidRDefault="006F18C2" w:rsidP="006F18C2">
      <w:pPr>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Sectorul energetic este o ramură de bază a economiei naţionale şi îndeplineşte un rol important în implementarea cu succes a programelor de dezvoltare a economiei, precum şi în menţinerea stabilităţii sociale. Obiectivul principal al Guvernului ține de asigurarea cu energie calitativă, la preţuri rezonabile, a tuturor consumatorilor din ţară, precum și implementarea conceptului de dezvoltare durabilă a economiei naţionale. Principalele sectoare ale complexului energetic sunt: sistemul de aprovizionare cu gaze naturale, electroenergetic, termoenergetic, precum şi componenta de sustenabilitate - eficiența energetică și sursele de energie regenerabilă.</w:t>
      </w:r>
    </w:p>
    <w:p w14:paraId="272DE1D4" w14:textId="77777777" w:rsidR="006F18C2" w:rsidRPr="003D2927" w:rsidRDefault="006F18C2" w:rsidP="006F18C2">
      <w:pPr>
        <w:spacing w:before="120" w:after="120" w:line="240" w:lineRule="auto"/>
        <w:rPr>
          <w:rFonts w:ascii="Times New Roman" w:hAnsi="Times New Roman" w:cs="Times New Roman"/>
          <w:sz w:val="24"/>
          <w:szCs w:val="24"/>
          <w:lang w:val="ro-RO"/>
        </w:rPr>
      </w:pPr>
      <w:r w:rsidRPr="003D2927">
        <w:rPr>
          <w:rStyle w:val="Emphasis"/>
          <w:rFonts w:ascii="Times New Roman" w:hAnsi="Times New Roman"/>
          <w:b/>
          <w:sz w:val="24"/>
          <w:szCs w:val="24"/>
          <w:u w:val="single"/>
          <w:lang w:val="ro-RO"/>
        </w:rPr>
        <w:t>Gaze naturale</w:t>
      </w:r>
      <w:r w:rsidRPr="003D2927">
        <w:rPr>
          <w:rStyle w:val="Emphasis"/>
          <w:rFonts w:ascii="Times New Roman" w:hAnsi="Times New Roman"/>
          <w:b/>
          <w:sz w:val="24"/>
          <w:szCs w:val="24"/>
          <w:lang w:val="ro-RO"/>
        </w:rPr>
        <w:t>.</w:t>
      </w:r>
    </w:p>
    <w:p w14:paraId="263D4AEC" w14:textId="77777777" w:rsidR="006F18C2" w:rsidRPr="003D2927" w:rsidRDefault="006F18C2" w:rsidP="006F18C2">
      <w:pPr>
        <w:spacing w:after="40" w:line="240" w:lineRule="auto"/>
        <w:jc w:val="both"/>
        <w:rPr>
          <w:rFonts w:ascii="Times New Roman" w:hAnsi="Times New Roman" w:cs="Times New Roman"/>
          <w:b/>
          <w:sz w:val="24"/>
          <w:szCs w:val="24"/>
          <w:lang w:val="ro-RO"/>
        </w:rPr>
      </w:pPr>
      <w:r w:rsidRPr="003D2927">
        <w:rPr>
          <w:rFonts w:ascii="Times New Roman" w:hAnsi="Times New Roman" w:cs="Times New Roman"/>
          <w:sz w:val="24"/>
          <w:szCs w:val="24"/>
          <w:lang w:val="ro-RO"/>
        </w:rPr>
        <w:t>Republica Moldova este dependentă de gazele naturale importate din două surse – SA</w:t>
      </w:r>
      <w:bookmarkStart w:id="0" w:name="_GoBack"/>
      <w:bookmarkEnd w:id="0"/>
      <w:r w:rsidRPr="003D2927">
        <w:rPr>
          <w:rFonts w:ascii="Times New Roman" w:hAnsi="Times New Roman" w:cs="Times New Roman"/>
          <w:sz w:val="24"/>
          <w:szCs w:val="24"/>
          <w:lang w:val="ro-RO"/>
        </w:rPr>
        <w:t xml:space="preserve">D „Gazprom” şi OMV Petrom România, a doua sursă în anul 2016 acoperind doar o parte foarte mică (0,12%) din cererea de gaze naturale, iar pentru anul 2017 nu a fost înregistrat import de gaze naturale din această sursă. Această dependenţă sporeşte vulnerabilitatea economiei naţionale la creşterea preţului de procurare a gazelor naturale. </w:t>
      </w:r>
    </w:p>
    <w:p w14:paraId="18700F76" w14:textId="77777777" w:rsidR="006F18C2" w:rsidRPr="003D2927" w:rsidRDefault="006F18C2" w:rsidP="006F18C2">
      <w:pPr>
        <w:spacing w:after="40" w:line="240" w:lineRule="auto"/>
        <w:jc w:val="both"/>
        <w:rPr>
          <w:rFonts w:ascii="Times New Roman" w:hAnsi="Times New Roman" w:cs="Times New Roman"/>
          <w:sz w:val="24"/>
          <w:szCs w:val="24"/>
          <w:lang w:val="ro-RO"/>
        </w:rPr>
      </w:pPr>
      <w:r w:rsidRPr="003D2927">
        <w:rPr>
          <w:rStyle w:val="Emphasis"/>
          <w:rFonts w:ascii="Times New Roman" w:hAnsi="Times New Roman"/>
          <w:sz w:val="24"/>
          <w:szCs w:val="24"/>
          <w:lang w:val="ro-RO"/>
        </w:rPr>
        <w:t>În anul 2016 procurarea gazelor naturale, în expresie naturală, a constituit 1037,2 mil. m</w:t>
      </w:r>
      <w:r w:rsidRPr="003D2927">
        <w:rPr>
          <w:rStyle w:val="Emphasis"/>
          <w:rFonts w:ascii="Times New Roman" w:hAnsi="Times New Roman"/>
          <w:sz w:val="24"/>
          <w:szCs w:val="24"/>
          <w:vertAlign w:val="superscript"/>
          <w:lang w:val="ro-RO"/>
        </w:rPr>
        <w:t>3</w:t>
      </w:r>
      <w:r w:rsidRPr="003D2927">
        <w:rPr>
          <w:rStyle w:val="Emphasis"/>
          <w:rFonts w:ascii="Times New Roman" w:hAnsi="Times New Roman"/>
          <w:sz w:val="24"/>
          <w:szCs w:val="24"/>
          <w:lang w:val="ro-RO"/>
        </w:rPr>
        <w:t xml:space="preserve">, în creştere cu 2,9% faţă de 2015. </w:t>
      </w:r>
      <w:r w:rsidRPr="003D2927">
        <w:rPr>
          <w:rFonts w:ascii="Times New Roman" w:hAnsi="Times New Roman" w:cs="Times New Roman"/>
          <w:sz w:val="24"/>
          <w:szCs w:val="24"/>
          <w:lang w:val="ro-RO"/>
        </w:rPr>
        <w:t>Este de notat, că din volumul total de gaze naturale importate, procurările de la SAD ”Gazprom” constituie 1036 mil. m</w:t>
      </w:r>
      <w:r w:rsidRPr="003D2927">
        <w:rPr>
          <w:rFonts w:ascii="Times New Roman" w:hAnsi="Times New Roman" w:cs="Times New Roman"/>
          <w:sz w:val="24"/>
          <w:szCs w:val="24"/>
          <w:vertAlign w:val="superscript"/>
          <w:lang w:val="ro-RO"/>
        </w:rPr>
        <w:t>3</w:t>
      </w:r>
      <w:r w:rsidRPr="003D2927">
        <w:rPr>
          <w:rFonts w:ascii="Times New Roman" w:hAnsi="Times New Roman" w:cs="Times New Roman"/>
          <w:sz w:val="24"/>
          <w:szCs w:val="24"/>
          <w:lang w:val="ro-RO"/>
        </w:rPr>
        <w:t>, iar de la OMV Petrom România – 1,2 mil. m</w:t>
      </w:r>
      <w:r w:rsidRPr="003D2927">
        <w:rPr>
          <w:rFonts w:ascii="Times New Roman" w:hAnsi="Times New Roman" w:cs="Times New Roman"/>
          <w:sz w:val="24"/>
          <w:szCs w:val="24"/>
          <w:vertAlign w:val="superscript"/>
          <w:lang w:val="ro-RO"/>
        </w:rPr>
        <w:t>3</w:t>
      </w:r>
      <w:r w:rsidRPr="003D2927">
        <w:rPr>
          <w:rFonts w:ascii="Times New Roman" w:hAnsi="Times New Roman" w:cs="Times New Roman"/>
          <w:sz w:val="24"/>
          <w:szCs w:val="24"/>
          <w:lang w:val="ro-RO"/>
        </w:rPr>
        <w:t>.</w:t>
      </w:r>
    </w:p>
    <w:p w14:paraId="1E0DDF89" w14:textId="77777777"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 xml:space="preserve">Tendința de diminuare a procurărilor de gaze naturale persistă deja în ultimii 10 ani consecutivi, exceptînd doar anii 2014 și 2016, cînd s-au înregistrat creșteri nesemnificative de 2,1% și, respectiv 2,9%. Astfel, în anul 2016 procurarea de gaze în expresie naturală s-a redus cu circa 10% faţă de anul 2011, şi cu 27% faţă de anul 2005. </w:t>
      </w:r>
    </w:p>
    <w:p w14:paraId="1545510E" w14:textId="77777777" w:rsidR="006F18C2" w:rsidRPr="003D2927" w:rsidRDefault="006F18C2" w:rsidP="006F18C2">
      <w:pPr>
        <w:pStyle w:val="mk1txtb1"/>
        <w:numPr>
          <w:ilvl w:val="0"/>
          <w:numId w:val="0"/>
        </w:numPr>
        <w:spacing w:after="120" w:line="240" w:lineRule="auto"/>
        <w:ind w:left="289" w:hanging="289"/>
        <w:rPr>
          <w:rFonts w:ascii="Times New Roman" w:hAnsi="Times New Roman" w:cs="Times New Roman"/>
          <w:sz w:val="24"/>
          <w:szCs w:val="24"/>
          <w:u w:val="single"/>
          <w:lang w:val="ro-RO"/>
        </w:rPr>
      </w:pPr>
      <w:r w:rsidRPr="003D2927">
        <w:rPr>
          <w:rFonts w:ascii="Times New Roman" w:hAnsi="Times New Roman" w:cs="Times New Roman"/>
          <w:b/>
          <w:i/>
          <w:iCs/>
          <w:sz w:val="24"/>
          <w:szCs w:val="24"/>
          <w:u w:val="single"/>
          <w:lang w:val="ro-RO"/>
        </w:rPr>
        <w:t>Energia electrică.</w:t>
      </w:r>
    </w:p>
    <w:p w14:paraId="1F43481A" w14:textId="77777777" w:rsidR="006F18C2" w:rsidRPr="003D2927" w:rsidRDefault="006F18C2" w:rsidP="006F18C2">
      <w:pPr>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 xml:space="preserve">Producerea energiei electrice în Republica Moldova acoperă aproximativ 20% (S.A. ”Termoelectrica”, S.A. ”CET-Nord”, Î.S. ”NHE Costești, alţi producători autohtoni) din consumul necesar, având un trend descrescător, exceptînd anii 2014 și 2015, cînd producția internă a sporit cu 5,4% și, respectiv 0,6%. </w:t>
      </w:r>
    </w:p>
    <w:p w14:paraId="7331C1E4" w14:textId="77777777" w:rsidR="006F18C2" w:rsidRPr="003D2927" w:rsidRDefault="006F18C2" w:rsidP="006F18C2">
      <w:pPr>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Astfel, în anul 2016 cantitatea de energie electrică achiziţionată de la producătorii autohtoni a constituit 754,6 mil. kWh, cu 5% mai puţin faţă de anul 2015, iar din exterior - 2860,5 mil. kWh (80%).</w:t>
      </w:r>
    </w:p>
    <w:p w14:paraId="56E84DB9" w14:textId="77777777" w:rsidR="006F18C2" w:rsidRPr="003D2927" w:rsidRDefault="006F18C2" w:rsidP="006F18C2">
      <w:pPr>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Drept urmare, se atestă un trend ascendent de dependență a țării noastre de procurările și importul energiei electrice pentru acoperirea consumului intern de energie electrică. În anul 2016 volumul energiei electrice procurate a constituit 4035,7 mil. kWh, cu 0,4% mai puţin decît în anul 2015. Este de menționat că, cea mai mare parte a energiei electrice a fost procurată de la Moldavskaya GRES. Situația descrisă denotă elocvent o stare de vulnerabilitate sporită a sectorului electroenergetic național persistentă deja pe parcursul unei perioade îndelungate de timp.</w:t>
      </w:r>
    </w:p>
    <w:p w14:paraId="28FAA2D3" w14:textId="77777777"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 xml:space="preserve">Totodată, deși pierderile de energie electrică înregistrate de reţelele de distribuţie din Republica Moldova sunt în scădere, nivelul acestora este mai înalt comparativ cu ţările dezvoltate (până la 10%), fapt ce afectează negativ eficienţa energetică a Republicii Moldova. </w:t>
      </w:r>
    </w:p>
    <w:p w14:paraId="443538F6" w14:textId="77777777" w:rsidR="00827553" w:rsidRPr="003D2927" w:rsidRDefault="00827553" w:rsidP="006F18C2">
      <w:pPr>
        <w:pStyle w:val="mk1txtb1"/>
        <w:numPr>
          <w:ilvl w:val="0"/>
          <w:numId w:val="0"/>
        </w:numPr>
        <w:spacing w:after="120" w:line="240" w:lineRule="auto"/>
        <w:ind w:left="289" w:hanging="289"/>
        <w:rPr>
          <w:rFonts w:ascii="Times New Roman" w:hAnsi="Times New Roman" w:cs="Times New Roman"/>
          <w:b/>
          <w:i/>
          <w:sz w:val="24"/>
          <w:szCs w:val="24"/>
          <w:u w:val="single"/>
          <w:lang w:val="ro-RO"/>
        </w:rPr>
      </w:pPr>
    </w:p>
    <w:p w14:paraId="324552B8" w14:textId="77777777" w:rsidR="006F18C2" w:rsidRPr="003D2927" w:rsidRDefault="006F18C2" w:rsidP="006F18C2">
      <w:pPr>
        <w:pStyle w:val="mk1txtb1"/>
        <w:numPr>
          <w:ilvl w:val="0"/>
          <w:numId w:val="0"/>
        </w:numPr>
        <w:spacing w:after="120" w:line="240" w:lineRule="auto"/>
        <w:ind w:left="289" w:hanging="289"/>
        <w:rPr>
          <w:rFonts w:ascii="Times New Roman" w:hAnsi="Times New Roman" w:cs="Times New Roman"/>
          <w:b/>
          <w:i/>
          <w:sz w:val="24"/>
          <w:szCs w:val="24"/>
          <w:u w:val="single"/>
          <w:lang w:val="ro-RO"/>
        </w:rPr>
      </w:pPr>
      <w:r w:rsidRPr="003D2927">
        <w:rPr>
          <w:rFonts w:ascii="Times New Roman" w:hAnsi="Times New Roman" w:cs="Times New Roman"/>
          <w:b/>
          <w:i/>
          <w:sz w:val="24"/>
          <w:szCs w:val="24"/>
          <w:u w:val="single"/>
          <w:lang w:val="ro-RO"/>
        </w:rPr>
        <w:lastRenderedPageBreak/>
        <w:t>Energia termică.</w:t>
      </w:r>
    </w:p>
    <w:p w14:paraId="28831D0F" w14:textId="01AE3528"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Producerea energiei termice este fluctuantă. În anul 2016 producerea s-a micșorat cu 6% faţă de anul 2011. Reducerea sarcinii termice este condiționată, printre altele, de debranșarea masivă a consumatorilor de la sistemul centralizat de alimentare cu energie termică, precum şi de temperaturile medii anuale mai ridicate comparativ cu anii precedenți.</w:t>
      </w:r>
    </w:p>
    <w:p w14:paraId="48FE957A" w14:textId="77777777"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 xml:space="preserve">O deficiență a sectorului este nivelul înalt al pierderilor de energie termică, care în anul 2016 au constituit 19%. În perioada anilor 2011–2016 se atestă o tendință generală de descreştere a acestui indicator cu 0,76 puncte procentuale. </w:t>
      </w:r>
    </w:p>
    <w:p w14:paraId="69B938AB" w14:textId="77777777"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Clădirile consumă cea mai mare parte din energie (42% în anul 2016) şi contribuie cel mai mult la emisia de gaze cu efect de seră. Clădirile ce aparțin sectorului rezidențial denotă cel mai mare consum de energie (65% din toate clădirile). Performanța energetică redusă a clădirilor existente are şi un impact social puternic, afectînd în special păturile social vulnerabile ale populației. În medie, ponderea cheltuielilor pentru încălzire constituie de la 15% pînă la 50%</w:t>
      </w:r>
      <w:r w:rsidRPr="003D2927">
        <w:rPr>
          <w:rFonts w:ascii="Times New Roman" w:hAnsi="Times New Roman" w:cs="Times New Roman"/>
          <w:b/>
          <w:sz w:val="24"/>
          <w:szCs w:val="24"/>
          <w:lang w:val="ro-RO"/>
        </w:rPr>
        <w:t xml:space="preserve"> </w:t>
      </w:r>
      <w:r w:rsidRPr="003D2927">
        <w:rPr>
          <w:rFonts w:ascii="Times New Roman" w:hAnsi="Times New Roman" w:cs="Times New Roman"/>
          <w:sz w:val="24"/>
          <w:szCs w:val="24"/>
          <w:lang w:val="ro-RO"/>
        </w:rPr>
        <w:t>din cheltuielile totale ale unei gospodării casnice.</w:t>
      </w:r>
    </w:p>
    <w:p w14:paraId="01BFDFAD" w14:textId="77777777"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Experiența ţărilor europene, precum şi cea autohtonă, acumulată ca urmare a implementării unor proiecte de sporire a eficienţei energetice a clădirilor existente (renovarea anvelopei clădirilor, modernizarea sistemelor de încălzire etc.), demonstrează că potenţialul de reducere a consumului de energie în clădirile existente constituie circa 30–50%, iar în unele cazuri poate atinge 70%.</w:t>
      </w:r>
    </w:p>
    <w:p w14:paraId="38F4A460" w14:textId="77777777" w:rsidR="006F18C2" w:rsidRPr="003D2927" w:rsidRDefault="006F18C2" w:rsidP="006F18C2">
      <w:pPr>
        <w:pStyle w:val="mk1txtb1"/>
        <w:numPr>
          <w:ilvl w:val="0"/>
          <w:numId w:val="0"/>
        </w:numPr>
        <w:spacing w:after="120" w:line="240" w:lineRule="auto"/>
        <w:ind w:left="289" w:hanging="289"/>
        <w:rPr>
          <w:rFonts w:ascii="Times New Roman" w:hAnsi="Times New Roman" w:cs="Times New Roman"/>
          <w:b/>
          <w:i/>
          <w:iCs/>
          <w:sz w:val="24"/>
          <w:szCs w:val="24"/>
          <w:u w:val="single"/>
          <w:lang w:val="ro-RO"/>
        </w:rPr>
      </w:pPr>
      <w:r w:rsidRPr="003D2927">
        <w:rPr>
          <w:rFonts w:ascii="Times New Roman" w:hAnsi="Times New Roman" w:cs="Times New Roman"/>
          <w:b/>
          <w:i/>
          <w:iCs/>
          <w:sz w:val="24"/>
          <w:szCs w:val="24"/>
          <w:u w:val="single"/>
          <w:lang w:val="ro-RO"/>
        </w:rPr>
        <w:t>Eficiența energetică și sursele de energie regenerabilă</w:t>
      </w:r>
      <w:r w:rsidRPr="003D2927">
        <w:rPr>
          <w:rFonts w:ascii="Times New Roman" w:hAnsi="Times New Roman" w:cs="Times New Roman"/>
          <w:sz w:val="24"/>
          <w:szCs w:val="24"/>
          <w:lang w:val="ro-RO"/>
        </w:rPr>
        <w:t>.</w:t>
      </w:r>
    </w:p>
    <w:p w14:paraId="1C52B705" w14:textId="77777777"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Documentele naționale de politici în domeniul energetic, precum și cele de planificare și exprimare a viziunii strategice de dezvoltare a complexului, conchid că, în absența resurselor energetice proprii şi în condiţiile unei dependenţe mari de importurile de astfel de resurse, îmbunătățirea eficienţei energetice şi valorificarea surselor de energie regenerabilă constituie priorități strategice.</w:t>
      </w:r>
    </w:p>
    <w:p w14:paraId="2C43F184" w14:textId="23F96B95"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 xml:space="preserve">Intensitatea energetică în Republica Moldova este </w:t>
      </w:r>
      <w:r w:rsidR="00192AEF" w:rsidRPr="003D2927">
        <w:rPr>
          <w:rFonts w:ascii="Times New Roman" w:hAnsi="Times New Roman" w:cs="Times New Roman"/>
          <w:sz w:val="24"/>
          <w:szCs w:val="24"/>
          <w:lang w:val="ro-RO"/>
        </w:rPr>
        <w:t>foarte ridicată</w:t>
      </w:r>
      <w:r w:rsidRPr="003D2927">
        <w:rPr>
          <w:rFonts w:ascii="Times New Roman" w:hAnsi="Times New Roman" w:cs="Times New Roman"/>
          <w:sz w:val="24"/>
          <w:szCs w:val="24"/>
          <w:lang w:val="ro-RO"/>
        </w:rPr>
        <w:t xml:space="preserve"> şi depășește de peste 3 ori media ţările europene, pentru anul 2016 se atestă o ușoară diminuare a acestui indicator sintetic de la 0,458 tep/1000 EUR în 201</w:t>
      </w:r>
      <w:r w:rsidR="00192AEF" w:rsidRPr="003D2927">
        <w:rPr>
          <w:rFonts w:ascii="Times New Roman" w:hAnsi="Times New Roman" w:cs="Times New Roman"/>
          <w:sz w:val="24"/>
          <w:szCs w:val="24"/>
          <w:lang w:val="ro-RO"/>
        </w:rPr>
        <w:t>5</w:t>
      </w:r>
      <w:r w:rsidRPr="003D2927">
        <w:rPr>
          <w:rFonts w:ascii="Times New Roman" w:hAnsi="Times New Roman" w:cs="Times New Roman"/>
          <w:sz w:val="24"/>
          <w:szCs w:val="24"/>
          <w:lang w:val="ro-RO"/>
        </w:rPr>
        <w:t xml:space="preserve"> la 0,455 tep/1000 EUR în 2016). Indicatorul denotă, în primul rând, o vulnerabilitate a subiecților economiei naționale, prin costuri energetice substanțial majorate și care, influențează în mod direct aspectele de competitivitate a produselor autohtone pe piața națională și cea internațională. Cu toate acestea, în anul 2016 au fost înregistrate economii de energie în valoare de 52,5 ktep (față de ținta anuală stabilită la nivel de 92,9 ktep).</w:t>
      </w:r>
    </w:p>
    <w:p w14:paraId="45951F5B" w14:textId="77777777" w:rsidR="006F18C2" w:rsidRPr="003D2927" w:rsidRDefault="006F18C2" w:rsidP="006F18C2">
      <w:pPr>
        <w:tabs>
          <w:tab w:val="left" w:pos="1560"/>
        </w:tabs>
        <w:spacing w:after="40" w:line="240" w:lineRule="auto"/>
        <w:jc w:val="both"/>
        <w:rPr>
          <w:rFonts w:ascii="Times New Roman" w:hAnsi="Times New Roman" w:cs="Times New Roman"/>
          <w:sz w:val="24"/>
          <w:szCs w:val="24"/>
          <w:lang w:val="ro-RO"/>
        </w:rPr>
      </w:pPr>
      <w:r w:rsidRPr="003D2927">
        <w:rPr>
          <w:rFonts w:ascii="Times New Roman" w:hAnsi="Times New Roman" w:cs="Times New Roman"/>
          <w:sz w:val="24"/>
          <w:szCs w:val="24"/>
          <w:lang w:val="ro-RO"/>
        </w:rPr>
        <w:t>La capitolul surselor de energie regenerabilă, merită a fi menționat faptul că Republica Moldova dispune de o gamă vastă de surse regenerabile de energie, inclusiv biomasa, energia eoliană, solară, geotermală (de potențial redus) și, într-o oarecare măsură - hidroenergetică. Conform statisticilor oficiale, în anul 2016, ponderea energiei din surse regenerabile în consumul final brut de energie constituia 26,01%, fiind asigurat în mare parte de resursele de biomasă utilizate la nivel național, în special în vederea acoperirii necesităților de încălzire și răcire. Producerea energiei electrice din surse regenerabile este reprezentată de 32,2 MW instalați la sfârșitul anului 2017, care au asigurat o pondere de 2,01% energie electrică regenerabilă în volumul total de electricitate consumat (valabil pentru anul 2016).</w:t>
      </w:r>
    </w:p>
    <w:p w14:paraId="04E0CE10" w14:textId="77777777" w:rsidR="006F18C2" w:rsidRPr="003D2927" w:rsidRDefault="006F18C2" w:rsidP="00C36773">
      <w:pPr>
        <w:pStyle w:val="mk1txtb1"/>
        <w:numPr>
          <w:ilvl w:val="0"/>
          <w:numId w:val="0"/>
        </w:numPr>
        <w:spacing w:after="120" w:line="240" w:lineRule="auto"/>
        <w:ind w:left="289" w:hanging="289"/>
        <w:rPr>
          <w:rFonts w:ascii="Times New Roman" w:hAnsi="Times New Roman" w:cs="Times New Roman"/>
          <w:b/>
          <w:i/>
          <w:sz w:val="24"/>
          <w:szCs w:val="24"/>
          <w:lang w:val="ro-RO"/>
        </w:rPr>
      </w:pPr>
      <w:r w:rsidRPr="003D2927">
        <w:rPr>
          <w:rFonts w:ascii="Times New Roman" w:hAnsi="Times New Roman" w:cs="Times New Roman"/>
          <w:b/>
          <w:i/>
          <w:sz w:val="24"/>
          <w:szCs w:val="24"/>
          <w:lang w:val="ro-RO"/>
        </w:rPr>
        <w:t>A.2. Provocările majore cu care se confruntă sectorul energetic.</w:t>
      </w:r>
    </w:p>
    <w:p w14:paraId="3F4DF3C9" w14:textId="77777777" w:rsidR="006F18C2" w:rsidRPr="003D2927" w:rsidRDefault="006F18C2" w:rsidP="006F18C2">
      <w:pPr>
        <w:pStyle w:val="mk1txtb1"/>
        <w:numPr>
          <w:ilvl w:val="0"/>
          <w:numId w:val="0"/>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Printre principale provocări majore cu</w:t>
      </w:r>
      <w:r w:rsidRPr="003D2927">
        <w:rPr>
          <w:rFonts w:ascii="Times New Roman" w:hAnsi="Times New Roman" w:cs="Times New Roman"/>
          <w:b/>
          <w:i/>
          <w:sz w:val="24"/>
          <w:szCs w:val="24"/>
          <w:lang w:val="ro-RO"/>
        </w:rPr>
        <w:t xml:space="preserve"> </w:t>
      </w:r>
      <w:r w:rsidRPr="003D2927">
        <w:rPr>
          <w:rFonts w:ascii="Times New Roman" w:hAnsi="Times New Roman" w:cs="Times New Roman"/>
          <w:sz w:val="24"/>
          <w:szCs w:val="24"/>
          <w:lang w:val="ro-RO"/>
        </w:rPr>
        <w:t>care se confruntă sectorul energetic al Republicii Moldova la momentul actual se pot menționa:</w:t>
      </w:r>
    </w:p>
    <w:p w14:paraId="2C8E33CC"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dependenţa de importul de resurse energetice şi energie electrică;</w:t>
      </w:r>
    </w:p>
    <w:p w14:paraId="6665E16A"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necesitatea critică pentru linii electrice de înaltă tensiune în sectorul electroenergetic pentru a îndeplini criteriile de siguranță și de a crește capacitatea interfeței cu sistemul electroenergetic al României;</w:t>
      </w:r>
    </w:p>
    <w:p w14:paraId="6D858435"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lastRenderedPageBreak/>
        <w:t>necesitatea de a asigura în sectorul gazelor naturale diversificarea surselor şi căilor de aprovizionare, care are la bază îmbunătățirea interconectărilor de transport cu scopul de a oferi căi alternative de aprovizionare și un număr mai mare de furnizori alternativi;</w:t>
      </w:r>
    </w:p>
    <w:p w14:paraId="362DEA41"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eficienţa scăzută la producerea şi distribuţia energiei electrice şi termice din cauza instalaţiilor şi reţelelor învechite;</w:t>
      </w:r>
    </w:p>
    <w:p w14:paraId="1A8082FA" w14:textId="27B62D7B"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 xml:space="preserve">capacități </w:t>
      </w:r>
      <w:r w:rsidR="00C36773" w:rsidRPr="003D2927">
        <w:rPr>
          <w:rFonts w:ascii="Times New Roman" w:hAnsi="Times New Roman" w:cs="Times New Roman"/>
          <w:sz w:val="24"/>
          <w:szCs w:val="24"/>
          <w:lang w:val="ro-RO"/>
        </w:rPr>
        <w:t>insuficiente</w:t>
      </w:r>
      <w:r w:rsidRPr="003D2927">
        <w:rPr>
          <w:rFonts w:ascii="Times New Roman" w:hAnsi="Times New Roman" w:cs="Times New Roman"/>
          <w:sz w:val="24"/>
          <w:szCs w:val="24"/>
          <w:lang w:val="ro-RO"/>
        </w:rPr>
        <w:t xml:space="preserve"> ale instituțiilor responsabile de implementarea politicilor de eficiență energetică și energie regenerabilă, inclusiv la nivelul administraților publice locale;</w:t>
      </w:r>
    </w:p>
    <w:p w14:paraId="4F2D6F9C"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implementarea redusă a legislației cu incidență în domeniul performanței energetice a clădirilor, eficienței energetice și promovării utilizării energiei din surse regenerabile;</w:t>
      </w:r>
    </w:p>
    <w:p w14:paraId="1D1F95C1"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necesitatea deblocării finanțărilor în domeniul eficienței energetice și energiei regenerabile în sectorul rezidențial și public;</w:t>
      </w:r>
    </w:p>
    <w:p w14:paraId="5FC0DE09"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implementarea redusă a proiectelor de eficientizare a energiei și valorificare a potențialului regenerabil, prin utilizarea insuficientă a instrumentelor financiare de piață, prin promovarea competiției pe aceste segmente de piață (contracte de performanță energetică, contracte ESCO de furnizare a energiei termice, licitarea de capacități, etc.);</w:t>
      </w:r>
    </w:p>
    <w:p w14:paraId="0512DFB5"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promovarea redusă a conceptului de autonomie energetică locală și a proiectelor comunitare de valorificare a potențialului energetic regenerabil;</w:t>
      </w:r>
    </w:p>
    <w:p w14:paraId="401CCD77" w14:textId="77777777" w:rsidR="006F18C2" w:rsidRPr="003D2927" w:rsidRDefault="006F18C2" w:rsidP="006F18C2">
      <w:pPr>
        <w:pStyle w:val="mk1txtb1"/>
        <w:numPr>
          <w:ilvl w:val="0"/>
          <w:numId w:val="36"/>
        </w:numPr>
        <w:spacing w:before="0" w:after="40" w:line="240" w:lineRule="auto"/>
        <w:rPr>
          <w:rFonts w:ascii="Times New Roman" w:hAnsi="Times New Roman" w:cs="Times New Roman"/>
          <w:sz w:val="24"/>
          <w:szCs w:val="24"/>
          <w:lang w:val="ro-RO"/>
        </w:rPr>
      </w:pPr>
      <w:r w:rsidRPr="003D2927">
        <w:rPr>
          <w:rFonts w:ascii="Times New Roman" w:hAnsi="Times New Roman" w:cs="Times New Roman"/>
          <w:sz w:val="24"/>
          <w:szCs w:val="24"/>
          <w:lang w:val="ro-RO"/>
        </w:rPr>
        <w:t>promovarea insuficientă a eficienței energetice și a energiei regenerabile în rândul consumatorilor finali, inclusiv prin intermediul instrumentelor de etichetare energetică, certificare a performanței energetice a clădirilor, etc.</w:t>
      </w:r>
    </w:p>
    <w:p w14:paraId="2C03163D" w14:textId="77777777" w:rsidR="006F18C2" w:rsidRPr="003D2927" w:rsidRDefault="006F18C2" w:rsidP="006F18C2">
      <w:pPr>
        <w:pStyle w:val="mk1txtb1"/>
        <w:numPr>
          <w:ilvl w:val="0"/>
          <w:numId w:val="0"/>
        </w:numPr>
        <w:spacing w:after="120" w:line="240" w:lineRule="auto"/>
        <w:ind w:left="289" w:hanging="289"/>
        <w:rPr>
          <w:rFonts w:ascii="Times New Roman" w:hAnsi="Times New Roman" w:cs="Times New Roman"/>
          <w:sz w:val="24"/>
          <w:szCs w:val="24"/>
          <w:lang w:val="ro-RO"/>
        </w:rPr>
      </w:pPr>
      <w:r w:rsidRPr="003D2927">
        <w:rPr>
          <w:rFonts w:ascii="Times New Roman" w:hAnsi="Times New Roman" w:cs="Times New Roman"/>
          <w:b/>
          <w:i/>
          <w:sz w:val="24"/>
          <w:szCs w:val="24"/>
          <w:lang w:val="ro-RO"/>
        </w:rPr>
        <w:t>A.3. Prioritățile de bază ale sectorului energetic pentru perioada anilor 2019-2021</w:t>
      </w:r>
      <w:r w:rsidRPr="003D2927">
        <w:rPr>
          <w:rFonts w:ascii="Times New Roman" w:hAnsi="Times New Roman" w:cs="Times New Roman"/>
          <w:sz w:val="24"/>
          <w:szCs w:val="24"/>
          <w:lang w:val="ro-RO"/>
        </w:rPr>
        <w:t>.</w:t>
      </w:r>
    </w:p>
    <w:p w14:paraId="0D78EAFE" w14:textId="77777777" w:rsidR="006F18C2" w:rsidRPr="003D2927" w:rsidRDefault="006F18C2" w:rsidP="006F18C2">
      <w:pPr>
        <w:pStyle w:val="3"/>
        <w:numPr>
          <w:ilvl w:val="0"/>
          <w:numId w:val="32"/>
        </w:numPr>
        <w:spacing w:after="40" w:line="240" w:lineRule="auto"/>
        <w:contextualSpacing w:val="0"/>
        <w:jc w:val="both"/>
        <w:rPr>
          <w:rFonts w:ascii="Times New Roman" w:hAnsi="Times New Roman"/>
          <w:sz w:val="24"/>
          <w:szCs w:val="24"/>
          <w:lang w:val="ro-RO"/>
        </w:rPr>
      </w:pPr>
      <w:r w:rsidRPr="003D2927">
        <w:rPr>
          <w:rFonts w:ascii="Times New Roman" w:hAnsi="Times New Roman"/>
          <w:i/>
          <w:sz w:val="24"/>
          <w:szCs w:val="24"/>
          <w:lang w:val="ro-RO"/>
        </w:rPr>
        <w:t xml:space="preserve">Prioritatea 1. </w:t>
      </w:r>
      <w:r w:rsidRPr="003D2927">
        <w:rPr>
          <w:rFonts w:ascii="Times New Roman" w:hAnsi="Times New Roman"/>
          <w:sz w:val="24"/>
          <w:szCs w:val="24"/>
          <w:lang w:val="ro-RO"/>
        </w:rPr>
        <w:t>Asigurarea securităţii aprovizionării cu gaze naturale prin diversificarea căilor şi surselor de alimentare, concomitent cu consolidarea rolului Republicii Moldova de culoar de tranzit biderecțional al gazelor naturale.</w:t>
      </w:r>
    </w:p>
    <w:p w14:paraId="72DBDB07" w14:textId="77777777" w:rsidR="006F18C2" w:rsidRPr="003D2927" w:rsidRDefault="006F18C2" w:rsidP="006F18C2">
      <w:pPr>
        <w:pStyle w:val="mk1txtb1"/>
        <w:numPr>
          <w:ilvl w:val="0"/>
          <w:numId w:val="31"/>
        </w:numPr>
        <w:spacing w:before="0" w:after="40" w:line="240" w:lineRule="auto"/>
        <w:ind w:left="1514" w:hanging="357"/>
        <w:rPr>
          <w:rFonts w:ascii="Times New Roman" w:hAnsi="Times New Roman" w:cs="Times New Roman"/>
          <w:i/>
          <w:sz w:val="24"/>
          <w:szCs w:val="24"/>
          <w:lang w:val="ro-RO"/>
        </w:rPr>
      </w:pPr>
      <w:r w:rsidRPr="003D2927">
        <w:rPr>
          <w:rFonts w:ascii="Times New Roman" w:hAnsi="Times New Roman" w:cs="Times New Roman"/>
          <w:i/>
          <w:sz w:val="24"/>
          <w:szCs w:val="24"/>
          <w:lang w:val="ro-RO"/>
        </w:rPr>
        <w:t xml:space="preserve">Indicator: </w:t>
      </w:r>
      <w:r w:rsidRPr="003D2927">
        <w:rPr>
          <w:rFonts w:ascii="Times New Roman" w:hAnsi="Times New Roman" w:cs="Times New Roman"/>
          <w:sz w:val="24"/>
          <w:szCs w:val="24"/>
          <w:lang w:val="ro-RO"/>
        </w:rPr>
        <w:t xml:space="preserve">Interconectarea sistemelor de transport a gazelor naturale ale României şi Republicii Moldova pe direcţia Iaşi-Ungheni-Chişinău (faza II), prin construcția a 120 km de conductă de transport a gazelor naturale. </w:t>
      </w:r>
    </w:p>
    <w:p w14:paraId="776E83B1" w14:textId="77777777" w:rsidR="006F18C2" w:rsidRPr="003D2927" w:rsidRDefault="006F18C2" w:rsidP="006F18C2">
      <w:pPr>
        <w:pStyle w:val="3"/>
        <w:numPr>
          <w:ilvl w:val="0"/>
          <w:numId w:val="32"/>
        </w:numPr>
        <w:spacing w:after="40" w:line="240" w:lineRule="auto"/>
        <w:contextualSpacing w:val="0"/>
        <w:jc w:val="both"/>
        <w:rPr>
          <w:rFonts w:ascii="Times New Roman" w:hAnsi="Times New Roman"/>
          <w:i/>
          <w:sz w:val="24"/>
          <w:szCs w:val="24"/>
          <w:lang w:val="ro-RO"/>
        </w:rPr>
      </w:pPr>
      <w:r w:rsidRPr="003D2927">
        <w:rPr>
          <w:rFonts w:ascii="Times New Roman" w:hAnsi="Times New Roman"/>
          <w:i/>
          <w:sz w:val="24"/>
          <w:szCs w:val="24"/>
          <w:lang w:val="ro-RO"/>
        </w:rPr>
        <w:t xml:space="preserve">Prioritatea 2. </w:t>
      </w:r>
      <w:r w:rsidRPr="003D2927">
        <w:rPr>
          <w:rFonts w:ascii="Times New Roman" w:hAnsi="Times New Roman"/>
          <w:sz w:val="24"/>
          <w:szCs w:val="24"/>
          <w:lang w:val="ro-RO"/>
        </w:rPr>
        <w:t>Asigurarea securităţii aprovizionării cu energie electrică și consolidarea rolului Republicii Moldova de culoar de tranzit al energiei electrice.</w:t>
      </w:r>
    </w:p>
    <w:p w14:paraId="65BF09B8" w14:textId="77777777" w:rsidR="006F18C2" w:rsidRPr="003D2927" w:rsidRDefault="006F18C2" w:rsidP="006F18C2">
      <w:pPr>
        <w:pStyle w:val="mk1txtb1"/>
        <w:numPr>
          <w:ilvl w:val="0"/>
          <w:numId w:val="33"/>
        </w:numPr>
        <w:tabs>
          <w:tab w:val="left" w:pos="3544"/>
        </w:tabs>
        <w:spacing w:before="0" w:after="40" w:line="240" w:lineRule="auto"/>
        <w:ind w:left="1560" w:hanging="426"/>
        <w:rPr>
          <w:rFonts w:ascii="Times New Roman" w:hAnsi="Times New Roman" w:cs="Times New Roman"/>
          <w:sz w:val="24"/>
          <w:szCs w:val="24"/>
          <w:lang w:val="ro-RO"/>
        </w:rPr>
      </w:pPr>
      <w:r w:rsidRPr="003D2927">
        <w:rPr>
          <w:rFonts w:ascii="Times New Roman" w:hAnsi="Times New Roman" w:cs="Times New Roman"/>
          <w:i/>
          <w:sz w:val="24"/>
          <w:szCs w:val="24"/>
          <w:lang w:val="ro-RO"/>
        </w:rPr>
        <w:t>Indicator 1:</w:t>
      </w:r>
      <w:r w:rsidRPr="003D2927">
        <w:rPr>
          <w:rFonts w:ascii="Times New Roman" w:hAnsi="Times New Roman" w:cs="Times New Roman"/>
          <w:sz w:val="24"/>
          <w:szCs w:val="24"/>
          <w:lang w:val="ro-RO"/>
        </w:rPr>
        <w:t xml:space="preserve"> Interconectarea sistemului electroenergetic al Republicii Moldova cu cel al României prin construcția a 139 km de linie electrică aeriană 400 kV pe direcția Vulcănești-Chișinău (cu stația Back to Back aferentă);</w:t>
      </w:r>
    </w:p>
    <w:p w14:paraId="6CE4D1C0" w14:textId="77777777" w:rsidR="006F18C2" w:rsidRPr="003D2927" w:rsidRDefault="006F18C2" w:rsidP="006F18C2">
      <w:pPr>
        <w:pStyle w:val="mk1txtb1"/>
        <w:numPr>
          <w:ilvl w:val="0"/>
          <w:numId w:val="33"/>
        </w:numPr>
        <w:tabs>
          <w:tab w:val="left" w:pos="3544"/>
        </w:tabs>
        <w:spacing w:before="0" w:after="40" w:line="240" w:lineRule="auto"/>
        <w:ind w:left="1560" w:hanging="426"/>
        <w:rPr>
          <w:rFonts w:ascii="Times New Roman" w:hAnsi="Times New Roman" w:cs="Times New Roman"/>
          <w:i/>
          <w:sz w:val="24"/>
          <w:szCs w:val="24"/>
          <w:lang w:val="ro-RO"/>
        </w:rPr>
      </w:pPr>
      <w:r w:rsidRPr="003D2927">
        <w:rPr>
          <w:rFonts w:ascii="Times New Roman" w:hAnsi="Times New Roman" w:cs="Times New Roman"/>
          <w:i/>
          <w:sz w:val="24"/>
          <w:szCs w:val="24"/>
          <w:lang w:val="ro-RO"/>
        </w:rPr>
        <w:t xml:space="preserve">Indicator 2: </w:t>
      </w:r>
      <w:r w:rsidRPr="003D2927">
        <w:rPr>
          <w:rFonts w:ascii="Times New Roman" w:hAnsi="Times New Roman" w:cs="Times New Roman"/>
          <w:sz w:val="24"/>
          <w:szCs w:val="24"/>
          <w:lang w:val="ro-RO"/>
        </w:rPr>
        <w:t xml:space="preserve">Implementarea </w:t>
      </w:r>
      <w:r w:rsidRPr="003D2927">
        <w:rPr>
          <w:rFonts w:ascii="Times New Roman" w:eastAsia="Times New Roman" w:hAnsi="Times New Roman" w:cs="Times New Roman"/>
          <w:sz w:val="24"/>
          <w:szCs w:val="24"/>
          <w:lang w:val="ro-RO" w:eastAsia="ru-RU"/>
        </w:rPr>
        <w:t>proiectului de renovare a reţelei electrice de transport</w:t>
      </w:r>
      <w:r w:rsidRPr="003D2927">
        <w:rPr>
          <w:rFonts w:ascii="Times New Roman" w:hAnsi="Times New Roman" w:cs="Times New Roman"/>
          <w:sz w:val="24"/>
          <w:szCs w:val="24"/>
          <w:lang w:val="ro-RO"/>
        </w:rPr>
        <w:t xml:space="preserve"> a Î.S. ”Moldelectrica” cu valorificarea integrală a resurselor financiare alocate în acest sens (43,0 mil. Euro);</w:t>
      </w:r>
    </w:p>
    <w:p w14:paraId="214FA0E6" w14:textId="77777777" w:rsidR="006F18C2" w:rsidRPr="003D2927" w:rsidRDefault="006F18C2" w:rsidP="006F18C2">
      <w:pPr>
        <w:pStyle w:val="3"/>
        <w:numPr>
          <w:ilvl w:val="0"/>
          <w:numId w:val="32"/>
        </w:numPr>
        <w:spacing w:after="40" w:line="240" w:lineRule="auto"/>
        <w:ind w:left="357" w:hanging="357"/>
        <w:contextualSpacing w:val="0"/>
        <w:jc w:val="both"/>
        <w:rPr>
          <w:rFonts w:ascii="Times New Roman" w:hAnsi="Times New Roman"/>
          <w:sz w:val="24"/>
          <w:szCs w:val="24"/>
          <w:lang w:val="ro-RO"/>
        </w:rPr>
      </w:pPr>
      <w:r w:rsidRPr="003D2927">
        <w:rPr>
          <w:rFonts w:ascii="Times New Roman" w:hAnsi="Times New Roman"/>
          <w:i/>
          <w:sz w:val="24"/>
          <w:szCs w:val="24"/>
          <w:lang w:val="ro-RO"/>
        </w:rPr>
        <w:t xml:space="preserve">Prioritatea 3. </w:t>
      </w:r>
      <w:r w:rsidRPr="003D2927">
        <w:rPr>
          <w:rFonts w:ascii="Times New Roman" w:hAnsi="Times New Roman"/>
          <w:sz w:val="24"/>
          <w:szCs w:val="24"/>
          <w:lang w:val="ro-RO"/>
        </w:rPr>
        <w:t>Crearea unei platforme de generare a energiei electrice şi termice prin asigurarea retehnologizării şi încălzirii centralizate eficiente, cu utilizarea tehnologiei de cogenerare.</w:t>
      </w:r>
    </w:p>
    <w:p w14:paraId="06DC4BA2" w14:textId="77777777" w:rsidR="006F18C2" w:rsidRPr="003D2927" w:rsidRDefault="006F18C2" w:rsidP="006F18C2">
      <w:pPr>
        <w:pStyle w:val="mk1txtb1"/>
        <w:numPr>
          <w:ilvl w:val="0"/>
          <w:numId w:val="34"/>
        </w:numPr>
        <w:tabs>
          <w:tab w:val="left" w:pos="3686"/>
        </w:tabs>
        <w:spacing w:before="0" w:after="40" w:line="240" w:lineRule="auto"/>
        <w:ind w:left="1560"/>
        <w:rPr>
          <w:rFonts w:ascii="Times New Roman" w:hAnsi="Times New Roman" w:cs="Times New Roman"/>
          <w:i/>
          <w:sz w:val="24"/>
          <w:szCs w:val="24"/>
          <w:lang w:val="ro-RO"/>
        </w:rPr>
      </w:pPr>
      <w:r w:rsidRPr="003D2927">
        <w:rPr>
          <w:rFonts w:ascii="Times New Roman" w:hAnsi="Times New Roman" w:cs="Times New Roman"/>
          <w:i/>
          <w:sz w:val="24"/>
          <w:szCs w:val="24"/>
          <w:lang w:val="ro-RO"/>
        </w:rPr>
        <w:t xml:space="preserve">Indicator 1: </w:t>
      </w:r>
      <w:r w:rsidRPr="003D2927">
        <w:rPr>
          <w:rFonts w:ascii="Times New Roman" w:hAnsi="Times New Roman" w:cs="Times New Roman"/>
          <w:sz w:val="24"/>
          <w:szCs w:val="24"/>
          <w:lang w:val="ro-RO"/>
        </w:rPr>
        <w:t>Îmbunătățirea eficienței sistemului de alimentare centralizată cu energie termică (SACET) din mun. Chișinău cu valorificarea integrală a resurselor financiare alocate în acest sens (40,5 mil. USD);</w:t>
      </w:r>
    </w:p>
    <w:p w14:paraId="38849167" w14:textId="77777777" w:rsidR="00827553" w:rsidRPr="003D2927" w:rsidRDefault="00827553" w:rsidP="00827553">
      <w:pPr>
        <w:pStyle w:val="mk1txtb1"/>
        <w:numPr>
          <w:ilvl w:val="0"/>
          <w:numId w:val="34"/>
        </w:numPr>
        <w:spacing w:before="0" w:after="40" w:line="240" w:lineRule="auto"/>
        <w:ind w:left="1560" w:hanging="426"/>
        <w:rPr>
          <w:rFonts w:ascii="Times New Roman" w:hAnsi="Times New Roman" w:cs="Times New Roman"/>
          <w:i/>
          <w:sz w:val="24"/>
          <w:szCs w:val="24"/>
          <w:lang w:val="ro-RO"/>
        </w:rPr>
      </w:pPr>
      <w:r w:rsidRPr="003D2927">
        <w:rPr>
          <w:rFonts w:ascii="Times New Roman" w:hAnsi="Times New Roman" w:cs="Times New Roman"/>
          <w:i/>
          <w:sz w:val="24"/>
          <w:szCs w:val="24"/>
          <w:lang w:val="ro-RO"/>
        </w:rPr>
        <w:t xml:space="preserve">Indicator 2: </w:t>
      </w:r>
      <w:r w:rsidRPr="003D2927">
        <w:rPr>
          <w:rFonts w:ascii="Times New Roman" w:hAnsi="Times New Roman" w:cs="Times New Roman"/>
          <w:sz w:val="24"/>
          <w:szCs w:val="24"/>
          <w:lang w:val="ro-RO"/>
        </w:rPr>
        <w:t>Reducerea pierderilor de energie termică în reţele cu 3 p.p. către anul 2021 (față de anul 2015).</w:t>
      </w:r>
    </w:p>
    <w:p w14:paraId="50CAE3C0" w14:textId="77777777" w:rsidR="00827553" w:rsidRPr="003D2927" w:rsidRDefault="00827553" w:rsidP="00827553">
      <w:pPr>
        <w:pStyle w:val="mk1txtb1"/>
        <w:numPr>
          <w:ilvl w:val="0"/>
          <w:numId w:val="34"/>
        </w:numPr>
        <w:spacing w:before="0" w:after="40" w:line="240" w:lineRule="auto"/>
        <w:ind w:left="1560" w:hanging="426"/>
        <w:rPr>
          <w:rFonts w:ascii="Times New Roman" w:hAnsi="Times New Roman" w:cs="Times New Roman"/>
          <w:sz w:val="24"/>
          <w:szCs w:val="24"/>
          <w:lang w:val="ro-RO"/>
        </w:rPr>
      </w:pPr>
      <w:r w:rsidRPr="003D2927">
        <w:rPr>
          <w:rFonts w:ascii="Times New Roman" w:hAnsi="Times New Roman" w:cs="Times New Roman"/>
          <w:i/>
          <w:sz w:val="24"/>
          <w:szCs w:val="24"/>
          <w:lang w:val="ro-RO"/>
        </w:rPr>
        <w:t xml:space="preserve">Indicator 3: </w:t>
      </w:r>
      <w:r w:rsidRPr="003D2927">
        <w:rPr>
          <w:rFonts w:ascii="Times New Roman" w:hAnsi="Times New Roman" w:cs="Times New Roman"/>
          <w:sz w:val="24"/>
          <w:szCs w:val="24"/>
          <w:lang w:val="ro-RO"/>
        </w:rPr>
        <w:t>Majorarea numărului de persoane care vor beneficia de servicii îmbunătățite în urma instalării punctelor termice individuale (PTI) de la 27 000 persoane pînă la 109 000 persoane către anul 2021 (față de 2015);</w:t>
      </w:r>
    </w:p>
    <w:p w14:paraId="12901398" w14:textId="77777777" w:rsidR="00827553" w:rsidRPr="003D2927" w:rsidRDefault="00827553" w:rsidP="00827553">
      <w:pPr>
        <w:pStyle w:val="mk1txtb1"/>
        <w:numPr>
          <w:ilvl w:val="0"/>
          <w:numId w:val="34"/>
        </w:numPr>
        <w:tabs>
          <w:tab w:val="left" w:pos="3686"/>
        </w:tabs>
        <w:spacing w:before="0" w:after="40" w:line="240" w:lineRule="auto"/>
        <w:ind w:left="1560"/>
        <w:rPr>
          <w:rFonts w:ascii="Times New Roman" w:hAnsi="Times New Roman" w:cs="Times New Roman"/>
          <w:sz w:val="24"/>
          <w:szCs w:val="24"/>
          <w:lang w:val="ro-RO"/>
        </w:rPr>
      </w:pPr>
      <w:r w:rsidRPr="003D2927">
        <w:rPr>
          <w:rFonts w:ascii="Times New Roman" w:hAnsi="Times New Roman" w:cs="Times New Roman"/>
          <w:i/>
          <w:sz w:val="24"/>
          <w:szCs w:val="24"/>
          <w:lang w:val="ro-RO"/>
        </w:rPr>
        <w:lastRenderedPageBreak/>
        <w:t xml:space="preserve">Indicator 4: </w:t>
      </w:r>
      <w:r w:rsidRPr="003D2927">
        <w:rPr>
          <w:rFonts w:ascii="Times New Roman" w:hAnsi="Times New Roman" w:cs="Times New Roman"/>
          <w:sz w:val="24"/>
          <w:szCs w:val="24"/>
          <w:lang w:val="ro-RO"/>
        </w:rPr>
        <w:t>Diminuarea valorii cumulative a emisiilor de CO</w:t>
      </w:r>
      <w:r w:rsidRPr="003D2927">
        <w:rPr>
          <w:rFonts w:ascii="Times New Roman" w:hAnsi="Times New Roman" w:cs="Times New Roman"/>
          <w:sz w:val="24"/>
          <w:szCs w:val="24"/>
          <w:vertAlign w:val="subscript"/>
          <w:lang w:val="ro-RO"/>
        </w:rPr>
        <w:t>2</w:t>
      </w:r>
      <w:r w:rsidRPr="003D2927">
        <w:rPr>
          <w:rFonts w:ascii="Times New Roman" w:hAnsi="Times New Roman" w:cs="Times New Roman"/>
          <w:sz w:val="24"/>
          <w:szCs w:val="24"/>
          <w:lang w:val="ro-RO"/>
        </w:rPr>
        <w:t xml:space="preserve"> cu 105 000 t către anul 2021, față de anul 2015, care a constituit 625 329t;</w:t>
      </w:r>
    </w:p>
    <w:p w14:paraId="3C4C75B3" w14:textId="77777777" w:rsidR="00827553" w:rsidRPr="003D2927" w:rsidRDefault="00827553" w:rsidP="00827553">
      <w:pPr>
        <w:pStyle w:val="mk1txtb1"/>
        <w:numPr>
          <w:ilvl w:val="0"/>
          <w:numId w:val="34"/>
        </w:numPr>
        <w:tabs>
          <w:tab w:val="left" w:pos="3686"/>
        </w:tabs>
        <w:spacing w:before="0" w:after="40" w:line="240" w:lineRule="auto"/>
        <w:ind w:left="1560"/>
        <w:rPr>
          <w:rFonts w:ascii="Times New Roman" w:hAnsi="Times New Roman" w:cs="Times New Roman"/>
          <w:sz w:val="24"/>
          <w:szCs w:val="24"/>
          <w:lang w:val="ro-RO"/>
        </w:rPr>
      </w:pPr>
      <w:r w:rsidRPr="003D2927">
        <w:rPr>
          <w:rFonts w:ascii="Times New Roman" w:hAnsi="Times New Roman" w:cs="Times New Roman"/>
          <w:i/>
          <w:sz w:val="24"/>
          <w:szCs w:val="24"/>
          <w:lang w:val="ro-RO"/>
        </w:rPr>
        <w:t xml:space="preserve">Indicator 5: </w:t>
      </w:r>
      <w:r w:rsidRPr="003D2927">
        <w:rPr>
          <w:rFonts w:ascii="Times New Roman" w:hAnsi="Times New Roman" w:cs="Times New Roman"/>
          <w:sz w:val="24"/>
          <w:szCs w:val="24"/>
          <w:lang w:val="ro-RO"/>
        </w:rPr>
        <w:t>Majorarea lungimii conductelor termice modernizate de la 155 km pînă la 215 km către anul 2021 (față de anul 2015).</w:t>
      </w:r>
    </w:p>
    <w:p w14:paraId="5C4C38CE" w14:textId="77777777" w:rsidR="00827553" w:rsidRPr="003D2927" w:rsidRDefault="00827553" w:rsidP="00827553">
      <w:pPr>
        <w:pStyle w:val="3"/>
        <w:numPr>
          <w:ilvl w:val="0"/>
          <w:numId w:val="32"/>
        </w:numPr>
        <w:spacing w:after="40" w:line="240" w:lineRule="auto"/>
        <w:ind w:left="357" w:hanging="357"/>
        <w:contextualSpacing w:val="0"/>
        <w:jc w:val="both"/>
        <w:rPr>
          <w:rFonts w:ascii="Times New Roman" w:hAnsi="Times New Roman"/>
          <w:sz w:val="24"/>
          <w:szCs w:val="24"/>
          <w:lang w:val="ro-RO"/>
        </w:rPr>
      </w:pPr>
      <w:r w:rsidRPr="003D2927">
        <w:rPr>
          <w:rFonts w:ascii="Times New Roman" w:hAnsi="Times New Roman"/>
          <w:i/>
          <w:sz w:val="24"/>
          <w:szCs w:val="24"/>
          <w:lang w:val="ro-RO"/>
        </w:rPr>
        <w:t xml:space="preserve">Prioritatea 4. </w:t>
      </w:r>
      <w:r w:rsidRPr="003D2927">
        <w:rPr>
          <w:rFonts w:ascii="Times New Roman" w:hAnsi="Times New Roman"/>
          <w:sz w:val="24"/>
          <w:szCs w:val="24"/>
          <w:lang w:val="ro-RO"/>
        </w:rPr>
        <w:t>Îmbunătăţirea eficienţei energetice şi creşterea nivelului de valorificare a surselor de energie regenerabile către anul 2020.</w:t>
      </w:r>
    </w:p>
    <w:p w14:paraId="732C1C70" w14:textId="77777777" w:rsidR="00827553" w:rsidRPr="003D2927" w:rsidRDefault="00827553" w:rsidP="00827553">
      <w:pPr>
        <w:pStyle w:val="mk1txtb1"/>
        <w:numPr>
          <w:ilvl w:val="0"/>
          <w:numId w:val="35"/>
        </w:numPr>
        <w:tabs>
          <w:tab w:val="left" w:pos="3544"/>
          <w:tab w:val="left" w:pos="3969"/>
        </w:tabs>
        <w:spacing w:before="0" w:after="40" w:line="240" w:lineRule="auto"/>
        <w:ind w:left="1560" w:hanging="426"/>
        <w:rPr>
          <w:rFonts w:ascii="Times New Roman" w:hAnsi="Times New Roman" w:cs="Times New Roman"/>
          <w:sz w:val="24"/>
          <w:szCs w:val="24"/>
          <w:lang w:val="ro-RO"/>
        </w:rPr>
      </w:pPr>
      <w:r w:rsidRPr="003D2927">
        <w:rPr>
          <w:rFonts w:ascii="Times New Roman" w:hAnsi="Times New Roman" w:cs="Times New Roman"/>
          <w:i/>
          <w:sz w:val="24"/>
          <w:szCs w:val="24"/>
          <w:lang w:val="ro-RO"/>
        </w:rPr>
        <w:t>Indicator 1:</w:t>
      </w:r>
      <w:r w:rsidRPr="003D2927">
        <w:rPr>
          <w:rFonts w:ascii="Times New Roman" w:hAnsi="Times New Roman" w:cs="Times New Roman"/>
          <w:sz w:val="24"/>
          <w:szCs w:val="24"/>
          <w:lang w:val="ro-RO"/>
        </w:rPr>
        <w:t xml:space="preserve"> Eficientizarea consumului global de energie primară cu 220 ktep sau a consumului de energie finală cu 167 ktep;</w:t>
      </w:r>
    </w:p>
    <w:p w14:paraId="7E4BDA36" w14:textId="77777777" w:rsidR="00827553" w:rsidRPr="003D2927" w:rsidRDefault="00827553" w:rsidP="00827553">
      <w:pPr>
        <w:pStyle w:val="mk1txtb1"/>
        <w:numPr>
          <w:ilvl w:val="0"/>
          <w:numId w:val="35"/>
        </w:numPr>
        <w:tabs>
          <w:tab w:val="left" w:pos="3544"/>
          <w:tab w:val="left" w:pos="3969"/>
        </w:tabs>
        <w:spacing w:before="0" w:after="40" w:line="240" w:lineRule="auto"/>
        <w:ind w:left="1560" w:hanging="426"/>
        <w:rPr>
          <w:rFonts w:ascii="Times New Roman" w:hAnsi="Times New Roman" w:cs="Times New Roman"/>
          <w:sz w:val="24"/>
          <w:szCs w:val="24"/>
          <w:lang w:val="ro-RO"/>
        </w:rPr>
      </w:pPr>
      <w:r w:rsidRPr="003D2927">
        <w:rPr>
          <w:rFonts w:ascii="Times New Roman" w:hAnsi="Times New Roman" w:cs="Times New Roman"/>
          <w:i/>
          <w:sz w:val="24"/>
          <w:szCs w:val="24"/>
          <w:lang w:val="ro-RO"/>
        </w:rPr>
        <w:t>Indicator 2:</w:t>
      </w:r>
      <w:r w:rsidRPr="003D2927">
        <w:rPr>
          <w:rFonts w:ascii="Times New Roman" w:hAnsi="Times New Roman" w:cs="Times New Roman"/>
          <w:sz w:val="24"/>
          <w:szCs w:val="24"/>
          <w:lang w:val="ro-RO"/>
        </w:rPr>
        <w:t xml:space="preserve"> Creşterea ponderii energiei regenerabile în consumul final brut de energie pînă la 17%, inclusiv realizarea unei ponderi a energiei din surse regenerabile de cel puţin 10% în consumul final de energie în transporturi.</w:t>
      </w:r>
    </w:p>
    <w:p w14:paraId="6E93E2D6" w14:textId="77777777" w:rsidR="006F18C2" w:rsidRPr="003D2927" w:rsidRDefault="006F18C2" w:rsidP="006F18C2">
      <w:pPr>
        <w:pStyle w:val="mk1txtb1"/>
        <w:numPr>
          <w:ilvl w:val="0"/>
          <w:numId w:val="0"/>
        </w:numPr>
        <w:spacing w:after="120" w:line="240" w:lineRule="auto"/>
        <w:ind w:left="289" w:hanging="289"/>
        <w:rPr>
          <w:rFonts w:ascii="Times New Roman" w:hAnsi="Times New Roman" w:cs="Times New Roman"/>
          <w:b/>
          <w:i/>
          <w:sz w:val="24"/>
          <w:szCs w:val="24"/>
          <w:lang w:val="ro-RO"/>
        </w:rPr>
      </w:pPr>
      <w:r w:rsidRPr="003D2927">
        <w:rPr>
          <w:rFonts w:ascii="Times New Roman" w:hAnsi="Times New Roman" w:cs="Times New Roman"/>
          <w:b/>
          <w:i/>
          <w:sz w:val="24"/>
          <w:szCs w:val="24"/>
          <w:lang w:val="ro-RO"/>
        </w:rPr>
        <w:t>A.4. Analiza finanțărilor în sectorul energetic.</w:t>
      </w:r>
    </w:p>
    <w:p w14:paraId="3A721B63" w14:textId="77777777" w:rsidR="006F18C2" w:rsidRPr="003D2927" w:rsidRDefault="006F18C2" w:rsidP="006F18C2">
      <w:pPr>
        <w:shd w:val="clear" w:color="auto" w:fill="FFFFFF" w:themeFill="background1"/>
        <w:spacing w:before="120" w:after="60" w:line="240" w:lineRule="auto"/>
        <w:jc w:val="both"/>
        <w:rPr>
          <w:rFonts w:ascii="Times New Roman" w:hAnsi="Times New Roman"/>
          <w:sz w:val="24"/>
          <w:szCs w:val="24"/>
          <w:lang w:val="ro-RO"/>
        </w:rPr>
      </w:pPr>
      <w:r w:rsidRPr="003D2927">
        <w:rPr>
          <w:rFonts w:ascii="Times New Roman" w:hAnsi="Times New Roman"/>
          <w:sz w:val="24"/>
          <w:szCs w:val="24"/>
          <w:shd w:val="clear" w:color="auto" w:fill="FFFFFF" w:themeFill="background1"/>
          <w:lang w:val="ro-RO"/>
        </w:rPr>
        <w:t>Pînă în anul 2012 sectorul energetic nu a avut o strategie sectorială de cheltuieli separată în cadrul CBTM, iar în bugetul de stat pentru anul 2012 acesta a fost reflectat în programul bugetar „Dezvoltarea sectorului energetic”. Pe parcursul ultimilor 10 ani, finanțarea complexului pentru combustibil și energie din bugetul public național a fluctuat semnificativ, atingând ponderea maximă în PIB de 0,9% în 2005 și ajungând la un minim de doar 0,1% în 2011.</w:t>
      </w:r>
      <w:r w:rsidRPr="003D2927">
        <w:rPr>
          <w:rFonts w:ascii="Times New Roman" w:hAnsi="Times New Roman"/>
          <w:sz w:val="24"/>
          <w:szCs w:val="24"/>
          <w:lang w:val="ro-RO"/>
        </w:rPr>
        <w:t xml:space="preserve"> În anul 2017 finanțarea complexului pentru combustibil şi energie a constituit 0,116% în raport cu PIB.</w:t>
      </w:r>
    </w:p>
    <w:p w14:paraId="46917151" w14:textId="77777777" w:rsidR="006F18C2" w:rsidRPr="003D2927" w:rsidRDefault="006F18C2" w:rsidP="006F18C2">
      <w:pPr>
        <w:pStyle w:val="mk1txtb1"/>
        <w:numPr>
          <w:ilvl w:val="0"/>
          <w:numId w:val="0"/>
        </w:numPr>
        <w:shd w:val="clear" w:color="auto" w:fill="FFFFFF" w:themeFill="background1"/>
        <w:spacing w:line="240" w:lineRule="auto"/>
        <w:rPr>
          <w:rFonts w:ascii="Times New Roman" w:hAnsi="Times New Roman"/>
          <w:sz w:val="24"/>
          <w:szCs w:val="24"/>
          <w:lang w:val="ro-RO"/>
        </w:rPr>
      </w:pPr>
      <w:r w:rsidRPr="003D2927">
        <w:rPr>
          <w:rFonts w:ascii="Times New Roman" w:hAnsi="Times New Roman"/>
          <w:sz w:val="24"/>
          <w:szCs w:val="24"/>
          <w:lang w:val="ro-RO"/>
        </w:rPr>
        <w:t>În perioada curentă, grație suportului financiar atras din partea Partenerilor de dezvoltare, a fost posibilă mobilizarea unor resurse financiare importante pentru implementarea proiectelor de infrastructură energetică, atât în sistemul electroenergetic, cel de alimentare cu gaze naturale, precum și în reabilitarea și modernizarea sistemelor de alimentare centralizată cu energie termică. Astfel, structura cheltuielilor și costurilor suportate în anul 2017 pentru finanțarea Programului „Dezvoltarea sectorului energetic” este următoarea:</w:t>
      </w:r>
    </w:p>
    <w:p w14:paraId="54B50DC9" w14:textId="77777777" w:rsidR="006F18C2" w:rsidRPr="003D2927" w:rsidRDefault="006F18C2" w:rsidP="006F18C2">
      <w:pPr>
        <w:pStyle w:val="mk1txtb1"/>
        <w:numPr>
          <w:ilvl w:val="0"/>
          <w:numId w:val="37"/>
        </w:numPr>
        <w:shd w:val="clear" w:color="auto" w:fill="FFFFFF" w:themeFill="background1"/>
        <w:spacing w:before="0" w:line="240" w:lineRule="auto"/>
        <w:ind w:left="714" w:hanging="357"/>
        <w:rPr>
          <w:rFonts w:ascii="Times New Roman" w:hAnsi="Times New Roman"/>
          <w:sz w:val="24"/>
          <w:szCs w:val="24"/>
          <w:lang w:val="ro-RO"/>
        </w:rPr>
      </w:pPr>
      <w:r w:rsidRPr="003D2927">
        <w:rPr>
          <w:rFonts w:ascii="Times New Roman" w:hAnsi="Times New Roman"/>
          <w:sz w:val="24"/>
          <w:szCs w:val="24"/>
          <w:lang w:val="ro-RO"/>
        </w:rPr>
        <w:t>38% - proiecte de infrastructură (inclusiv lucrări și servicii aferente proceselor de lansare a proiectelor);</w:t>
      </w:r>
    </w:p>
    <w:p w14:paraId="40DEBE4C" w14:textId="77777777" w:rsidR="006F18C2" w:rsidRPr="003D2927" w:rsidRDefault="006F18C2" w:rsidP="006F18C2">
      <w:pPr>
        <w:pStyle w:val="mk1txtb1"/>
        <w:numPr>
          <w:ilvl w:val="0"/>
          <w:numId w:val="37"/>
        </w:numPr>
        <w:shd w:val="clear" w:color="auto" w:fill="FFFFFF" w:themeFill="background1"/>
        <w:spacing w:before="0" w:line="240" w:lineRule="auto"/>
        <w:ind w:left="714" w:hanging="357"/>
        <w:rPr>
          <w:rFonts w:ascii="Times New Roman" w:hAnsi="Times New Roman"/>
          <w:sz w:val="24"/>
          <w:szCs w:val="24"/>
          <w:lang w:val="ro-RO"/>
        </w:rPr>
      </w:pPr>
      <w:r w:rsidRPr="003D2927">
        <w:rPr>
          <w:rFonts w:ascii="Times New Roman" w:hAnsi="Times New Roman"/>
          <w:sz w:val="24"/>
          <w:szCs w:val="24"/>
          <w:lang w:val="ro-RO"/>
        </w:rPr>
        <w:t>60% - proiecte de eficiență energetică și regenerabile (inițiative de dezvoltare durabilă);</w:t>
      </w:r>
    </w:p>
    <w:p w14:paraId="3C374120" w14:textId="77777777" w:rsidR="006F18C2" w:rsidRPr="003D2927" w:rsidRDefault="006F18C2" w:rsidP="006F18C2">
      <w:pPr>
        <w:pStyle w:val="mk1txtb1"/>
        <w:numPr>
          <w:ilvl w:val="0"/>
          <w:numId w:val="37"/>
        </w:numPr>
        <w:shd w:val="clear" w:color="auto" w:fill="FFFFFF" w:themeFill="background1"/>
        <w:spacing w:before="0" w:line="240" w:lineRule="auto"/>
        <w:ind w:left="714" w:hanging="357"/>
        <w:rPr>
          <w:rFonts w:ascii="Times New Roman" w:hAnsi="Times New Roman"/>
          <w:sz w:val="24"/>
          <w:szCs w:val="24"/>
          <w:lang w:val="ro-RO"/>
        </w:rPr>
      </w:pPr>
      <w:r w:rsidRPr="003D2927">
        <w:rPr>
          <w:rFonts w:ascii="Times New Roman" w:hAnsi="Times New Roman"/>
          <w:sz w:val="24"/>
          <w:szCs w:val="24"/>
          <w:lang w:val="ro-RO"/>
        </w:rPr>
        <w:t>2% - politici și management în energetică.</w:t>
      </w:r>
    </w:p>
    <w:p w14:paraId="2ECA4876" w14:textId="77777777" w:rsidR="006F18C2" w:rsidRPr="003D2927" w:rsidRDefault="006F18C2" w:rsidP="006F18C2">
      <w:pPr>
        <w:pStyle w:val="mk1txtb1"/>
        <w:numPr>
          <w:ilvl w:val="0"/>
          <w:numId w:val="0"/>
        </w:numPr>
        <w:shd w:val="clear" w:color="auto" w:fill="FFFFFF" w:themeFill="background1"/>
        <w:spacing w:line="240" w:lineRule="auto"/>
        <w:rPr>
          <w:rFonts w:ascii="Times New Roman" w:hAnsi="Times New Roman"/>
          <w:sz w:val="24"/>
          <w:szCs w:val="24"/>
          <w:shd w:val="clear" w:color="auto" w:fill="FF0000"/>
          <w:lang w:val="ro-RO"/>
        </w:rPr>
      </w:pPr>
      <w:r w:rsidRPr="003D2927">
        <w:rPr>
          <w:rFonts w:ascii="Times New Roman" w:hAnsi="Times New Roman"/>
          <w:sz w:val="24"/>
          <w:szCs w:val="24"/>
          <w:lang w:val="ro-RO"/>
        </w:rPr>
        <w:t>Valorificarea la zi a resurselor financiare alocate proiectelor de infrastructură aflate în fază activă de implementare este cuantificată, după cum urmează:</w:t>
      </w:r>
    </w:p>
    <w:p w14:paraId="214A968F" w14:textId="77777777" w:rsidR="006F18C2" w:rsidRPr="003D2927" w:rsidRDefault="006F18C2" w:rsidP="006F18C2">
      <w:pPr>
        <w:pStyle w:val="mk1txtb1"/>
        <w:shd w:val="clear" w:color="auto" w:fill="FFFFFF" w:themeFill="background1"/>
        <w:tabs>
          <w:tab w:val="num" w:pos="709"/>
        </w:tabs>
        <w:spacing w:before="0"/>
        <w:ind w:left="709" w:hanging="289"/>
        <w:rPr>
          <w:rFonts w:ascii="Times New Roman" w:hAnsi="Times New Roman" w:cs="Times New Roman"/>
          <w:sz w:val="24"/>
          <w:szCs w:val="24"/>
          <w:lang w:val="ro-RO"/>
        </w:rPr>
      </w:pPr>
      <w:r w:rsidRPr="003D2927">
        <w:rPr>
          <w:rFonts w:ascii="Times New Roman" w:hAnsi="Times New Roman" w:cs="Times New Roman"/>
          <w:sz w:val="24"/>
          <w:szCs w:val="24"/>
          <w:lang w:val="ro-RO"/>
        </w:rPr>
        <w:t>78% - Proiectul de îmbunătățire a eficienței sistemului de alimentare centralizată cu energie termică (SACET);</w:t>
      </w:r>
    </w:p>
    <w:p w14:paraId="457EAE8F" w14:textId="6A8466AD" w:rsidR="006F18C2" w:rsidRPr="003D2927" w:rsidRDefault="006F18C2" w:rsidP="006F18C2">
      <w:pPr>
        <w:pStyle w:val="mk1txtb1"/>
        <w:shd w:val="clear" w:color="auto" w:fill="FFFFFF" w:themeFill="background1"/>
        <w:tabs>
          <w:tab w:val="num" w:pos="709"/>
        </w:tabs>
        <w:spacing w:before="0"/>
        <w:ind w:left="709" w:hanging="289"/>
        <w:rPr>
          <w:rFonts w:ascii="Times New Roman" w:hAnsi="Times New Roman"/>
          <w:sz w:val="24"/>
          <w:szCs w:val="24"/>
          <w:lang w:val="ro-RO"/>
        </w:rPr>
      </w:pPr>
      <w:r w:rsidRPr="003D2927">
        <w:rPr>
          <w:rFonts w:ascii="Times New Roman" w:hAnsi="Times New Roman" w:cs="Times New Roman"/>
          <w:sz w:val="24"/>
          <w:szCs w:val="24"/>
          <w:shd w:val="clear" w:color="auto" w:fill="FFFFFF" w:themeFill="background1"/>
          <w:lang w:val="ro-RO"/>
        </w:rPr>
        <w:t>16% -</w:t>
      </w:r>
      <w:r w:rsidRPr="003D2927">
        <w:rPr>
          <w:rFonts w:ascii="Times New Roman" w:hAnsi="Times New Roman" w:cs="Times New Roman"/>
          <w:sz w:val="24"/>
          <w:szCs w:val="24"/>
          <w:lang w:val="ro-RO"/>
        </w:rPr>
        <w:t xml:space="preserve"> Proiectul de renovare a reţelelor electrice de transport a ÎS „Moldelectrica”</w:t>
      </w:r>
      <w:r w:rsidR="00C42D84" w:rsidRPr="003D2927">
        <w:rPr>
          <w:rFonts w:ascii="Times New Roman" w:hAnsi="Times New Roman"/>
          <w:sz w:val="24"/>
          <w:szCs w:val="24"/>
          <w:lang w:val="ro-RO"/>
        </w:rPr>
        <w:t>;</w:t>
      </w:r>
    </w:p>
    <w:p w14:paraId="568FED03" w14:textId="3E055DE5" w:rsidR="00C42D84" w:rsidRPr="003D2927" w:rsidRDefault="00E905B6" w:rsidP="00BE3488">
      <w:pPr>
        <w:pStyle w:val="mk1txtb1"/>
        <w:numPr>
          <w:ilvl w:val="0"/>
          <w:numId w:val="42"/>
        </w:numPr>
        <w:spacing w:before="0"/>
        <w:ind w:left="709" w:hanging="289"/>
        <w:rPr>
          <w:rFonts w:ascii="Times New Roman" w:hAnsi="Times New Roman" w:cs="Times New Roman"/>
          <w:sz w:val="24"/>
          <w:szCs w:val="24"/>
          <w:lang w:val="ro-RO"/>
        </w:rPr>
      </w:pPr>
      <w:r w:rsidRPr="003D2927">
        <w:rPr>
          <w:rFonts w:ascii="Times New Roman" w:hAnsi="Times New Roman"/>
          <w:sz w:val="24"/>
          <w:szCs w:val="24"/>
          <w:lang w:val="ro-RO"/>
        </w:rPr>
        <w:t>7% - Proiectul de modernizare a sistemului termoenergetic din mun. Bălți (CET-Nord).</w:t>
      </w:r>
    </w:p>
    <w:p w14:paraId="7DE1F2C7" w14:textId="77777777" w:rsidR="00B22411" w:rsidRPr="003D2927" w:rsidRDefault="00B22411" w:rsidP="004B5989">
      <w:pPr>
        <w:pStyle w:val="mk1txtb1"/>
        <w:spacing w:line="240" w:lineRule="auto"/>
        <w:ind w:left="864"/>
        <w:rPr>
          <w:lang w:val="ro-RO"/>
        </w:rPr>
      </w:pPr>
      <w:r w:rsidRPr="003D2927">
        <w:rPr>
          <w:rFonts w:ascii="Times New Roman" w:hAnsi="Times New Roman" w:cs="Times New Roman"/>
          <w:sz w:val="26"/>
          <w:szCs w:val="26"/>
          <w:lang w:val="ro-RO"/>
        </w:rPr>
        <w:br w:type="page"/>
      </w:r>
    </w:p>
    <w:p w14:paraId="602BAE8F" w14:textId="77777777" w:rsidR="00E81365" w:rsidRPr="003D2927" w:rsidRDefault="00520A8D" w:rsidP="00B22411">
      <w:pPr>
        <w:pStyle w:val="mkshditl"/>
        <w:tabs>
          <w:tab w:val="left" w:pos="11655"/>
        </w:tabs>
        <w:spacing w:before="0" w:after="120" w:line="259" w:lineRule="auto"/>
        <w:ind w:left="0"/>
        <w:rPr>
          <w:rFonts w:ascii="Times New Roman" w:hAnsi="Times New Roman"/>
          <w:color w:val="auto"/>
          <w:sz w:val="24"/>
          <w:szCs w:val="24"/>
          <w:lang w:val="ro-RO"/>
        </w:rPr>
      </w:pPr>
      <w:r w:rsidRPr="003D2927">
        <w:rPr>
          <w:rFonts w:ascii="Times New Roman" w:hAnsi="Times New Roman"/>
          <w:color w:val="auto"/>
          <w:sz w:val="24"/>
          <w:szCs w:val="24"/>
          <w:lang w:val="ro-RO"/>
        </w:rPr>
        <w:lastRenderedPageBreak/>
        <w:t xml:space="preserve">Tabelul </w:t>
      </w:r>
      <w:r w:rsidR="00662457" w:rsidRPr="003D2927">
        <w:rPr>
          <w:rFonts w:ascii="Times New Roman" w:hAnsi="Times New Roman"/>
          <w:color w:val="auto"/>
          <w:sz w:val="24"/>
          <w:szCs w:val="24"/>
          <w:lang w:val="ro-RO"/>
        </w:rPr>
        <w:t>1</w:t>
      </w:r>
      <w:r w:rsidRPr="003D2927">
        <w:rPr>
          <w:rFonts w:ascii="Times New Roman" w:hAnsi="Times New Roman"/>
          <w:color w:val="auto"/>
          <w:sz w:val="24"/>
          <w:szCs w:val="24"/>
          <w:lang w:val="ro-RO"/>
        </w:rPr>
        <w:t>: Repartizarea li</w:t>
      </w:r>
      <w:r w:rsidR="004A3619" w:rsidRPr="003D2927">
        <w:rPr>
          <w:rFonts w:ascii="Times New Roman" w:hAnsi="Times New Roman"/>
          <w:color w:val="auto"/>
          <w:sz w:val="24"/>
          <w:szCs w:val="24"/>
          <w:lang w:val="ro-RO"/>
        </w:rPr>
        <w:t>n</w:t>
      </w:r>
      <w:r w:rsidRPr="003D2927">
        <w:rPr>
          <w:rFonts w:ascii="Times New Roman" w:hAnsi="Times New Roman"/>
          <w:color w:val="auto"/>
          <w:sz w:val="24"/>
          <w:szCs w:val="24"/>
          <w:lang w:val="ro-RO"/>
        </w:rPr>
        <w:t>i</w:t>
      </w:r>
      <w:r w:rsidR="004A3619" w:rsidRPr="003D2927">
        <w:rPr>
          <w:rFonts w:ascii="Times New Roman" w:hAnsi="Times New Roman"/>
          <w:color w:val="auto"/>
          <w:sz w:val="24"/>
          <w:szCs w:val="24"/>
          <w:lang w:val="ro-RO"/>
        </w:rPr>
        <w:t>ei</w:t>
      </w:r>
      <w:r w:rsidRPr="003D2927">
        <w:rPr>
          <w:rFonts w:ascii="Times New Roman" w:hAnsi="Times New Roman"/>
          <w:color w:val="auto"/>
          <w:sz w:val="24"/>
          <w:szCs w:val="24"/>
          <w:lang w:val="ro-RO"/>
        </w:rPr>
        <w:t xml:space="preserve"> </w:t>
      </w:r>
      <w:r w:rsidR="00A51473" w:rsidRPr="003D2927">
        <w:rPr>
          <w:rFonts w:ascii="Times New Roman" w:hAnsi="Times New Roman"/>
          <w:color w:val="auto"/>
          <w:sz w:val="24"/>
          <w:szCs w:val="24"/>
          <w:lang w:val="ro-RO"/>
        </w:rPr>
        <w:t xml:space="preserve">de bază </w:t>
      </w:r>
      <w:r w:rsidRPr="003D2927">
        <w:rPr>
          <w:rFonts w:ascii="Times New Roman" w:hAnsi="Times New Roman"/>
          <w:color w:val="auto"/>
          <w:sz w:val="24"/>
          <w:szCs w:val="24"/>
          <w:lang w:val="ro-RO"/>
        </w:rPr>
        <w:t xml:space="preserve">de cheltuieli pe programe/subprograme și pe bugete pe sectorul </w:t>
      </w:r>
      <w:r w:rsidR="00B22411" w:rsidRPr="003D2927">
        <w:rPr>
          <w:rFonts w:ascii="Times New Roman" w:hAnsi="Times New Roman"/>
          <w:color w:val="auto"/>
          <w:sz w:val="24"/>
          <w:szCs w:val="24"/>
          <w:lang w:val="ro-RO"/>
        </w:rPr>
        <w:t>energetic</w:t>
      </w:r>
      <w:r w:rsidR="00E81365" w:rsidRPr="003D2927">
        <w:rPr>
          <w:rFonts w:ascii="Times New Roman" w:hAnsi="Times New Roman"/>
          <w:color w:val="auto"/>
          <w:sz w:val="24"/>
          <w:szCs w:val="24"/>
          <w:lang w:val="ro-RO"/>
        </w:rPr>
        <w:tab/>
      </w:r>
    </w:p>
    <w:p w14:paraId="06D47DF1" w14:textId="77777777" w:rsidR="00520A8D" w:rsidRPr="003D2927" w:rsidRDefault="00662457" w:rsidP="00A51473">
      <w:pPr>
        <w:pStyle w:val="mkshditl"/>
        <w:tabs>
          <w:tab w:val="left" w:pos="11655"/>
        </w:tabs>
        <w:spacing w:before="0" w:after="120" w:line="259" w:lineRule="auto"/>
        <w:ind w:left="288"/>
        <w:jc w:val="right"/>
        <w:rPr>
          <w:rFonts w:ascii="Times New Roman" w:hAnsi="Times New Roman"/>
          <w:i w:val="0"/>
          <w:color w:val="auto"/>
          <w:lang w:val="ro-RO"/>
        </w:rPr>
      </w:pPr>
      <w:r w:rsidRPr="003D2927">
        <w:rPr>
          <w:rFonts w:ascii="Times New Roman" w:hAnsi="Times New Roman"/>
          <w:color w:val="auto"/>
          <w:lang w:val="ro-RO"/>
        </w:rPr>
        <w:t xml:space="preserve"> </w:t>
      </w:r>
      <w:r w:rsidR="00520A8D" w:rsidRPr="003D2927">
        <w:rPr>
          <w:rFonts w:ascii="Times New Roman" w:hAnsi="Times New Roman"/>
          <w:i w:val="0"/>
          <w:color w:val="auto"/>
          <w:lang w:val="ro-RO"/>
        </w:rPr>
        <w:t>mii lei</w:t>
      </w:r>
    </w:p>
    <w:tbl>
      <w:tblPr>
        <w:tblW w:w="5000" w:type="pct"/>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4022"/>
        <w:gridCol w:w="807"/>
        <w:gridCol w:w="1348"/>
        <w:gridCol w:w="1139"/>
        <w:gridCol w:w="1115"/>
        <w:gridCol w:w="1115"/>
        <w:gridCol w:w="1642"/>
        <w:gridCol w:w="1092"/>
        <w:gridCol w:w="1089"/>
        <w:gridCol w:w="1191"/>
      </w:tblGrid>
      <w:tr w:rsidR="003D2927" w:rsidRPr="003D2927" w14:paraId="514F2ED2" w14:textId="77777777" w:rsidTr="008C286B">
        <w:trPr>
          <w:trHeight w:val="60"/>
        </w:trPr>
        <w:tc>
          <w:tcPr>
            <w:tcW w:w="1381" w:type="pct"/>
            <w:vMerge w:val="restart"/>
            <w:tcBorders>
              <w:top w:val="single" w:sz="4" w:space="0" w:color="auto"/>
              <w:left w:val="single" w:sz="4" w:space="0" w:color="auto"/>
              <w:right w:val="single" w:sz="4" w:space="0" w:color="auto"/>
            </w:tcBorders>
            <w:shd w:val="clear" w:color="auto" w:fill="C6D9F1"/>
            <w:noWrap/>
            <w:vAlign w:val="center"/>
          </w:tcPr>
          <w:p w14:paraId="20F03FCC" w14:textId="77777777" w:rsidR="002902B8" w:rsidRPr="003D2927" w:rsidRDefault="002902B8" w:rsidP="004D6DDB">
            <w:pPr>
              <w:pStyle w:val="TableText"/>
              <w:jc w:val="center"/>
              <w:rPr>
                <w:rFonts w:ascii="Times New Roman" w:hAnsi="Times New Roman"/>
                <w:b/>
                <w:lang w:val="ro-RO" w:eastAsia="en-GB"/>
              </w:rPr>
            </w:pPr>
            <w:r w:rsidRPr="003D2927">
              <w:rPr>
                <w:rFonts w:ascii="Times New Roman" w:hAnsi="Times New Roman"/>
                <w:b/>
                <w:lang w:val="ro-RO" w:eastAsia="en-GB"/>
              </w:rPr>
              <w:t>Denumirea</w:t>
            </w:r>
          </w:p>
        </w:tc>
        <w:tc>
          <w:tcPr>
            <w:tcW w:w="277" w:type="pct"/>
            <w:tcBorders>
              <w:top w:val="single" w:sz="4" w:space="0" w:color="auto"/>
              <w:left w:val="single" w:sz="4" w:space="0" w:color="auto"/>
              <w:bottom w:val="nil"/>
              <w:right w:val="single" w:sz="4" w:space="0" w:color="auto"/>
            </w:tcBorders>
            <w:shd w:val="clear" w:color="auto" w:fill="C6D9F1"/>
            <w:noWrap/>
            <w:vAlign w:val="center"/>
          </w:tcPr>
          <w:p w14:paraId="3BCC4642" w14:textId="77777777" w:rsidR="002902B8" w:rsidRPr="003D2927" w:rsidRDefault="002902B8" w:rsidP="004D6DDB">
            <w:pPr>
              <w:pStyle w:val="TableText"/>
              <w:jc w:val="center"/>
              <w:rPr>
                <w:rFonts w:ascii="Times New Roman" w:hAnsi="Times New Roman"/>
                <w:b/>
                <w:lang w:val="ro-RO" w:eastAsia="en-GB"/>
              </w:rPr>
            </w:pPr>
            <w:r w:rsidRPr="003D2927">
              <w:rPr>
                <w:rFonts w:ascii="Times New Roman" w:hAnsi="Times New Roman"/>
                <w:b/>
                <w:lang w:val="ro-RO" w:eastAsia="en-GB"/>
              </w:rPr>
              <w:t>Cod</w:t>
            </w:r>
          </w:p>
        </w:tc>
        <w:tc>
          <w:tcPr>
            <w:tcW w:w="463" w:type="pct"/>
            <w:vMerge w:val="restart"/>
            <w:tcBorders>
              <w:left w:val="single" w:sz="4" w:space="0" w:color="auto"/>
            </w:tcBorders>
            <w:shd w:val="clear" w:color="auto" w:fill="C6D9F1"/>
            <w:vAlign w:val="center"/>
          </w:tcPr>
          <w:p w14:paraId="26B020F4" w14:textId="77777777" w:rsidR="002902B8" w:rsidRPr="003D2927" w:rsidRDefault="002902B8" w:rsidP="00974A50">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2017 executat</w:t>
            </w:r>
          </w:p>
        </w:tc>
        <w:tc>
          <w:tcPr>
            <w:tcW w:w="1157" w:type="pct"/>
            <w:gridSpan w:val="3"/>
            <w:shd w:val="clear" w:color="auto" w:fill="C6D9F1"/>
          </w:tcPr>
          <w:p w14:paraId="4DECF559" w14:textId="77777777" w:rsidR="002902B8" w:rsidRPr="003D2927" w:rsidRDefault="002902B8" w:rsidP="00974A50">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CBTM 2018-2020</w:t>
            </w:r>
          </w:p>
        </w:tc>
        <w:tc>
          <w:tcPr>
            <w:tcW w:w="564" w:type="pct"/>
            <w:vMerge w:val="restart"/>
            <w:shd w:val="clear" w:color="auto" w:fill="C6D9F1"/>
            <w:vAlign w:val="center"/>
          </w:tcPr>
          <w:p w14:paraId="168D46D4" w14:textId="77777777" w:rsidR="002902B8" w:rsidRPr="003D2927" w:rsidRDefault="002902B8" w:rsidP="00974A50">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Aprobat buget 2018</w:t>
            </w:r>
          </w:p>
        </w:tc>
        <w:tc>
          <w:tcPr>
            <w:tcW w:w="1158" w:type="pct"/>
            <w:gridSpan w:val="3"/>
            <w:shd w:val="clear" w:color="auto" w:fill="C6D9F1"/>
            <w:noWrap/>
            <w:vAlign w:val="center"/>
          </w:tcPr>
          <w:p w14:paraId="44E2F148" w14:textId="77777777" w:rsidR="002902B8" w:rsidRPr="003D2927" w:rsidRDefault="002902B8" w:rsidP="00974A50">
            <w:pPr>
              <w:pStyle w:val="TableText"/>
              <w:jc w:val="center"/>
              <w:rPr>
                <w:rFonts w:ascii="Times New Roman" w:hAnsi="Times New Roman"/>
                <w:b/>
                <w:szCs w:val="16"/>
                <w:lang w:val="ro-RO"/>
              </w:rPr>
            </w:pPr>
            <w:r w:rsidRPr="003D2927">
              <w:rPr>
                <w:rFonts w:ascii="Times New Roman" w:hAnsi="Times New Roman"/>
                <w:b/>
                <w:szCs w:val="16"/>
                <w:lang w:val="ro-RO"/>
              </w:rPr>
              <w:t>CBTM 2019-2021</w:t>
            </w:r>
          </w:p>
        </w:tc>
      </w:tr>
      <w:tr w:rsidR="003D2927" w:rsidRPr="003D2927" w14:paraId="33C345D2" w14:textId="77777777" w:rsidTr="008C286B">
        <w:trPr>
          <w:trHeight w:val="60"/>
        </w:trPr>
        <w:tc>
          <w:tcPr>
            <w:tcW w:w="1381" w:type="pct"/>
            <w:vMerge/>
            <w:tcBorders>
              <w:left w:val="single" w:sz="4" w:space="0" w:color="auto"/>
              <w:bottom w:val="single" w:sz="4" w:space="0" w:color="auto"/>
              <w:right w:val="single" w:sz="4" w:space="0" w:color="auto"/>
            </w:tcBorders>
            <w:shd w:val="clear" w:color="auto" w:fill="C6D9F1"/>
            <w:noWrap/>
            <w:vAlign w:val="center"/>
          </w:tcPr>
          <w:p w14:paraId="65C41C0F" w14:textId="77777777" w:rsidR="002902B8" w:rsidRPr="003D2927" w:rsidRDefault="002902B8" w:rsidP="004D6DDB">
            <w:pPr>
              <w:pStyle w:val="TableText"/>
              <w:rPr>
                <w:rFonts w:ascii="Times New Roman" w:hAnsi="Times New Roman"/>
                <w:b/>
                <w:lang w:val="ro-RO" w:eastAsia="en-GB"/>
              </w:rPr>
            </w:pPr>
          </w:p>
        </w:tc>
        <w:tc>
          <w:tcPr>
            <w:tcW w:w="277" w:type="pct"/>
            <w:tcBorders>
              <w:top w:val="nil"/>
              <w:left w:val="single" w:sz="4" w:space="0" w:color="auto"/>
              <w:bottom w:val="single" w:sz="4" w:space="0" w:color="auto"/>
              <w:right w:val="single" w:sz="4" w:space="0" w:color="auto"/>
            </w:tcBorders>
            <w:shd w:val="clear" w:color="auto" w:fill="C6D9F1"/>
            <w:noWrap/>
            <w:vAlign w:val="center"/>
          </w:tcPr>
          <w:p w14:paraId="2F754943" w14:textId="77777777" w:rsidR="002902B8" w:rsidRPr="003D2927" w:rsidRDefault="002902B8" w:rsidP="004D6DDB">
            <w:pPr>
              <w:pStyle w:val="TableText"/>
              <w:jc w:val="center"/>
              <w:rPr>
                <w:rFonts w:ascii="Times New Roman" w:hAnsi="Times New Roman"/>
                <w:b/>
                <w:lang w:val="ro-RO" w:eastAsia="en-GB"/>
              </w:rPr>
            </w:pPr>
            <w:r w:rsidRPr="003D2927">
              <w:rPr>
                <w:rFonts w:ascii="Times New Roman" w:hAnsi="Times New Roman"/>
                <w:b/>
                <w:lang w:val="ro-RO" w:eastAsia="en-GB"/>
              </w:rPr>
              <w:t>P1P2</w:t>
            </w:r>
          </w:p>
        </w:tc>
        <w:tc>
          <w:tcPr>
            <w:tcW w:w="463" w:type="pct"/>
            <w:vMerge/>
            <w:tcBorders>
              <w:left w:val="single" w:sz="4" w:space="0" w:color="auto"/>
            </w:tcBorders>
            <w:shd w:val="clear" w:color="auto" w:fill="C6D9F1"/>
            <w:vAlign w:val="center"/>
          </w:tcPr>
          <w:p w14:paraId="418852B3" w14:textId="77777777" w:rsidR="002902B8" w:rsidRPr="003D2927" w:rsidRDefault="002902B8" w:rsidP="004D6DDB">
            <w:pPr>
              <w:pStyle w:val="TableText"/>
              <w:jc w:val="center"/>
              <w:rPr>
                <w:rFonts w:ascii="Times New Roman" w:hAnsi="Times New Roman"/>
                <w:b/>
                <w:szCs w:val="16"/>
                <w:lang w:val="ro-RO" w:eastAsia="en-GB"/>
              </w:rPr>
            </w:pPr>
          </w:p>
        </w:tc>
        <w:tc>
          <w:tcPr>
            <w:tcW w:w="391" w:type="pct"/>
            <w:shd w:val="clear" w:color="auto" w:fill="C6D9F1"/>
            <w:vAlign w:val="center"/>
          </w:tcPr>
          <w:p w14:paraId="25D9822F" w14:textId="77777777" w:rsidR="002902B8" w:rsidRPr="003D2927" w:rsidRDefault="002902B8">
            <w:pPr>
              <w:pStyle w:val="TableText"/>
              <w:tabs>
                <w:tab w:val="center" w:pos="253"/>
              </w:tabs>
              <w:jc w:val="center"/>
              <w:rPr>
                <w:rFonts w:ascii="Times New Roman" w:hAnsi="Times New Roman"/>
                <w:b/>
                <w:szCs w:val="16"/>
                <w:lang w:val="ro-RO" w:eastAsia="en-GB"/>
              </w:rPr>
            </w:pPr>
          </w:p>
          <w:p w14:paraId="246400CB" w14:textId="77777777" w:rsidR="002902B8" w:rsidRPr="003D2927" w:rsidRDefault="002902B8" w:rsidP="00974A50">
            <w:pPr>
              <w:pStyle w:val="TableText"/>
              <w:tabs>
                <w:tab w:val="center" w:pos="253"/>
              </w:tabs>
              <w:jc w:val="center"/>
              <w:rPr>
                <w:rFonts w:ascii="Times New Roman" w:hAnsi="Times New Roman"/>
                <w:b/>
                <w:szCs w:val="16"/>
                <w:lang w:val="ro-RO" w:eastAsia="en-GB"/>
              </w:rPr>
            </w:pPr>
            <w:r w:rsidRPr="003D2927">
              <w:rPr>
                <w:rFonts w:ascii="Times New Roman" w:hAnsi="Times New Roman"/>
                <w:b/>
                <w:szCs w:val="16"/>
                <w:lang w:val="ro-RO" w:eastAsia="en-GB"/>
              </w:rPr>
              <w:t>2018</w:t>
            </w:r>
          </w:p>
        </w:tc>
        <w:tc>
          <w:tcPr>
            <w:tcW w:w="383" w:type="pct"/>
            <w:shd w:val="clear" w:color="auto" w:fill="C6D9F1"/>
            <w:vAlign w:val="center"/>
          </w:tcPr>
          <w:p w14:paraId="2B7F3CAC" w14:textId="77777777" w:rsidR="002902B8" w:rsidRPr="003D2927" w:rsidRDefault="002902B8">
            <w:pPr>
              <w:pStyle w:val="TableText"/>
              <w:tabs>
                <w:tab w:val="center" w:pos="246"/>
              </w:tabs>
              <w:jc w:val="center"/>
              <w:rPr>
                <w:rFonts w:ascii="Times New Roman" w:hAnsi="Times New Roman"/>
                <w:b/>
                <w:szCs w:val="16"/>
                <w:lang w:val="ro-RO" w:eastAsia="en-GB"/>
              </w:rPr>
            </w:pPr>
          </w:p>
          <w:p w14:paraId="4B474C8E" w14:textId="77777777" w:rsidR="002902B8" w:rsidRPr="003D2927" w:rsidRDefault="002902B8" w:rsidP="00974A50">
            <w:pPr>
              <w:pStyle w:val="TableText"/>
              <w:tabs>
                <w:tab w:val="center" w:pos="246"/>
              </w:tabs>
              <w:jc w:val="center"/>
              <w:rPr>
                <w:rFonts w:ascii="Times New Roman" w:hAnsi="Times New Roman"/>
                <w:b/>
                <w:szCs w:val="16"/>
                <w:lang w:val="ro-RO" w:eastAsia="en-GB"/>
              </w:rPr>
            </w:pPr>
            <w:r w:rsidRPr="003D2927">
              <w:rPr>
                <w:rFonts w:ascii="Times New Roman" w:hAnsi="Times New Roman"/>
                <w:b/>
                <w:szCs w:val="16"/>
                <w:lang w:val="ro-RO" w:eastAsia="en-GB"/>
              </w:rPr>
              <w:t>2019</w:t>
            </w:r>
          </w:p>
        </w:tc>
        <w:tc>
          <w:tcPr>
            <w:tcW w:w="383" w:type="pct"/>
            <w:shd w:val="clear" w:color="auto" w:fill="C6D9F1"/>
            <w:noWrap/>
            <w:vAlign w:val="center"/>
          </w:tcPr>
          <w:p w14:paraId="0950B4A9" w14:textId="77777777" w:rsidR="002902B8" w:rsidRPr="003D2927" w:rsidRDefault="002902B8">
            <w:pPr>
              <w:pStyle w:val="TableText"/>
              <w:jc w:val="center"/>
              <w:rPr>
                <w:rFonts w:ascii="Times New Roman" w:hAnsi="Times New Roman"/>
                <w:b/>
                <w:szCs w:val="16"/>
                <w:lang w:val="ro-RO" w:eastAsia="en-GB"/>
              </w:rPr>
            </w:pPr>
          </w:p>
          <w:p w14:paraId="782F7F66" w14:textId="77777777" w:rsidR="002902B8" w:rsidRPr="003D2927" w:rsidRDefault="002902B8" w:rsidP="00974A50">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2020</w:t>
            </w:r>
          </w:p>
        </w:tc>
        <w:tc>
          <w:tcPr>
            <w:tcW w:w="564" w:type="pct"/>
            <w:vMerge/>
            <w:shd w:val="clear" w:color="auto" w:fill="C6D9F1"/>
            <w:vAlign w:val="center"/>
          </w:tcPr>
          <w:p w14:paraId="51375B3F" w14:textId="77777777" w:rsidR="002902B8" w:rsidRPr="003D2927" w:rsidRDefault="002902B8" w:rsidP="004D6DDB">
            <w:pPr>
              <w:pStyle w:val="TableText"/>
              <w:jc w:val="center"/>
              <w:rPr>
                <w:rFonts w:ascii="Times New Roman" w:hAnsi="Times New Roman"/>
                <w:b/>
                <w:szCs w:val="16"/>
                <w:lang w:val="ro-RO" w:eastAsia="en-GB"/>
              </w:rPr>
            </w:pPr>
          </w:p>
        </w:tc>
        <w:tc>
          <w:tcPr>
            <w:tcW w:w="375" w:type="pct"/>
            <w:shd w:val="clear" w:color="auto" w:fill="C6D9F1"/>
            <w:noWrap/>
            <w:vAlign w:val="center"/>
          </w:tcPr>
          <w:p w14:paraId="53B46F01" w14:textId="77777777" w:rsidR="002902B8" w:rsidRPr="003D2927" w:rsidRDefault="002902B8" w:rsidP="00974A50">
            <w:pPr>
              <w:pStyle w:val="TableText"/>
              <w:jc w:val="center"/>
              <w:rPr>
                <w:rFonts w:ascii="Times New Roman" w:hAnsi="Times New Roman"/>
                <w:b/>
                <w:szCs w:val="16"/>
                <w:lang w:val="ro-RO"/>
              </w:rPr>
            </w:pPr>
            <w:r w:rsidRPr="003D2927">
              <w:rPr>
                <w:rFonts w:ascii="Times New Roman" w:hAnsi="Times New Roman"/>
                <w:b/>
                <w:szCs w:val="16"/>
                <w:lang w:val="ro-RO"/>
              </w:rPr>
              <w:t>2019</w:t>
            </w:r>
          </w:p>
        </w:tc>
        <w:tc>
          <w:tcPr>
            <w:tcW w:w="374" w:type="pct"/>
            <w:shd w:val="clear" w:color="auto" w:fill="C6D9F1"/>
            <w:noWrap/>
            <w:vAlign w:val="center"/>
          </w:tcPr>
          <w:p w14:paraId="4C136183" w14:textId="77777777" w:rsidR="002902B8" w:rsidRPr="003D2927" w:rsidRDefault="002902B8" w:rsidP="00974A50">
            <w:pPr>
              <w:pStyle w:val="TableText"/>
              <w:jc w:val="center"/>
              <w:rPr>
                <w:rFonts w:ascii="Times New Roman" w:hAnsi="Times New Roman"/>
                <w:b/>
                <w:szCs w:val="16"/>
                <w:lang w:val="ro-RO"/>
              </w:rPr>
            </w:pPr>
            <w:r w:rsidRPr="003D2927">
              <w:rPr>
                <w:rFonts w:ascii="Times New Roman" w:hAnsi="Times New Roman"/>
                <w:b/>
                <w:szCs w:val="16"/>
                <w:lang w:val="ro-RO"/>
              </w:rPr>
              <w:t>2020</w:t>
            </w:r>
          </w:p>
        </w:tc>
        <w:tc>
          <w:tcPr>
            <w:tcW w:w="409" w:type="pct"/>
            <w:shd w:val="clear" w:color="auto" w:fill="C6D9F1"/>
            <w:noWrap/>
            <w:vAlign w:val="center"/>
          </w:tcPr>
          <w:p w14:paraId="1E90CADD" w14:textId="77777777" w:rsidR="002902B8" w:rsidRPr="003D2927" w:rsidRDefault="002902B8" w:rsidP="00974A50">
            <w:pPr>
              <w:pStyle w:val="TableText"/>
              <w:jc w:val="center"/>
              <w:rPr>
                <w:rFonts w:ascii="Times New Roman" w:hAnsi="Times New Roman"/>
                <w:b/>
                <w:szCs w:val="16"/>
                <w:lang w:val="ro-RO"/>
              </w:rPr>
            </w:pPr>
            <w:r w:rsidRPr="003D2927">
              <w:rPr>
                <w:rFonts w:ascii="Times New Roman" w:hAnsi="Times New Roman"/>
                <w:b/>
                <w:szCs w:val="16"/>
                <w:lang w:val="ro-RO"/>
              </w:rPr>
              <w:t>2021</w:t>
            </w:r>
          </w:p>
        </w:tc>
      </w:tr>
      <w:tr w:rsidR="003D2927" w:rsidRPr="003D2927" w14:paraId="71066402" w14:textId="77777777" w:rsidTr="000D4AD9">
        <w:trPr>
          <w:trHeight w:val="254"/>
        </w:trPr>
        <w:tc>
          <w:tcPr>
            <w:tcW w:w="1381" w:type="pct"/>
            <w:tcBorders>
              <w:top w:val="single" w:sz="4" w:space="0" w:color="auto"/>
            </w:tcBorders>
            <w:shd w:val="clear" w:color="auto" w:fill="DBE5F1" w:themeFill="accent1" w:themeFillTint="33"/>
            <w:noWrap/>
            <w:vAlign w:val="bottom"/>
          </w:tcPr>
          <w:p w14:paraId="655A5258" w14:textId="77777777" w:rsidR="00662457" w:rsidRPr="003D2927" w:rsidRDefault="00662457" w:rsidP="004D6DDB">
            <w:pPr>
              <w:pStyle w:val="TableText"/>
              <w:jc w:val="center"/>
              <w:rPr>
                <w:rFonts w:ascii="Times New Roman" w:hAnsi="Times New Roman"/>
                <w:b/>
                <w:lang w:val="ro-RO" w:eastAsia="en-GB"/>
              </w:rPr>
            </w:pPr>
            <w:r w:rsidRPr="003D2927">
              <w:rPr>
                <w:rFonts w:ascii="Times New Roman" w:hAnsi="Times New Roman"/>
                <w:b/>
                <w:lang w:val="ro-RO" w:eastAsia="en-GB"/>
              </w:rPr>
              <w:t>1</w:t>
            </w:r>
          </w:p>
        </w:tc>
        <w:tc>
          <w:tcPr>
            <w:tcW w:w="277" w:type="pct"/>
            <w:tcBorders>
              <w:top w:val="single" w:sz="4" w:space="0" w:color="auto"/>
            </w:tcBorders>
            <w:shd w:val="clear" w:color="auto" w:fill="DBE5F1" w:themeFill="accent1" w:themeFillTint="33"/>
            <w:vAlign w:val="bottom"/>
          </w:tcPr>
          <w:p w14:paraId="5515D7A1" w14:textId="77777777" w:rsidR="00662457" w:rsidRPr="003D2927" w:rsidRDefault="00662457" w:rsidP="004D6DDB">
            <w:pPr>
              <w:pStyle w:val="TableText"/>
              <w:jc w:val="center"/>
              <w:rPr>
                <w:rFonts w:ascii="Times New Roman" w:hAnsi="Times New Roman"/>
                <w:b/>
                <w:lang w:val="ro-RO" w:eastAsia="en-GB"/>
              </w:rPr>
            </w:pPr>
            <w:r w:rsidRPr="003D2927">
              <w:rPr>
                <w:rFonts w:ascii="Times New Roman" w:hAnsi="Times New Roman"/>
                <w:b/>
                <w:lang w:val="ro-RO" w:eastAsia="en-GB"/>
              </w:rPr>
              <w:t>2</w:t>
            </w:r>
          </w:p>
        </w:tc>
        <w:tc>
          <w:tcPr>
            <w:tcW w:w="463" w:type="pct"/>
            <w:shd w:val="clear" w:color="auto" w:fill="DBE5F1" w:themeFill="accent1" w:themeFillTint="33"/>
          </w:tcPr>
          <w:p w14:paraId="41FE1747" w14:textId="77777777" w:rsidR="00662457" w:rsidRPr="003D2927" w:rsidRDefault="00662457" w:rsidP="004D6DDB">
            <w:pPr>
              <w:pStyle w:val="TableText"/>
              <w:jc w:val="center"/>
              <w:rPr>
                <w:rFonts w:ascii="Times New Roman" w:hAnsi="Times New Roman"/>
                <w:b/>
                <w:lang w:val="ro-RO" w:eastAsia="en-GB"/>
              </w:rPr>
            </w:pPr>
            <w:r w:rsidRPr="003D2927">
              <w:rPr>
                <w:rFonts w:ascii="Times New Roman" w:hAnsi="Times New Roman"/>
                <w:b/>
                <w:lang w:val="ro-RO" w:eastAsia="en-GB"/>
              </w:rPr>
              <w:t>3</w:t>
            </w:r>
          </w:p>
        </w:tc>
        <w:tc>
          <w:tcPr>
            <w:tcW w:w="391" w:type="pct"/>
            <w:shd w:val="clear" w:color="auto" w:fill="DBE5F1" w:themeFill="accent1" w:themeFillTint="33"/>
          </w:tcPr>
          <w:p w14:paraId="4BCFC5D3" w14:textId="77777777" w:rsidR="00662457" w:rsidRPr="003D2927" w:rsidRDefault="00BD5A91" w:rsidP="004D6DDB">
            <w:pPr>
              <w:pStyle w:val="TableText"/>
              <w:jc w:val="center"/>
              <w:rPr>
                <w:rFonts w:ascii="Times New Roman" w:hAnsi="Times New Roman"/>
                <w:b/>
                <w:lang w:val="ro-RO" w:eastAsia="en-GB"/>
              </w:rPr>
            </w:pPr>
            <w:r w:rsidRPr="003D2927">
              <w:rPr>
                <w:rFonts w:ascii="Times New Roman" w:hAnsi="Times New Roman"/>
                <w:b/>
                <w:lang w:val="ro-RO" w:eastAsia="en-GB"/>
              </w:rPr>
              <w:t>4</w:t>
            </w:r>
          </w:p>
        </w:tc>
        <w:tc>
          <w:tcPr>
            <w:tcW w:w="383" w:type="pct"/>
            <w:shd w:val="clear" w:color="auto" w:fill="DBE5F1" w:themeFill="accent1" w:themeFillTint="33"/>
          </w:tcPr>
          <w:p w14:paraId="7CE510FB" w14:textId="77777777" w:rsidR="00662457" w:rsidRPr="003D2927" w:rsidRDefault="00BD5A91" w:rsidP="004D6DDB">
            <w:pPr>
              <w:pStyle w:val="TableText"/>
              <w:jc w:val="center"/>
              <w:rPr>
                <w:rFonts w:ascii="Times New Roman" w:hAnsi="Times New Roman"/>
                <w:b/>
                <w:lang w:val="ro-RO" w:eastAsia="en-GB"/>
              </w:rPr>
            </w:pPr>
            <w:r w:rsidRPr="003D2927">
              <w:rPr>
                <w:rFonts w:ascii="Times New Roman" w:hAnsi="Times New Roman"/>
                <w:b/>
                <w:lang w:val="ro-RO" w:eastAsia="en-GB"/>
              </w:rPr>
              <w:t>5</w:t>
            </w:r>
          </w:p>
        </w:tc>
        <w:tc>
          <w:tcPr>
            <w:tcW w:w="383" w:type="pct"/>
            <w:shd w:val="clear" w:color="auto" w:fill="DBE5F1" w:themeFill="accent1" w:themeFillTint="33"/>
            <w:vAlign w:val="bottom"/>
          </w:tcPr>
          <w:p w14:paraId="7AC96B82" w14:textId="77777777" w:rsidR="00662457" w:rsidRPr="003D2927" w:rsidRDefault="00BD5A91" w:rsidP="004D6DDB">
            <w:pPr>
              <w:pStyle w:val="TableText"/>
              <w:jc w:val="center"/>
              <w:rPr>
                <w:rFonts w:ascii="Times New Roman" w:hAnsi="Times New Roman"/>
                <w:b/>
                <w:lang w:val="ro-RO" w:eastAsia="en-GB"/>
              </w:rPr>
            </w:pPr>
            <w:r w:rsidRPr="003D2927">
              <w:rPr>
                <w:rFonts w:ascii="Times New Roman" w:hAnsi="Times New Roman"/>
                <w:b/>
                <w:lang w:val="ro-RO" w:eastAsia="en-GB"/>
              </w:rPr>
              <w:t>6</w:t>
            </w:r>
          </w:p>
        </w:tc>
        <w:tc>
          <w:tcPr>
            <w:tcW w:w="564" w:type="pct"/>
            <w:shd w:val="clear" w:color="auto" w:fill="DBE5F1" w:themeFill="accent1" w:themeFillTint="33"/>
          </w:tcPr>
          <w:p w14:paraId="1C2E6406" w14:textId="77777777" w:rsidR="00662457" w:rsidRPr="003D2927" w:rsidRDefault="00BD5A91" w:rsidP="004D6DDB">
            <w:pPr>
              <w:pStyle w:val="TableText"/>
              <w:jc w:val="center"/>
              <w:rPr>
                <w:rFonts w:ascii="Times New Roman" w:hAnsi="Times New Roman"/>
                <w:b/>
                <w:lang w:val="ro-RO" w:eastAsia="en-GB"/>
              </w:rPr>
            </w:pPr>
            <w:r w:rsidRPr="003D2927">
              <w:rPr>
                <w:rFonts w:ascii="Times New Roman" w:hAnsi="Times New Roman"/>
                <w:b/>
                <w:lang w:val="ro-RO" w:eastAsia="en-GB"/>
              </w:rPr>
              <w:t>7</w:t>
            </w:r>
          </w:p>
        </w:tc>
        <w:tc>
          <w:tcPr>
            <w:tcW w:w="375" w:type="pct"/>
            <w:shd w:val="clear" w:color="auto" w:fill="DBE5F1" w:themeFill="accent1" w:themeFillTint="33"/>
            <w:vAlign w:val="bottom"/>
          </w:tcPr>
          <w:p w14:paraId="3ABFEF28" w14:textId="77777777" w:rsidR="00662457" w:rsidRPr="003D2927" w:rsidRDefault="00BD5A91" w:rsidP="004D6DDB">
            <w:pPr>
              <w:pStyle w:val="TableText"/>
              <w:jc w:val="center"/>
              <w:rPr>
                <w:rFonts w:ascii="Times New Roman" w:hAnsi="Times New Roman"/>
                <w:b/>
                <w:lang w:val="ro-RO" w:eastAsia="en-GB"/>
              </w:rPr>
            </w:pPr>
            <w:r w:rsidRPr="003D2927">
              <w:rPr>
                <w:rFonts w:ascii="Times New Roman" w:hAnsi="Times New Roman"/>
                <w:b/>
                <w:lang w:val="ro-RO" w:eastAsia="en-GB"/>
              </w:rPr>
              <w:t>8</w:t>
            </w:r>
          </w:p>
        </w:tc>
        <w:tc>
          <w:tcPr>
            <w:tcW w:w="374" w:type="pct"/>
            <w:shd w:val="clear" w:color="auto" w:fill="DBE5F1" w:themeFill="accent1" w:themeFillTint="33"/>
            <w:vAlign w:val="bottom"/>
          </w:tcPr>
          <w:p w14:paraId="7046951D" w14:textId="77777777" w:rsidR="00662457" w:rsidRPr="003D2927" w:rsidRDefault="00BD5A91" w:rsidP="004D6DDB">
            <w:pPr>
              <w:pStyle w:val="TableText"/>
              <w:jc w:val="center"/>
              <w:rPr>
                <w:rFonts w:ascii="Times New Roman" w:hAnsi="Times New Roman"/>
                <w:b/>
                <w:lang w:val="ro-RO" w:eastAsia="en-GB"/>
              </w:rPr>
            </w:pPr>
            <w:r w:rsidRPr="003D2927">
              <w:rPr>
                <w:rFonts w:ascii="Times New Roman" w:hAnsi="Times New Roman"/>
                <w:b/>
                <w:lang w:val="ro-RO" w:eastAsia="en-GB"/>
              </w:rPr>
              <w:t>9</w:t>
            </w:r>
          </w:p>
        </w:tc>
        <w:tc>
          <w:tcPr>
            <w:tcW w:w="409" w:type="pct"/>
            <w:shd w:val="clear" w:color="auto" w:fill="DBE5F1" w:themeFill="accent1" w:themeFillTint="33"/>
            <w:vAlign w:val="bottom"/>
          </w:tcPr>
          <w:p w14:paraId="5ED37397" w14:textId="77777777" w:rsidR="00662457" w:rsidRPr="003D2927" w:rsidRDefault="00BD5A91" w:rsidP="004D6DDB">
            <w:pPr>
              <w:pStyle w:val="TableText"/>
              <w:jc w:val="center"/>
              <w:rPr>
                <w:rFonts w:ascii="Times New Roman" w:hAnsi="Times New Roman"/>
                <w:b/>
                <w:lang w:val="ro-RO" w:eastAsia="en-GB"/>
              </w:rPr>
            </w:pPr>
            <w:r w:rsidRPr="003D2927">
              <w:rPr>
                <w:rFonts w:ascii="Times New Roman" w:hAnsi="Times New Roman"/>
                <w:b/>
                <w:lang w:val="ro-RO" w:eastAsia="en-GB"/>
              </w:rPr>
              <w:t>10</w:t>
            </w:r>
          </w:p>
        </w:tc>
      </w:tr>
      <w:tr w:rsidR="003D2927" w:rsidRPr="003D2927" w14:paraId="431194C0" w14:textId="77777777" w:rsidTr="003B4984">
        <w:tblPrEx>
          <w:shd w:val="clear" w:color="auto" w:fill="F2F2F2" w:themeFill="background1" w:themeFillShade="F2"/>
        </w:tblPrEx>
        <w:trPr>
          <w:trHeight w:val="254"/>
        </w:trPr>
        <w:tc>
          <w:tcPr>
            <w:tcW w:w="1381" w:type="pct"/>
            <w:tcBorders>
              <w:top w:val="single" w:sz="4" w:space="0" w:color="auto"/>
            </w:tcBorders>
            <w:shd w:val="clear" w:color="auto" w:fill="FFFFFF" w:themeFill="background1"/>
            <w:noWrap/>
            <w:vAlign w:val="center"/>
          </w:tcPr>
          <w:p w14:paraId="1D37A01B" w14:textId="5B96B8D4" w:rsidR="002E4DEB" w:rsidRPr="003D2927" w:rsidRDefault="002E4DEB" w:rsidP="002E4DEB">
            <w:pPr>
              <w:pStyle w:val="TableText"/>
              <w:rPr>
                <w:rFonts w:ascii="Times New Roman" w:hAnsi="Times New Roman"/>
                <w:b/>
                <w:sz w:val="20"/>
                <w:szCs w:val="20"/>
                <w:lang w:val="ro-RO" w:eastAsia="en-GB"/>
              </w:rPr>
            </w:pPr>
            <w:r w:rsidRPr="003D2927">
              <w:rPr>
                <w:rFonts w:ascii="Times New Roman" w:hAnsi="Times New Roman"/>
                <w:sz w:val="20"/>
                <w:szCs w:val="20"/>
              </w:rPr>
              <w:t xml:space="preserve">Programul </w:t>
            </w:r>
            <w:r w:rsidRPr="003D2927">
              <w:rPr>
                <w:rFonts w:ascii="Times New Roman" w:hAnsi="Times New Roman"/>
                <w:b/>
                <w:bCs/>
                <w:sz w:val="20"/>
                <w:szCs w:val="20"/>
              </w:rPr>
              <w:t>„Dezvoltarea sectorului energetic”</w:t>
            </w:r>
          </w:p>
        </w:tc>
        <w:tc>
          <w:tcPr>
            <w:tcW w:w="277" w:type="pct"/>
            <w:tcBorders>
              <w:top w:val="single" w:sz="4" w:space="0" w:color="auto"/>
            </w:tcBorders>
            <w:shd w:val="clear" w:color="auto" w:fill="FFFFFF" w:themeFill="background1"/>
            <w:vAlign w:val="center"/>
          </w:tcPr>
          <w:p w14:paraId="7A05FD8D" w14:textId="4BD4AE9E" w:rsidR="002E4DEB" w:rsidRPr="003D2927" w:rsidRDefault="002E4DEB" w:rsidP="002E4DEB">
            <w:pPr>
              <w:pStyle w:val="TableText"/>
              <w:rPr>
                <w:rFonts w:ascii="Times New Roman" w:hAnsi="Times New Roman"/>
                <w:b/>
                <w:sz w:val="20"/>
                <w:szCs w:val="20"/>
                <w:lang w:val="ro-RO" w:eastAsia="en-GB"/>
              </w:rPr>
            </w:pPr>
            <w:r w:rsidRPr="003D2927">
              <w:rPr>
                <w:rFonts w:ascii="Times New Roman" w:hAnsi="Times New Roman"/>
                <w:b/>
                <w:bCs/>
                <w:sz w:val="20"/>
                <w:szCs w:val="20"/>
              </w:rPr>
              <w:t>58</w:t>
            </w:r>
          </w:p>
        </w:tc>
        <w:tc>
          <w:tcPr>
            <w:tcW w:w="463" w:type="pct"/>
            <w:shd w:val="clear" w:color="auto" w:fill="FFFFFF" w:themeFill="background1"/>
            <w:vAlign w:val="center"/>
          </w:tcPr>
          <w:p w14:paraId="52DD10F1" w14:textId="410C15B0"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b/>
                <w:bCs/>
                <w:sz w:val="20"/>
                <w:szCs w:val="20"/>
              </w:rPr>
              <w:t>220.319,8</w:t>
            </w:r>
          </w:p>
        </w:tc>
        <w:tc>
          <w:tcPr>
            <w:tcW w:w="391" w:type="pct"/>
            <w:shd w:val="clear" w:color="auto" w:fill="FFFFFF" w:themeFill="background1"/>
            <w:vAlign w:val="center"/>
          </w:tcPr>
          <w:p w14:paraId="05DFDE2C" w14:textId="3D3E7C35"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446.897,7</w:t>
            </w:r>
          </w:p>
        </w:tc>
        <w:tc>
          <w:tcPr>
            <w:tcW w:w="383" w:type="pct"/>
            <w:shd w:val="clear" w:color="auto" w:fill="FFFFFF" w:themeFill="background1"/>
            <w:vAlign w:val="center"/>
          </w:tcPr>
          <w:p w14:paraId="785AF1AF" w14:textId="2F1AF2F0"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658.778,9</w:t>
            </w:r>
          </w:p>
        </w:tc>
        <w:tc>
          <w:tcPr>
            <w:tcW w:w="383" w:type="pct"/>
            <w:shd w:val="clear" w:color="auto" w:fill="FFFFFF" w:themeFill="background1"/>
            <w:vAlign w:val="center"/>
          </w:tcPr>
          <w:p w14:paraId="53F6AD26" w14:textId="4F67B525"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653.647,7</w:t>
            </w:r>
          </w:p>
        </w:tc>
        <w:tc>
          <w:tcPr>
            <w:tcW w:w="564" w:type="pct"/>
            <w:shd w:val="clear" w:color="auto" w:fill="FFFFFF" w:themeFill="background1"/>
            <w:vAlign w:val="center"/>
          </w:tcPr>
          <w:p w14:paraId="395D7E45" w14:textId="1F324FDA"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254.471,8</w:t>
            </w:r>
          </w:p>
        </w:tc>
        <w:tc>
          <w:tcPr>
            <w:tcW w:w="375" w:type="pct"/>
            <w:shd w:val="clear" w:color="auto" w:fill="FFFFFF" w:themeFill="background1"/>
            <w:vAlign w:val="center"/>
          </w:tcPr>
          <w:p w14:paraId="52C1F362" w14:textId="77F240A5"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318.840,6</w:t>
            </w:r>
          </w:p>
        </w:tc>
        <w:tc>
          <w:tcPr>
            <w:tcW w:w="374" w:type="pct"/>
            <w:shd w:val="clear" w:color="auto" w:fill="FFFFFF" w:themeFill="background1"/>
            <w:vAlign w:val="center"/>
          </w:tcPr>
          <w:p w14:paraId="75A2DA07" w14:textId="1D13E982"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434.719,7</w:t>
            </w:r>
          </w:p>
        </w:tc>
        <w:tc>
          <w:tcPr>
            <w:tcW w:w="409" w:type="pct"/>
            <w:shd w:val="clear" w:color="auto" w:fill="FFFFFF" w:themeFill="background1"/>
            <w:vAlign w:val="center"/>
          </w:tcPr>
          <w:p w14:paraId="0393402C" w14:textId="60522C74"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325.575,5</w:t>
            </w:r>
          </w:p>
        </w:tc>
      </w:tr>
      <w:tr w:rsidR="003D2927" w:rsidRPr="003D2927" w14:paraId="58198E8E" w14:textId="77777777" w:rsidTr="003B4984">
        <w:tblPrEx>
          <w:shd w:val="clear" w:color="auto" w:fill="F2F2F2" w:themeFill="background1" w:themeFillShade="F2"/>
        </w:tblPrEx>
        <w:trPr>
          <w:trHeight w:val="254"/>
        </w:trPr>
        <w:tc>
          <w:tcPr>
            <w:tcW w:w="1381" w:type="pct"/>
            <w:shd w:val="clear" w:color="auto" w:fill="FFFFFF" w:themeFill="background1"/>
            <w:noWrap/>
            <w:vAlign w:val="center"/>
          </w:tcPr>
          <w:p w14:paraId="14846F81" w14:textId="129DAEDF" w:rsidR="002E4DEB" w:rsidRPr="003D2927" w:rsidRDefault="002E4DEB" w:rsidP="002E4DEB">
            <w:pPr>
              <w:pStyle w:val="TableText"/>
              <w:rPr>
                <w:rFonts w:ascii="Times New Roman" w:hAnsi="Times New Roman"/>
                <w:b/>
                <w:i/>
                <w:sz w:val="20"/>
                <w:szCs w:val="20"/>
                <w:lang w:val="ro-RO" w:eastAsia="en-GB"/>
              </w:rPr>
            </w:pPr>
            <w:r w:rsidRPr="003D2927">
              <w:rPr>
                <w:rFonts w:ascii="Times New Roman" w:hAnsi="Times New Roman"/>
                <w:i/>
                <w:iCs/>
                <w:sz w:val="20"/>
                <w:szCs w:val="20"/>
              </w:rPr>
              <w:t xml:space="preserve">Sub-programul </w:t>
            </w:r>
            <w:r w:rsidRPr="003D2927">
              <w:rPr>
                <w:rFonts w:ascii="Times New Roman" w:hAnsi="Times New Roman"/>
                <w:b/>
                <w:bCs/>
                <w:i/>
                <w:iCs/>
                <w:sz w:val="20"/>
                <w:szCs w:val="20"/>
              </w:rPr>
              <w:t>„Politici şi management în sectorul energetic”</w:t>
            </w:r>
          </w:p>
        </w:tc>
        <w:tc>
          <w:tcPr>
            <w:tcW w:w="277" w:type="pct"/>
            <w:shd w:val="clear" w:color="auto" w:fill="FFFFFF" w:themeFill="background1"/>
            <w:vAlign w:val="center"/>
          </w:tcPr>
          <w:p w14:paraId="37B674F7" w14:textId="1F26B9A3" w:rsidR="002E4DEB" w:rsidRPr="003D2927" w:rsidRDefault="002E4DEB" w:rsidP="002E4DEB">
            <w:pPr>
              <w:pStyle w:val="TableText"/>
              <w:rPr>
                <w:rFonts w:ascii="Times New Roman" w:hAnsi="Times New Roman"/>
                <w:sz w:val="20"/>
                <w:szCs w:val="20"/>
                <w:lang w:val="ro-RO" w:eastAsia="en-GB"/>
              </w:rPr>
            </w:pPr>
            <w:r w:rsidRPr="003D2927">
              <w:rPr>
                <w:rFonts w:ascii="Times New Roman" w:hAnsi="Times New Roman"/>
                <w:sz w:val="20"/>
                <w:szCs w:val="20"/>
              </w:rPr>
              <w:t>5801</w:t>
            </w:r>
          </w:p>
        </w:tc>
        <w:tc>
          <w:tcPr>
            <w:tcW w:w="463" w:type="pct"/>
            <w:shd w:val="clear" w:color="auto" w:fill="FFFFFF" w:themeFill="background1"/>
            <w:vAlign w:val="center"/>
          </w:tcPr>
          <w:p w14:paraId="6DB1FE0C" w14:textId="0FE9DBC0" w:rsidR="002E4DEB" w:rsidRPr="003D2927" w:rsidRDefault="002E4DEB" w:rsidP="002E4DEB">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sz w:val="20"/>
                <w:szCs w:val="20"/>
              </w:rPr>
              <w:t>3.832,2</w:t>
            </w:r>
          </w:p>
        </w:tc>
        <w:tc>
          <w:tcPr>
            <w:tcW w:w="391" w:type="pct"/>
            <w:shd w:val="clear" w:color="auto" w:fill="FFFFFF" w:themeFill="background1"/>
            <w:vAlign w:val="center"/>
          </w:tcPr>
          <w:p w14:paraId="606BF5CA" w14:textId="29BEFDE2" w:rsidR="002E4DEB" w:rsidRPr="003D2927" w:rsidRDefault="002E4DEB" w:rsidP="002E4DEB">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sz w:val="20"/>
                <w:szCs w:val="20"/>
              </w:rPr>
              <w:t>11.479,2</w:t>
            </w:r>
          </w:p>
        </w:tc>
        <w:tc>
          <w:tcPr>
            <w:tcW w:w="383" w:type="pct"/>
            <w:shd w:val="clear" w:color="auto" w:fill="FFFFFF" w:themeFill="background1"/>
            <w:vAlign w:val="center"/>
          </w:tcPr>
          <w:p w14:paraId="28C121B9" w14:textId="746A56B8" w:rsidR="002E4DEB" w:rsidRPr="003D2927" w:rsidRDefault="002E4DEB" w:rsidP="002E4DEB">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sz w:val="20"/>
                <w:szCs w:val="20"/>
              </w:rPr>
              <w:t>11.479,2</w:t>
            </w:r>
          </w:p>
        </w:tc>
        <w:tc>
          <w:tcPr>
            <w:tcW w:w="383" w:type="pct"/>
            <w:shd w:val="clear" w:color="auto" w:fill="FFFFFF" w:themeFill="background1"/>
            <w:vAlign w:val="center"/>
          </w:tcPr>
          <w:p w14:paraId="143779CC" w14:textId="12DB7CA0" w:rsidR="002E4DEB" w:rsidRPr="003D2927" w:rsidRDefault="002E4DEB" w:rsidP="002E4DEB">
            <w:pPr>
              <w:spacing w:after="0" w:line="240" w:lineRule="auto"/>
              <w:ind w:right="-37"/>
              <w:jc w:val="center"/>
              <w:rPr>
                <w:rFonts w:ascii="Times New Roman" w:hAnsi="Times New Roman" w:cs="Times New Roman"/>
                <w:b/>
                <w:strike/>
                <w:sz w:val="16"/>
                <w:szCs w:val="16"/>
                <w:lang w:val="ro-RO"/>
              </w:rPr>
            </w:pPr>
            <w:r w:rsidRPr="003D2927">
              <w:rPr>
                <w:rFonts w:ascii="Times New Roman" w:hAnsi="Times New Roman" w:cs="Times New Roman"/>
                <w:sz w:val="20"/>
                <w:szCs w:val="20"/>
              </w:rPr>
              <w:t>11.479,2</w:t>
            </w:r>
          </w:p>
        </w:tc>
        <w:tc>
          <w:tcPr>
            <w:tcW w:w="564" w:type="pct"/>
            <w:shd w:val="clear" w:color="auto" w:fill="FFFFFF" w:themeFill="background1"/>
            <w:vAlign w:val="center"/>
          </w:tcPr>
          <w:p w14:paraId="2F483471" w14:textId="2951088B" w:rsidR="002E4DEB" w:rsidRPr="003D2927" w:rsidRDefault="002E4DEB" w:rsidP="002E4DEB">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sz w:val="20"/>
                <w:szCs w:val="20"/>
              </w:rPr>
              <w:t>11.441,9</w:t>
            </w:r>
          </w:p>
        </w:tc>
        <w:tc>
          <w:tcPr>
            <w:tcW w:w="375" w:type="pct"/>
            <w:shd w:val="clear" w:color="auto" w:fill="FFFFFF" w:themeFill="background1"/>
            <w:vAlign w:val="center"/>
          </w:tcPr>
          <w:p w14:paraId="0010A8C6" w14:textId="71B16A00" w:rsidR="002E4DEB" w:rsidRPr="003D2927" w:rsidRDefault="002E4DEB" w:rsidP="002E4DEB">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sz w:val="20"/>
                <w:szCs w:val="20"/>
              </w:rPr>
              <w:t>11.498,8</w:t>
            </w:r>
          </w:p>
        </w:tc>
        <w:tc>
          <w:tcPr>
            <w:tcW w:w="374" w:type="pct"/>
            <w:shd w:val="clear" w:color="auto" w:fill="FFFFFF" w:themeFill="background1"/>
            <w:vAlign w:val="center"/>
          </w:tcPr>
          <w:p w14:paraId="1A275F9E" w14:textId="33056F15" w:rsidR="002E4DEB" w:rsidRPr="003D2927" w:rsidRDefault="002E4DEB" w:rsidP="002E4DEB">
            <w:pPr>
              <w:spacing w:after="0" w:line="240" w:lineRule="auto"/>
              <w:ind w:right="-37"/>
              <w:jc w:val="center"/>
              <w:rPr>
                <w:rFonts w:ascii="Times New Roman" w:hAnsi="Times New Roman" w:cs="Times New Roman"/>
                <w:b/>
                <w:bCs/>
                <w:sz w:val="20"/>
                <w:szCs w:val="20"/>
                <w:lang w:val="ro-RO"/>
              </w:rPr>
            </w:pPr>
            <w:r w:rsidRPr="003D2927">
              <w:rPr>
                <w:rFonts w:ascii="Times New Roman" w:hAnsi="Times New Roman" w:cs="Times New Roman"/>
                <w:sz w:val="20"/>
                <w:szCs w:val="20"/>
              </w:rPr>
              <w:t>11.528,6</w:t>
            </w:r>
          </w:p>
        </w:tc>
        <w:tc>
          <w:tcPr>
            <w:tcW w:w="409" w:type="pct"/>
            <w:shd w:val="clear" w:color="auto" w:fill="FFFFFF" w:themeFill="background1"/>
            <w:vAlign w:val="center"/>
          </w:tcPr>
          <w:p w14:paraId="738BDFE7" w14:textId="73DC13A2" w:rsidR="002E4DEB" w:rsidRPr="003D2927" w:rsidRDefault="00F67C14" w:rsidP="002E4DEB">
            <w:pPr>
              <w:spacing w:after="0" w:line="240" w:lineRule="auto"/>
              <w:ind w:right="-37"/>
              <w:jc w:val="center"/>
              <w:rPr>
                <w:rFonts w:ascii="Times New Roman" w:hAnsi="Times New Roman" w:cs="Times New Roman"/>
                <w:b/>
                <w:bCs/>
                <w:sz w:val="20"/>
                <w:szCs w:val="20"/>
                <w:lang w:val="ro-RO"/>
              </w:rPr>
            </w:pPr>
            <w:r w:rsidRPr="003D2927">
              <w:rPr>
                <w:rFonts w:ascii="Times New Roman" w:hAnsi="Times New Roman" w:cs="Times New Roman"/>
                <w:sz w:val="20"/>
                <w:szCs w:val="20"/>
              </w:rPr>
              <w:t>11.563,1</w:t>
            </w:r>
          </w:p>
        </w:tc>
      </w:tr>
      <w:tr w:rsidR="003D2927" w:rsidRPr="003D2927" w14:paraId="2ECCF33D" w14:textId="77777777" w:rsidTr="003B4984">
        <w:tblPrEx>
          <w:shd w:val="clear" w:color="auto" w:fill="F2F2F2" w:themeFill="background1" w:themeFillShade="F2"/>
        </w:tblPrEx>
        <w:trPr>
          <w:trHeight w:val="257"/>
        </w:trPr>
        <w:tc>
          <w:tcPr>
            <w:tcW w:w="1381" w:type="pct"/>
            <w:shd w:val="clear" w:color="auto" w:fill="auto"/>
            <w:vAlign w:val="center"/>
          </w:tcPr>
          <w:p w14:paraId="677ECC1A" w14:textId="2B1122AC" w:rsidR="002E4DEB" w:rsidRPr="003D2927" w:rsidRDefault="002E4DEB" w:rsidP="002E4DEB">
            <w:pPr>
              <w:pStyle w:val="TableText"/>
              <w:rPr>
                <w:rFonts w:ascii="Times New Roman" w:hAnsi="Times New Roman"/>
                <w:b/>
                <w:i/>
                <w:sz w:val="20"/>
                <w:szCs w:val="20"/>
                <w:lang w:val="ro-RO" w:eastAsia="en-GB"/>
              </w:rPr>
            </w:pPr>
            <w:r w:rsidRPr="003D2927">
              <w:rPr>
                <w:rFonts w:ascii="Times New Roman" w:hAnsi="Times New Roman"/>
                <w:i/>
                <w:iCs/>
                <w:sz w:val="20"/>
                <w:szCs w:val="20"/>
              </w:rPr>
              <w:t xml:space="preserve">Sub-programul </w:t>
            </w:r>
            <w:r w:rsidRPr="003D2927">
              <w:rPr>
                <w:rFonts w:ascii="Times New Roman" w:hAnsi="Times New Roman"/>
                <w:b/>
                <w:bCs/>
                <w:i/>
                <w:iCs/>
                <w:sz w:val="20"/>
                <w:szCs w:val="20"/>
              </w:rPr>
              <w:t>”Rețele şi conducte de gaz”</w:t>
            </w:r>
          </w:p>
        </w:tc>
        <w:tc>
          <w:tcPr>
            <w:tcW w:w="277" w:type="pct"/>
            <w:shd w:val="clear" w:color="auto" w:fill="auto"/>
            <w:vAlign w:val="center"/>
          </w:tcPr>
          <w:p w14:paraId="0668FE94" w14:textId="5B2CA93C" w:rsidR="002E4DEB" w:rsidRPr="003D2927" w:rsidRDefault="002E4DEB" w:rsidP="002E4DEB">
            <w:pPr>
              <w:pStyle w:val="TableText"/>
              <w:rPr>
                <w:rFonts w:ascii="Times New Roman" w:hAnsi="Times New Roman"/>
                <w:sz w:val="20"/>
                <w:szCs w:val="20"/>
                <w:lang w:val="ro-RO" w:eastAsia="en-GB"/>
              </w:rPr>
            </w:pPr>
            <w:r w:rsidRPr="003D2927">
              <w:rPr>
                <w:rFonts w:ascii="Times New Roman" w:hAnsi="Times New Roman"/>
                <w:sz w:val="20"/>
                <w:szCs w:val="20"/>
              </w:rPr>
              <w:t>5802</w:t>
            </w:r>
          </w:p>
        </w:tc>
        <w:tc>
          <w:tcPr>
            <w:tcW w:w="463" w:type="pct"/>
            <w:shd w:val="clear" w:color="auto" w:fill="auto"/>
            <w:vAlign w:val="center"/>
          </w:tcPr>
          <w:p w14:paraId="04FB3448" w14:textId="5162451E" w:rsidR="002E4DEB" w:rsidRPr="003D2927" w:rsidRDefault="00F67C14" w:rsidP="002E4DEB">
            <w:pPr>
              <w:pStyle w:val="TableText"/>
              <w:spacing w:line="240" w:lineRule="auto"/>
              <w:jc w:val="center"/>
              <w:rPr>
                <w:rFonts w:ascii="Times New Roman" w:hAnsi="Times New Roman"/>
                <w:b/>
                <w:sz w:val="20"/>
                <w:szCs w:val="16"/>
                <w:lang w:val="ro-RO" w:eastAsia="en-GB"/>
              </w:rPr>
            </w:pPr>
            <w:r w:rsidRPr="003D2927">
              <w:rPr>
                <w:rFonts w:ascii="Times New Roman" w:hAnsi="Times New Roman"/>
                <w:sz w:val="20"/>
                <w:szCs w:val="20"/>
              </w:rPr>
              <w:t>28.795,3</w:t>
            </w:r>
          </w:p>
        </w:tc>
        <w:tc>
          <w:tcPr>
            <w:tcW w:w="391" w:type="pct"/>
            <w:shd w:val="clear" w:color="auto" w:fill="auto"/>
            <w:vAlign w:val="center"/>
          </w:tcPr>
          <w:p w14:paraId="341170B2" w14:textId="0EFCF69F" w:rsidR="002E4DEB" w:rsidRPr="003D2927" w:rsidRDefault="002E4DEB" w:rsidP="002E4DEB">
            <w:pPr>
              <w:spacing w:after="0" w:line="240" w:lineRule="auto"/>
              <w:ind w:left="-26" w:right="-179" w:hanging="141"/>
              <w:jc w:val="center"/>
              <w:rPr>
                <w:rFonts w:ascii="Times New Roman" w:hAnsi="Times New Roman" w:cs="Times New Roman"/>
                <w:b/>
                <w:sz w:val="16"/>
                <w:szCs w:val="16"/>
                <w:lang w:val="ro-RO"/>
              </w:rPr>
            </w:pPr>
            <w:r w:rsidRPr="003D2927">
              <w:rPr>
                <w:rFonts w:ascii="Times New Roman" w:hAnsi="Times New Roman" w:cs="Times New Roman"/>
                <w:sz w:val="20"/>
                <w:szCs w:val="20"/>
              </w:rPr>
              <w:t>244.676,2</w:t>
            </w:r>
          </w:p>
        </w:tc>
        <w:tc>
          <w:tcPr>
            <w:tcW w:w="383" w:type="pct"/>
            <w:shd w:val="clear" w:color="auto" w:fill="auto"/>
            <w:vAlign w:val="center"/>
          </w:tcPr>
          <w:p w14:paraId="1C1D1B88" w14:textId="746F1D85" w:rsidR="002E4DEB" w:rsidRPr="003D2927" w:rsidRDefault="002E4DEB" w:rsidP="002E4DEB">
            <w:pPr>
              <w:spacing w:after="0" w:line="240" w:lineRule="auto"/>
              <w:ind w:left="-26" w:right="-179" w:hanging="141"/>
              <w:jc w:val="center"/>
              <w:rPr>
                <w:rFonts w:ascii="Times New Roman" w:hAnsi="Times New Roman" w:cs="Times New Roman"/>
                <w:b/>
                <w:sz w:val="16"/>
                <w:szCs w:val="16"/>
                <w:lang w:val="ro-RO"/>
              </w:rPr>
            </w:pPr>
            <w:r w:rsidRPr="003D2927">
              <w:rPr>
                <w:rFonts w:ascii="Times New Roman" w:hAnsi="Times New Roman" w:cs="Times New Roman"/>
                <w:sz w:val="20"/>
                <w:szCs w:val="20"/>
              </w:rPr>
              <w:t>12.956,2</w:t>
            </w:r>
          </w:p>
        </w:tc>
        <w:tc>
          <w:tcPr>
            <w:tcW w:w="383" w:type="pct"/>
            <w:shd w:val="clear" w:color="auto" w:fill="auto"/>
            <w:vAlign w:val="center"/>
          </w:tcPr>
          <w:p w14:paraId="23B5F318" w14:textId="398EAC36" w:rsidR="002E4DEB" w:rsidRPr="003D2927" w:rsidRDefault="00F67C14" w:rsidP="002E4DEB">
            <w:pPr>
              <w:spacing w:after="0" w:line="240" w:lineRule="auto"/>
              <w:ind w:left="-26" w:right="-179" w:hanging="141"/>
              <w:jc w:val="center"/>
              <w:rPr>
                <w:rFonts w:ascii="Times New Roman" w:hAnsi="Times New Roman" w:cs="Times New Roman"/>
                <w:b/>
                <w:sz w:val="16"/>
                <w:szCs w:val="16"/>
                <w:lang w:val="ro-RO"/>
              </w:rPr>
            </w:pPr>
            <w:r w:rsidRPr="003D2927">
              <w:rPr>
                <w:rFonts w:ascii="Times New Roman" w:hAnsi="Times New Roman" w:cs="Times New Roman"/>
                <w:sz w:val="20"/>
                <w:szCs w:val="20"/>
              </w:rPr>
              <w:t>15.916,2</w:t>
            </w:r>
          </w:p>
        </w:tc>
        <w:tc>
          <w:tcPr>
            <w:tcW w:w="564" w:type="pct"/>
            <w:shd w:val="clear" w:color="auto" w:fill="auto"/>
            <w:vAlign w:val="center"/>
          </w:tcPr>
          <w:p w14:paraId="163BAC86" w14:textId="2D3366A5" w:rsidR="002E4DEB" w:rsidRPr="003D2927" w:rsidRDefault="002E4DEB" w:rsidP="002E4DEB">
            <w:pPr>
              <w:spacing w:after="0" w:line="240" w:lineRule="auto"/>
              <w:ind w:left="-26" w:right="-179" w:hanging="141"/>
              <w:jc w:val="center"/>
              <w:rPr>
                <w:rFonts w:ascii="Times New Roman" w:hAnsi="Times New Roman" w:cs="Times New Roman"/>
                <w:b/>
                <w:sz w:val="20"/>
                <w:szCs w:val="16"/>
                <w:lang w:val="ro-RO"/>
              </w:rPr>
            </w:pPr>
            <w:r w:rsidRPr="003D2927">
              <w:rPr>
                <w:rFonts w:ascii="Times New Roman" w:hAnsi="Times New Roman" w:cs="Times New Roman"/>
                <w:sz w:val="20"/>
                <w:szCs w:val="20"/>
              </w:rPr>
              <w:t>92.588,7</w:t>
            </w:r>
          </w:p>
        </w:tc>
        <w:tc>
          <w:tcPr>
            <w:tcW w:w="375" w:type="pct"/>
            <w:shd w:val="clear" w:color="auto" w:fill="auto"/>
            <w:vAlign w:val="center"/>
          </w:tcPr>
          <w:p w14:paraId="0A564B21" w14:textId="42DE281D" w:rsidR="002E4DEB" w:rsidRPr="003D2927" w:rsidRDefault="002E4DEB" w:rsidP="002E4DEB">
            <w:pPr>
              <w:pStyle w:val="TableText"/>
              <w:spacing w:line="240" w:lineRule="auto"/>
              <w:jc w:val="center"/>
              <w:rPr>
                <w:rFonts w:ascii="Times New Roman" w:hAnsi="Times New Roman"/>
                <w:b/>
                <w:sz w:val="20"/>
                <w:szCs w:val="16"/>
                <w:lang w:val="ro-RO" w:eastAsia="en-GB"/>
              </w:rPr>
            </w:pPr>
            <w:r w:rsidRPr="003D2927">
              <w:rPr>
                <w:rFonts w:ascii="Times New Roman" w:hAnsi="Times New Roman"/>
                <w:sz w:val="20"/>
                <w:szCs w:val="20"/>
              </w:rPr>
              <w:t>6.869,4</w:t>
            </w:r>
          </w:p>
        </w:tc>
        <w:tc>
          <w:tcPr>
            <w:tcW w:w="374" w:type="pct"/>
            <w:shd w:val="clear" w:color="auto" w:fill="auto"/>
            <w:vAlign w:val="center"/>
          </w:tcPr>
          <w:p w14:paraId="2B8CD82D" w14:textId="59150E0C" w:rsidR="002E4DEB" w:rsidRPr="003D2927" w:rsidRDefault="002E4DEB" w:rsidP="002E4DEB">
            <w:pPr>
              <w:pStyle w:val="TableText"/>
              <w:spacing w:line="240" w:lineRule="auto"/>
              <w:jc w:val="center"/>
              <w:rPr>
                <w:rFonts w:ascii="Times New Roman" w:hAnsi="Times New Roman"/>
                <w:b/>
                <w:sz w:val="20"/>
                <w:szCs w:val="16"/>
                <w:lang w:val="ro-RO" w:eastAsia="en-GB"/>
              </w:rPr>
            </w:pPr>
            <w:r w:rsidRPr="003D2927">
              <w:rPr>
                <w:rFonts w:ascii="Times New Roman" w:hAnsi="Times New Roman"/>
                <w:sz w:val="20"/>
                <w:szCs w:val="20"/>
              </w:rPr>
              <w:t>5.347,9</w:t>
            </w:r>
          </w:p>
        </w:tc>
        <w:tc>
          <w:tcPr>
            <w:tcW w:w="409" w:type="pct"/>
            <w:shd w:val="clear" w:color="auto" w:fill="auto"/>
            <w:vAlign w:val="center"/>
          </w:tcPr>
          <w:p w14:paraId="554E101C" w14:textId="0C2AB3B8" w:rsidR="002E4DEB" w:rsidRPr="003D2927" w:rsidRDefault="002E4DEB" w:rsidP="002E4DEB">
            <w:pPr>
              <w:pStyle w:val="TableText"/>
              <w:spacing w:line="240" w:lineRule="auto"/>
              <w:jc w:val="center"/>
              <w:rPr>
                <w:rFonts w:ascii="Times New Roman" w:hAnsi="Times New Roman"/>
                <w:b/>
                <w:sz w:val="20"/>
                <w:szCs w:val="16"/>
                <w:lang w:val="ro-RO" w:eastAsia="en-GB"/>
              </w:rPr>
            </w:pPr>
            <w:r w:rsidRPr="003D2927">
              <w:rPr>
                <w:rFonts w:ascii="Times New Roman" w:hAnsi="Times New Roman"/>
                <w:sz w:val="20"/>
                <w:szCs w:val="20"/>
              </w:rPr>
              <w:t>3.647,65</w:t>
            </w:r>
          </w:p>
        </w:tc>
      </w:tr>
      <w:tr w:rsidR="003D2927" w:rsidRPr="003D2927" w14:paraId="50A7418B" w14:textId="77777777" w:rsidTr="003B4984">
        <w:tblPrEx>
          <w:shd w:val="clear" w:color="auto" w:fill="F2F2F2" w:themeFill="background1" w:themeFillShade="F2"/>
        </w:tblPrEx>
        <w:trPr>
          <w:trHeight w:val="273"/>
        </w:trPr>
        <w:tc>
          <w:tcPr>
            <w:tcW w:w="1381" w:type="pct"/>
            <w:shd w:val="clear" w:color="auto" w:fill="auto"/>
            <w:vAlign w:val="center"/>
          </w:tcPr>
          <w:p w14:paraId="079C48AD" w14:textId="061EEE78" w:rsidR="002E4DEB" w:rsidRPr="003D2927" w:rsidRDefault="002E4DEB" w:rsidP="002E4DEB">
            <w:pPr>
              <w:pStyle w:val="TableText"/>
              <w:rPr>
                <w:rFonts w:ascii="Times New Roman" w:hAnsi="Times New Roman"/>
                <w:b/>
                <w:i/>
                <w:sz w:val="20"/>
                <w:szCs w:val="20"/>
                <w:lang w:val="ro-RO" w:eastAsia="en-GB"/>
              </w:rPr>
            </w:pPr>
            <w:r w:rsidRPr="003D2927">
              <w:rPr>
                <w:rFonts w:ascii="Times New Roman" w:hAnsi="Times New Roman"/>
                <w:i/>
                <w:iCs/>
                <w:sz w:val="20"/>
                <w:szCs w:val="20"/>
              </w:rPr>
              <w:t>Sub-programul</w:t>
            </w:r>
            <w:r w:rsidRPr="003D2927">
              <w:rPr>
                <w:rFonts w:ascii="Times New Roman" w:hAnsi="Times New Roman"/>
                <w:b/>
                <w:bCs/>
                <w:i/>
                <w:iCs/>
                <w:sz w:val="20"/>
                <w:szCs w:val="20"/>
              </w:rPr>
              <w:t>” Reţele electrice”</w:t>
            </w:r>
          </w:p>
        </w:tc>
        <w:tc>
          <w:tcPr>
            <w:tcW w:w="277" w:type="pct"/>
            <w:shd w:val="clear" w:color="auto" w:fill="auto"/>
            <w:vAlign w:val="center"/>
          </w:tcPr>
          <w:p w14:paraId="119CBC57" w14:textId="138CD74F" w:rsidR="002E4DEB" w:rsidRPr="003D2927" w:rsidRDefault="002E4DEB" w:rsidP="002E4DEB">
            <w:pPr>
              <w:pStyle w:val="TableText"/>
              <w:rPr>
                <w:rFonts w:ascii="Times New Roman" w:hAnsi="Times New Roman"/>
                <w:sz w:val="20"/>
                <w:szCs w:val="20"/>
                <w:lang w:val="ro-RO" w:eastAsia="en-GB"/>
              </w:rPr>
            </w:pPr>
            <w:r w:rsidRPr="003D2927">
              <w:rPr>
                <w:rFonts w:ascii="Times New Roman" w:hAnsi="Times New Roman"/>
                <w:sz w:val="20"/>
                <w:szCs w:val="20"/>
              </w:rPr>
              <w:t>5803</w:t>
            </w:r>
          </w:p>
        </w:tc>
        <w:tc>
          <w:tcPr>
            <w:tcW w:w="463" w:type="pct"/>
            <w:shd w:val="clear" w:color="auto" w:fill="auto"/>
            <w:vAlign w:val="center"/>
          </w:tcPr>
          <w:p w14:paraId="44F1FE84" w14:textId="5258FA9F" w:rsidR="002E4DEB" w:rsidRPr="003D2927" w:rsidRDefault="00F67C14" w:rsidP="002E4DEB">
            <w:pPr>
              <w:spacing w:after="0" w:line="240" w:lineRule="auto"/>
              <w:jc w:val="center"/>
              <w:rPr>
                <w:rFonts w:ascii="Times New Roman" w:hAnsi="Times New Roman" w:cs="Times New Roman"/>
                <w:b/>
                <w:i/>
                <w:sz w:val="16"/>
                <w:szCs w:val="16"/>
                <w:lang w:val="ro-RO"/>
              </w:rPr>
            </w:pPr>
            <w:r w:rsidRPr="003D2927">
              <w:rPr>
                <w:rFonts w:ascii="Times New Roman" w:hAnsi="Times New Roman" w:cs="Times New Roman"/>
                <w:sz w:val="20"/>
                <w:szCs w:val="20"/>
              </w:rPr>
              <w:t>62.818,7</w:t>
            </w:r>
          </w:p>
        </w:tc>
        <w:tc>
          <w:tcPr>
            <w:tcW w:w="391" w:type="pct"/>
            <w:shd w:val="clear" w:color="auto" w:fill="auto"/>
            <w:vAlign w:val="center"/>
          </w:tcPr>
          <w:p w14:paraId="12BDEE8A" w14:textId="5AD701FA" w:rsidR="002E4DEB" w:rsidRPr="003D2927" w:rsidRDefault="002E4DEB" w:rsidP="002E4DEB">
            <w:pPr>
              <w:spacing w:after="0" w:line="240" w:lineRule="auto"/>
              <w:jc w:val="center"/>
              <w:rPr>
                <w:rFonts w:ascii="Times New Roman" w:hAnsi="Times New Roman" w:cs="Times New Roman"/>
                <w:b/>
                <w:i/>
                <w:sz w:val="16"/>
                <w:szCs w:val="16"/>
                <w:lang w:val="ro-RO"/>
              </w:rPr>
            </w:pPr>
            <w:r w:rsidRPr="003D2927">
              <w:rPr>
                <w:rFonts w:ascii="Times New Roman" w:hAnsi="Times New Roman" w:cs="Times New Roman"/>
                <w:sz w:val="20"/>
                <w:szCs w:val="20"/>
              </w:rPr>
              <w:t>0,0</w:t>
            </w:r>
          </w:p>
        </w:tc>
        <w:tc>
          <w:tcPr>
            <w:tcW w:w="383" w:type="pct"/>
            <w:shd w:val="clear" w:color="auto" w:fill="auto"/>
            <w:vAlign w:val="center"/>
          </w:tcPr>
          <w:p w14:paraId="1B74DCC8" w14:textId="145C1DBF" w:rsidR="002E4DEB" w:rsidRPr="003D2927" w:rsidRDefault="00F67C14" w:rsidP="002E4DEB">
            <w:pPr>
              <w:spacing w:after="0"/>
              <w:jc w:val="center"/>
              <w:rPr>
                <w:rFonts w:ascii="Times New Roman" w:hAnsi="Times New Roman" w:cs="Times New Roman"/>
                <w:b/>
                <w:sz w:val="16"/>
                <w:szCs w:val="16"/>
                <w:lang w:val="ro-RO"/>
              </w:rPr>
            </w:pPr>
            <w:r w:rsidRPr="003D2927">
              <w:rPr>
                <w:rFonts w:ascii="Times New Roman" w:hAnsi="Times New Roman" w:cs="Times New Roman"/>
                <w:sz w:val="20"/>
                <w:szCs w:val="20"/>
              </w:rPr>
              <w:t>467.400,0</w:t>
            </w:r>
          </w:p>
        </w:tc>
        <w:tc>
          <w:tcPr>
            <w:tcW w:w="383" w:type="pct"/>
            <w:shd w:val="clear" w:color="auto" w:fill="auto"/>
            <w:vAlign w:val="center"/>
          </w:tcPr>
          <w:p w14:paraId="6D46A46B" w14:textId="0AADA555" w:rsidR="002E4DEB" w:rsidRPr="003D2927" w:rsidRDefault="00F67C14" w:rsidP="002E4DEB">
            <w:pPr>
              <w:spacing w:after="0"/>
              <w:jc w:val="center"/>
              <w:rPr>
                <w:rFonts w:ascii="Times New Roman" w:hAnsi="Times New Roman" w:cs="Times New Roman"/>
                <w:b/>
                <w:sz w:val="16"/>
                <w:szCs w:val="16"/>
                <w:lang w:val="ro-RO"/>
              </w:rPr>
            </w:pPr>
            <w:r w:rsidRPr="003D2927">
              <w:rPr>
                <w:rFonts w:ascii="Times New Roman" w:hAnsi="Times New Roman" w:cs="Times New Roman"/>
                <w:sz w:val="20"/>
                <w:szCs w:val="20"/>
              </w:rPr>
              <w:t>467.400,0</w:t>
            </w:r>
          </w:p>
        </w:tc>
        <w:tc>
          <w:tcPr>
            <w:tcW w:w="564" w:type="pct"/>
            <w:shd w:val="clear" w:color="auto" w:fill="auto"/>
            <w:vAlign w:val="center"/>
          </w:tcPr>
          <w:p w14:paraId="4A1E8CD0" w14:textId="150D0A2D" w:rsidR="002E4DEB" w:rsidRPr="003D2927" w:rsidRDefault="002E4DEB" w:rsidP="002E4DEB">
            <w:pPr>
              <w:spacing w:after="0" w:line="240" w:lineRule="auto"/>
              <w:jc w:val="center"/>
              <w:rPr>
                <w:rFonts w:ascii="Times New Roman" w:hAnsi="Times New Roman" w:cs="Times New Roman"/>
                <w:b/>
                <w:i/>
                <w:sz w:val="16"/>
                <w:szCs w:val="16"/>
                <w:lang w:val="ro-RO"/>
              </w:rPr>
            </w:pPr>
            <w:r w:rsidRPr="003D2927">
              <w:rPr>
                <w:rFonts w:ascii="Times New Roman" w:hAnsi="Times New Roman" w:cs="Times New Roman"/>
                <w:sz w:val="20"/>
                <w:szCs w:val="20"/>
              </w:rPr>
              <w:t>7.845,0</w:t>
            </w:r>
          </w:p>
        </w:tc>
        <w:tc>
          <w:tcPr>
            <w:tcW w:w="375" w:type="pct"/>
            <w:shd w:val="clear" w:color="auto" w:fill="auto"/>
            <w:vAlign w:val="center"/>
          </w:tcPr>
          <w:p w14:paraId="110CEFCA" w14:textId="0E664345" w:rsidR="002E4DEB" w:rsidRPr="003D2927" w:rsidRDefault="002E4DEB" w:rsidP="002E4DEB">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sz w:val="20"/>
                <w:szCs w:val="20"/>
              </w:rPr>
              <w:t>214.092,3</w:t>
            </w:r>
          </w:p>
        </w:tc>
        <w:tc>
          <w:tcPr>
            <w:tcW w:w="374" w:type="pct"/>
            <w:shd w:val="clear" w:color="auto" w:fill="auto"/>
            <w:vAlign w:val="center"/>
          </w:tcPr>
          <w:p w14:paraId="3857E543" w14:textId="2AFCC94E" w:rsidR="002E4DEB" w:rsidRPr="003D2927" w:rsidRDefault="002E4DEB" w:rsidP="002E4DEB">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sz w:val="20"/>
                <w:szCs w:val="20"/>
              </w:rPr>
              <w:t>334.200,0</w:t>
            </w:r>
          </w:p>
        </w:tc>
        <w:tc>
          <w:tcPr>
            <w:tcW w:w="409" w:type="pct"/>
            <w:shd w:val="clear" w:color="auto" w:fill="auto"/>
            <w:vAlign w:val="center"/>
          </w:tcPr>
          <w:p w14:paraId="1F02FCC1" w14:textId="1D017756" w:rsidR="002E4DEB" w:rsidRPr="003D2927" w:rsidRDefault="00F67C14" w:rsidP="002E4DEB">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sz w:val="20"/>
                <w:szCs w:val="20"/>
              </w:rPr>
              <w:t>229.500,0</w:t>
            </w:r>
          </w:p>
        </w:tc>
      </w:tr>
      <w:tr w:rsidR="003D2927" w:rsidRPr="003D2927" w14:paraId="5FBC3722" w14:textId="77777777" w:rsidTr="003B4984">
        <w:tblPrEx>
          <w:shd w:val="clear" w:color="auto" w:fill="F2F2F2" w:themeFill="background1" w:themeFillShade="F2"/>
        </w:tblPrEx>
        <w:trPr>
          <w:trHeight w:val="266"/>
        </w:trPr>
        <w:tc>
          <w:tcPr>
            <w:tcW w:w="1381" w:type="pct"/>
            <w:shd w:val="clear" w:color="auto" w:fill="auto"/>
            <w:vAlign w:val="center"/>
          </w:tcPr>
          <w:p w14:paraId="3B8A4BA3" w14:textId="39DA6D74" w:rsidR="002E4DEB" w:rsidRPr="003D2927" w:rsidRDefault="002E4DEB" w:rsidP="002E4DEB">
            <w:pPr>
              <w:pStyle w:val="TableText"/>
              <w:rPr>
                <w:rFonts w:ascii="Times New Roman" w:hAnsi="Times New Roman"/>
                <w:b/>
                <w:i/>
                <w:sz w:val="20"/>
                <w:szCs w:val="20"/>
                <w:lang w:val="ro-RO" w:eastAsia="en-GB"/>
              </w:rPr>
            </w:pPr>
            <w:r w:rsidRPr="003D2927">
              <w:rPr>
                <w:rFonts w:ascii="Times New Roman" w:hAnsi="Times New Roman"/>
                <w:i/>
                <w:iCs/>
                <w:sz w:val="20"/>
                <w:szCs w:val="20"/>
              </w:rPr>
              <w:t xml:space="preserve">Sub-programul </w:t>
            </w:r>
            <w:r w:rsidRPr="003D2927">
              <w:rPr>
                <w:rFonts w:ascii="Times New Roman" w:hAnsi="Times New Roman"/>
                <w:b/>
                <w:bCs/>
                <w:i/>
                <w:iCs/>
                <w:sz w:val="20"/>
                <w:szCs w:val="20"/>
              </w:rPr>
              <w:t>”Eficienţă energetică şi surse regenerabile”</w:t>
            </w:r>
          </w:p>
        </w:tc>
        <w:tc>
          <w:tcPr>
            <w:tcW w:w="277" w:type="pct"/>
            <w:shd w:val="clear" w:color="auto" w:fill="auto"/>
            <w:vAlign w:val="center"/>
          </w:tcPr>
          <w:p w14:paraId="43847366" w14:textId="30399C0D" w:rsidR="002E4DEB" w:rsidRPr="003D2927" w:rsidRDefault="002E4DEB" w:rsidP="002E4DEB">
            <w:pPr>
              <w:pStyle w:val="TableText"/>
              <w:rPr>
                <w:rFonts w:ascii="Times New Roman" w:hAnsi="Times New Roman"/>
                <w:sz w:val="20"/>
                <w:szCs w:val="20"/>
                <w:lang w:val="ro-RO" w:eastAsia="en-GB"/>
              </w:rPr>
            </w:pPr>
            <w:r w:rsidRPr="003D2927">
              <w:rPr>
                <w:rFonts w:ascii="Times New Roman" w:hAnsi="Times New Roman"/>
                <w:sz w:val="20"/>
                <w:szCs w:val="20"/>
              </w:rPr>
              <w:t>5804</w:t>
            </w:r>
          </w:p>
        </w:tc>
        <w:tc>
          <w:tcPr>
            <w:tcW w:w="463" w:type="pct"/>
            <w:shd w:val="clear" w:color="auto" w:fill="auto"/>
            <w:vAlign w:val="center"/>
          </w:tcPr>
          <w:p w14:paraId="4B4BD8F6" w14:textId="711F671A" w:rsidR="002E4DEB" w:rsidRPr="003D2927" w:rsidRDefault="00F67C14" w:rsidP="002E4DEB">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sz w:val="20"/>
                <w:szCs w:val="20"/>
              </w:rPr>
              <w:t>115.061,9</w:t>
            </w:r>
          </w:p>
        </w:tc>
        <w:tc>
          <w:tcPr>
            <w:tcW w:w="391" w:type="pct"/>
            <w:shd w:val="clear" w:color="auto" w:fill="auto"/>
            <w:vAlign w:val="center"/>
          </w:tcPr>
          <w:p w14:paraId="37CF2517" w14:textId="7C03C5F4" w:rsidR="002E4DEB" w:rsidRPr="003D2927" w:rsidRDefault="00F67C14" w:rsidP="002E4DEB">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sz w:val="20"/>
                <w:szCs w:val="20"/>
              </w:rPr>
              <w:t>151.388,3</w:t>
            </w:r>
          </w:p>
        </w:tc>
        <w:tc>
          <w:tcPr>
            <w:tcW w:w="383" w:type="pct"/>
            <w:shd w:val="clear" w:color="auto" w:fill="auto"/>
            <w:vAlign w:val="center"/>
          </w:tcPr>
          <w:p w14:paraId="20CEC763" w14:textId="40553B92" w:rsidR="002E4DEB" w:rsidRPr="003D2927" w:rsidRDefault="00F67C14" w:rsidP="002E4DEB">
            <w:pPr>
              <w:spacing w:after="0"/>
              <w:jc w:val="center"/>
              <w:rPr>
                <w:rFonts w:ascii="Times New Roman" w:hAnsi="Times New Roman" w:cs="Times New Roman"/>
                <w:b/>
                <w:strike/>
                <w:sz w:val="16"/>
                <w:szCs w:val="16"/>
                <w:lang w:val="ro-RO"/>
              </w:rPr>
            </w:pPr>
            <w:r w:rsidRPr="003D2927">
              <w:rPr>
                <w:rFonts w:ascii="Times New Roman" w:hAnsi="Times New Roman" w:cs="Times New Roman"/>
                <w:sz w:val="20"/>
                <w:szCs w:val="20"/>
              </w:rPr>
              <w:t>161.388,3</w:t>
            </w:r>
          </w:p>
        </w:tc>
        <w:tc>
          <w:tcPr>
            <w:tcW w:w="383" w:type="pct"/>
            <w:shd w:val="clear" w:color="auto" w:fill="auto"/>
            <w:vAlign w:val="center"/>
          </w:tcPr>
          <w:p w14:paraId="37C3E740" w14:textId="2E601143" w:rsidR="002E4DEB" w:rsidRPr="003D2927" w:rsidRDefault="00F67C14" w:rsidP="002E4DEB">
            <w:pPr>
              <w:spacing w:after="0"/>
              <w:jc w:val="center"/>
              <w:rPr>
                <w:rFonts w:ascii="Times New Roman" w:hAnsi="Times New Roman" w:cs="Times New Roman"/>
                <w:b/>
                <w:sz w:val="16"/>
                <w:szCs w:val="16"/>
                <w:lang w:val="ro-RO"/>
              </w:rPr>
            </w:pPr>
            <w:r w:rsidRPr="003D2927">
              <w:rPr>
                <w:rFonts w:ascii="Times New Roman" w:hAnsi="Times New Roman" w:cs="Times New Roman"/>
                <w:sz w:val="20"/>
                <w:szCs w:val="20"/>
              </w:rPr>
              <w:t>156.388,3</w:t>
            </w:r>
          </w:p>
        </w:tc>
        <w:tc>
          <w:tcPr>
            <w:tcW w:w="564" w:type="pct"/>
            <w:shd w:val="clear" w:color="auto" w:fill="auto"/>
            <w:vAlign w:val="center"/>
          </w:tcPr>
          <w:p w14:paraId="718B4442" w14:textId="397DB3F6" w:rsidR="002E4DEB" w:rsidRPr="003D2927" w:rsidRDefault="00F67C14" w:rsidP="002E4DEB">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sz w:val="20"/>
                <w:szCs w:val="20"/>
              </w:rPr>
              <w:t>80.688,5</w:t>
            </w:r>
          </w:p>
        </w:tc>
        <w:tc>
          <w:tcPr>
            <w:tcW w:w="375" w:type="pct"/>
            <w:shd w:val="clear" w:color="auto" w:fill="auto"/>
            <w:vAlign w:val="center"/>
          </w:tcPr>
          <w:p w14:paraId="06C69928" w14:textId="1DEE6DA0" w:rsidR="002E4DEB" w:rsidRPr="003D2927" w:rsidRDefault="00F67C14" w:rsidP="002E4DEB">
            <w:pPr>
              <w:spacing w:after="0"/>
              <w:jc w:val="center"/>
              <w:rPr>
                <w:rFonts w:ascii="Times New Roman" w:hAnsi="Times New Roman" w:cs="Times New Roman"/>
                <w:b/>
                <w:bCs/>
                <w:sz w:val="20"/>
                <w:szCs w:val="20"/>
                <w:lang w:val="ro-RO"/>
              </w:rPr>
            </w:pPr>
            <w:r w:rsidRPr="003D2927">
              <w:rPr>
                <w:rFonts w:ascii="Times New Roman" w:hAnsi="Times New Roman" w:cs="Times New Roman"/>
                <w:sz w:val="20"/>
                <w:szCs w:val="20"/>
              </w:rPr>
              <w:t>80.688,5</w:t>
            </w:r>
          </w:p>
        </w:tc>
        <w:tc>
          <w:tcPr>
            <w:tcW w:w="374" w:type="pct"/>
            <w:shd w:val="clear" w:color="auto" w:fill="auto"/>
            <w:vAlign w:val="center"/>
          </w:tcPr>
          <w:p w14:paraId="0BEE4CB4" w14:textId="1734F665" w:rsidR="002E4DEB" w:rsidRPr="003D2927" w:rsidRDefault="00F67C14" w:rsidP="002E4DEB">
            <w:pPr>
              <w:spacing w:after="0"/>
              <w:jc w:val="center"/>
              <w:rPr>
                <w:rFonts w:ascii="Times New Roman" w:hAnsi="Times New Roman" w:cs="Times New Roman"/>
                <w:b/>
                <w:bCs/>
                <w:sz w:val="20"/>
                <w:szCs w:val="20"/>
                <w:lang w:val="ro-RO"/>
              </w:rPr>
            </w:pPr>
            <w:r w:rsidRPr="003D2927">
              <w:rPr>
                <w:rFonts w:ascii="Times New Roman" w:hAnsi="Times New Roman" w:cs="Times New Roman"/>
                <w:sz w:val="20"/>
                <w:szCs w:val="20"/>
              </w:rPr>
              <w:t>80.768,0</w:t>
            </w:r>
          </w:p>
        </w:tc>
        <w:tc>
          <w:tcPr>
            <w:tcW w:w="409" w:type="pct"/>
            <w:shd w:val="clear" w:color="auto" w:fill="auto"/>
            <w:vAlign w:val="center"/>
          </w:tcPr>
          <w:p w14:paraId="50015F92" w14:textId="2AC10D1C" w:rsidR="002E4DEB" w:rsidRPr="003D2927" w:rsidRDefault="00F67C14" w:rsidP="002E4DEB">
            <w:pPr>
              <w:spacing w:after="0"/>
              <w:jc w:val="center"/>
              <w:rPr>
                <w:rFonts w:ascii="Times New Roman" w:hAnsi="Times New Roman" w:cs="Times New Roman"/>
                <w:b/>
                <w:bCs/>
                <w:sz w:val="20"/>
                <w:szCs w:val="20"/>
                <w:lang w:val="ro-RO"/>
              </w:rPr>
            </w:pPr>
            <w:r w:rsidRPr="003D2927">
              <w:rPr>
                <w:rFonts w:ascii="Times New Roman" w:hAnsi="Times New Roman" w:cs="Times New Roman"/>
                <w:sz w:val="20"/>
                <w:szCs w:val="20"/>
              </w:rPr>
              <w:t>80.864,75</w:t>
            </w:r>
          </w:p>
        </w:tc>
      </w:tr>
      <w:tr w:rsidR="003D2927" w:rsidRPr="003D2927" w14:paraId="21A80F7D" w14:textId="77777777" w:rsidTr="00270970">
        <w:tblPrEx>
          <w:shd w:val="clear" w:color="auto" w:fill="F2F2F2" w:themeFill="background1" w:themeFillShade="F2"/>
        </w:tblPrEx>
        <w:trPr>
          <w:trHeight w:val="252"/>
        </w:trPr>
        <w:tc>
          <w:tcPr>
            <w:tcW w:w="1381" w:type="pct"/>
            <w:shd w:val="clear" w:color="auto" w:fill="FFFFFF" w:themeFill="background1"/>
            <w:vAlign w:val="center"/>
          </w:tcPr>
          <w:p w14:paraId="1D00A9BA" w14:textId="7086CD88" w:rsidR="002E4DEB" w:rsidRPr="003D2927" w:rsidRDefault="002E4DEB" w:rsidP="002E4DEB">
            <w:pPr>
              <w:pStyle w:val="TableText"/>
              <w:rPr>
                <w:rFonts w:ascii="Times New Roman" w:hAnsi="Times New Roman"/>
                <w:b/>
                <w:lang w:val="ro-RO" w:eastAsia="en-GB"/>
              </w:rPr>
            </w:pPr>
            <w:r w:rsidRPr="003D2927">
              <w:rPr>
                <w:rFonts w:ascii="Times New Roman" w:hAnsi="Times New Roman"/>
                <w:i/>
                <w:iCs/>
                <w:sz w:val="20"/>
                <w:szCs w:val="20"/>
              </w:rPr>
              <w:t xml:space="preserve">Sub-programul </w:t>
            </w:r>
            <w:r w:rsidRPr="003D2927">
              <w:rPr>
                <w:rFonts w:ascii="Times New Roman" w:hAnsi="Times New Roman"/>
                <w:b/>
                <w:bCs/>
                <w:i/>
                <w:iCs/>
                <w:sz w:val="20"/>
                <w:szCs w:val="20"/>
              </w:rPr>
              <w:t>”Rețele termice”</w:t>
            </w:r>
          </w:p>
        </w:tc>
        <w:tc>
          <w:tcPr>
            <w:tcW w:w="277" w:type="pct"/>
            <w:shd w:val="clear" w:color="auto" w:fill="FFFFFF" w:themeFill="background1"/>
            <w:vAlign w:val="center"/>
          </w:tcPr>
          <w:p w14:paraId="3D7C0A7B" w14:textId="210CBA8D" w:rsidR="002E4DEB" w:rsidRPr="003D2927" w:rsidRDefault="002E4DEB" w:rsidP="002E4DEB">
            <w:pPr>
              <w:pStyle w:val="TableText"/>
              <w:rPr>
                <w:rFonts w:ascii="Times New Roman" w:hAnsi="Times New Roman"/>
                <w:b/>
                <w:sz w:val="20"/>
                <w:lang w:val="ro-RO" w:eastAsia="en-GB"/>
              </w:rPr>
            </w:pPr>
            <w:r w:rsidRPr="003D2927">
              <w:rPr>
                <w:rFonts w:ascii="Times New Roman" w:hAnsi="Times New Roman"/>
                <w:sz w:val="20"/>
                <w:szCs w:val="20"/>
              </w:rPr>
              <w:t>5805</w:t>
            </w:r>
          </w:p>
        </w:tc>
        <w:tc>
          <w:tcPr>
            <w:tcW w:w="463" w:type="pct"/>
            <w:shd w:val="clear" w:color="auto" w:fill="FFFFFF" w:themeFill="background1"/>
            <w:vAlign w:val="center"/>
          </w:tcPr>
          <w:p w14:paraId="5AAAD637" w14:textId="224459D8"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9.811,7</w:t>
            </w:r>
          </w:p>
        </w:tc>
        <w:tc>
          <w:tcPr>
            <w:tcW w:w="391" w:type="pct"/>
            <w:shd w:val="clear" w:color="auto" w:fill="FFFFFF" w:themeFill="background1"/>
            <w:vAlign w:val="center"/>
          </w:tcPr>
          <w:p w14:paraId="66E8EB66" w14:textId="74A61578" w:rsidR="002E4DEB" w:rsidRPr="003D2927" w:rsidRDefault="00F67C14"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39.354,0</w:t>
            </w:r>
          </w:p>
        </w:tc>
        <w:tc>
          <w:tcPr>
            <w:tcW w:w="383" w:type="pct"/>
            <w:shd w:val="clear" w:color="auto" w:fill="FFFFFF" w:themeFill="background1"/>
            <w:vAlign w:val="center"/>
          </w:tcPr>
          <w:p w14:paraId="109B85B8" w14:textId="68C543FB" w:rsidR="002E4DEB" w:rsidRPr="003D2927" w:rsidRDefault="002E4DEB"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5.555,2</w:t>
            </w:r>
          </w:p>
        </w:tc>
        <w:tc>
          <w:tcPr>
            <w:tcW w:w="383" w:type="pct"/>
            <w:shd w:val="clear" w:color="auto" w:fill="FFFFFF" w:themeFill="background1"/>
            <w:vAlign w:val="center"/>
          </w:tcPr>
          <w:p w14:paraId="39659945" w14:textId="605C4BA9" w:rsidR="002E4DEB" w:rsidRPr="003D2927" w:rsidRDefault="002E4DEB"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2.464,0</w:t>
            </w:r>
          </w:p>
        </w:tc>
        <w:tc>
          <w:tcPr>
            <w:tcW w:w="564" w:type="pct"/>
            <w:shd w:val="clear" w:color="auto" w:fill="FFFFFF" w:themeFill="background1"/>
            <w:vAlign w:val="center"/>
          </w:tcPr>
          <w:p w14:paraId="09B5B31A" w14:textId="54F0B865" w:rsidR="002E4DEB" w:rsidRPr="003D2927" w:rsidRDefault="002E4DEB"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61.907,7</w:t>
            </w:r>
          </w:p>
        </w:tc>
        <w:tc>
          <w:tcPr>
            <w:tcW w:w="375" w:type="pct"/>
            <w:shd w:val="clear" w:color="auto" w:fill="FFFFFF" w:themeFill="background1"/>
            <w:vAlign w:val="center"/>
          </w:tcPr>
          <w:p w14:paraId="1AA4A76B" w14:textId="226711FE" w:rsidR="002E4DEB" w:rsidRPr="003D2927" w:rsidRDefault="002E4DEB"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5.691,6</w:t>
            </w:r>
          </w:p>
        </w:tc>
        <w:tc>
          <w:tcPr>
            <w:tcW w:w="374" w:type="pct"/>
            <w:shd w:val="clear" w:color="auto" w:fill="FFFFFF" w:themeFill="background1"/>
            <w:vAlign w:val="center"/>
          </w:tcPr>
          <w:p w14:paraId="39B76579" w14:textId="506A3762" w:rsidR="002E4DEB" w:rsidRPr="003D2927" w:rsidRDefault="002E4DEB"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2.875,2</w:t>
            </w:r>
          </w:p>
        </w:tc>
        <w:tc>
          <w:tcPr>
            <w:tcW w:w="409" w:type="pct"/>
            <w:shd w:val="clear" w:color="auto" w:fill="FFFFFF" w:themeFill="background1"/>
            <w:vAlign w:val="center"/>
          </w:tcPr>
          <w:p w14:paraId="4BBCB63D" w14:textId="254BC87F" w:rsidR="002E4DEB" w:rsidRPr="003D2927" w:rsidRDefault="002E4DEB" w:rsidP="002E4DEB">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sz w:val="20"/>
                <w:szCs w:val="20"/>
              </w:rPr>
              <w:t>0,0</w:t>
            </w:r>
          </w:p>
        </w:tc>
      </w:tr>
      <w:tr w:rsidR="003D2927" w:rsidRPr="003D2927" w14:paraId="00F75647" w14:textId="77777777" w:rsidTr="00270970">
        <w:tblPrEx>
          <w:shd w:val="clear" w:color="auto" w:fill="F2F2F2" w:themeFill="background1" w:themeFillShade="F2"/>
        </w:tblPrEx>
        <w:trPr>
          <w:trHeight w:val="265"/>
        </w:trPr>
        <w:tc>
          <w:tcPr>
            <w:tcW w:w="1381" w:type="pct"/>
            <w:shd w:val="clear" w:color="auto" w:fill="DBE5F1" w:themeFill="accent1" w:themeFillTint="33"/>
            <w:vAlign w:val="center"/>
          </w:tcPr>
          <w:p w14:paraId="4766F345" w14:textId="3D7E3CF9" w:rsidR="00F67C14" w:rsidRPr="003D2927" w:rsidRDefault="00F67C14" w:rsidP="00F67C14">
            <w:pPr>
              <w:pStyle w:val="TableText"/>
              <w:rPr>
                <w:rFonts w:ascii="Times New Roman" w:hAnsi="Times New Roman"/>
                <w:sz w:val="18"/>
                <w:szCs w:val="18"/>
                <w:lang w:val="ro-RO" w:eastAsia="en-GB"/>
              </w:rPr>
            </w:pPr>
            <w:r w:rsidRPr="003D2927">
              <w:rPr>
                <w:rFonts w:ascii="Times New Roman" w:hAnsi="Times New Roman"/>
                <w:b/>
                <w:bCs/>
                <w:sz w:val="18"/>
                <w:szCs w:val="18"/>
              </w:rPr>
              <w:t>Total pe sector</w:t>
            </w:r>
          </w:p>
        </w:tc>
        <w:tc>
          <w:tcPr>
            <w:tcW w:w="277" w:type="pct"/>
            <w:shd w:val="clear" w:color="auto" w:fill="DBE5F1" w:themeFill="accent1" w:themeFillTint="33"/>
            <w:vAlign w:val="center"/>
          </w:tcPr>
          <w:p w14:paraId="538F7522" w14:textId="67576D34" w:rsidR="00F67C14" w:rsidRPr="003D2927" w:rsidRDefault="00F67C14" w:rsidP="00F67C14">
            <w:pPr>
              <w:pStyle w:val="TableText"/>
              <w:rPr>
                <w:rFonts w:ascii="Times New Roman" w:hAnsi="Times New Roman"/>
                <w:sz w:val="20"/>
                <w:lang w:val="ro-RO" w:eastAsia="en-GB"/>
              </w:rPr>
            </w:pPr>
            <w:r w:rsidRPr="003D2927">
              <w:rPr>
                <w:rFonts w:ascii="Times New Roman" w:hAnsi="Times New Roman"/>
                <w:b/>
                <w:bCs/>
                <w:sz w:val="20"/>
                <w:szCs w:val="20"/>
              </w:rPr>
              <w:t> </w:t>
            </w:r>
          </w:p>
        </w:tc>
        <w:tc>
          <w:tcPr>
            <w:tcW w:w="463" w:type="pct"/>
            <w:shd w:val="clear" w:color="auto" w:fill="DBE5F1" w:themeFill="accent1" w:themeFillTint="33"/>
            <w:vAlign w:val="center"/>
          </w:tcPr>
          <w:p w14:paraId="418D75BD" w14:textId="598C39B4"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220.319,8</w:t>
            </w:r>
          </w:p>
        </w:tc>
        <w:tc>
          <w:tcPr>
            <w:tcW w:w="391" w:type="pct"/>
            <w:shd w:val="clear" w:color="auto" w:fill="DBE5F1" w:themeFill="accent1" w:themeFillTint="33"/>
            <w:vAlign w:val="center"/>
          </w:tcPr>
          <w:p w14:paraId="6AEAAC13" w14:textId="3D85F72F"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446.897,7</w:t>
            </w:r>
          </w:p>
        </w:tc>
        <w:tc>
          <w:tcPr>
            <w:tcW w:w="383" w:type="pct"/>
            <w:shd w:val="clear" w:color="auto" w:fill="DBE5F1" w:themeFill="accent1" w:themeFillTint="33"/>
            <w:vAlign w:val="center"/>
          </w:tcPr>
          <w:p w14:paraId="47D83BA1" w14:textId="64052317"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658.778,9</w:t>
            </w:r>
          </w:p>
        </w:tc>
        <w:tc>
          <w:tcPr>
            <w:tcW w:w="383" w:type="pct"/>
            <w:shd w:val="clear" w:color="auto" w:fill="DBE5F1" w:themeFill="accent1" w:themeFillTint="33"/>
            <w:vAlign w:val="center"/>
          </w:tcPr>
          <w:p w14:paraId="4D746A87" w14:textId="4FFB6F3A"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653.647,7</w:t>
            </w:r>
          </w:p>
        </w:tc>
        <w:tc>
          <w:tcPr>
            <w:tcW w:w="564" w:type="pct"/>
            <w:shd w:val="clear" w:color="auto" w:fill="DBE5F1" w:themeFill="accent1" w:themeFillTint="33"/>
            <w:vAlign w:val="center"/>
          </w:tcPr>
          <w:p w14:paraId="06278B1F" w14:textId="0E743C9C"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254.471,8</w:t>
            </w:r>
          </w:p>
        </w:tc>
        <w:tc>
          <w:tcPr>
            <w:tcW w:w="375" w:type="pct"/>
            <w:shd w:val="clear" w:color="auto" w:fill="DBE5F1" w:themeFill="accent1" w:themeFillTint="33"/>
            <w:vAlign w:val="center"/>
          </w:tcPr>
          <w:p w14:paraId="3610E214" w14:textId="41F9895A"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318.840,6</w:t>
            </w:r>
          </w:p>
        </w:tc>
        <w:tc>
          <w:tcPr>
            <w:tcW w:w="374" w:type="pct"/>
            <w:shd w:val="clear" w:color="auto" w:fill="DBE5F1" w:themeFill="accent1" w:themeFillTint="33"/>
            <w:vAlign w:val="center"/>
          </w:tcPr>
          <w:p w14:paraId="40BDED7C" w14:textId="1C31954E"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434.719,7</w:t>
            </w:r>
          </w:p>
        </w:tc>
        <w:tc>
          <w:tcPr>
            <w:tcW w:w="409" w:type="pct"/>
            <w:shd w:val="clear" w:color="auto" w:fill="DBE5F1" w:themeFill="accent1" w:themeFillTint="33"/>
            <w:vAlign w:val="center"/>
          </w:tcPr>
          <w:p w14:paraId="514C8E2E" w14:textId="7B2D2B48" w:rsidR="00F67C14" w:rsidRPr="003D2927" w:rsidRDefault="00F67C14" w:rsidP="00F67C14">
            <w:pPr>
              <w:pStyle w:val="TableText"/>
              <w:jc w:val="center"/>
              <w:rPr>
                <w:rFonts w:ascii="Times New Roman" w:hAnsi="Times New Roman"/>
                <w:sz w:val="20"/>
                <w:szCs w:val="20"/>
                <w:lang w:val="ro-RO" w:eastAsia="en-GB"/>
              </w:rPr>
            </w:pPr>
            <w:r w:rsidRPr="003D2927">
              <w:rPr>
                <w:rFonts w:ascii="Times New Roman" w:hAnsi="Times New Roman"/>
                <w:b/>
                <w:bCs/>
                <w:sz w:val="20"/>
                <w:szCs w:val="20"/>
              </w:rPr>
              <w:t>325.575,5</w:t>
            </w:r>
          </w:p>
        </w:tc>
      </w:tr>
      <w:tr w:rsidR="003D2927" w:rsidRPr="003D2927" w14:paraId="25750E61" w14:textId="77777777" w:rsidTr="003B4984">
        <w:tblPrEx>
          <w:shd w:val="clear" w:color="auto" w:fill="F2F2F2" w:themeFill="background1" w:themeFillShade="F2"/>
        </w:tblPrEx>
        <w:trPr>
          <w:trHeight w:val="240"/>
        </w:trPr>
        <w:tc>
          <w:tcPr>
            <w:tcW w:w="1381" w:type="pct"/>
            <w:shd w:val="clear" w:color="auto" w:fill="FFFFFF" w:themeFill="background1"/>
            <w:vAlign w:val="center"/>
          </w:tcPr>
          <w:p w14:paraId="2BB593EC" w14:textId="2C331C14" w:rsidR="002E4DEB" w:rsidRPr="003D2927" w:rsidRDefault="002E4DEB" w:rsidP="002E4DEB">
            <w:pPr>
              <w:pStyle w:val="TableText"/>
              <w:rPr>
                <w:rFonts w:ascii="Times New Roman" w:hAnsi="Times New Roman"/>
                <w:sz w:val="18"/>
                <w:szCs w:val="18"/>
                <w:lang w:val="ro-RO" w:eastAsia="en-GB"/>
              </w:rPr>
            </w:pPr>
            <w:r w:rsidRPr="003D2927">
              <w:rPr>
                <w:rFonts w:ascii="Times New Roman" w:hAnsi="Times New Roman"/>
                <w:i/>
                <w:iCs/>
                <w:szCs w:val="16"/>
              </w:rPr>
              <w:t>Finanţat de la:</w:t>
            </w:r>
            <w:r w:rsidRPr="003D2927">
              <w:rPr>
                <w:rFonts w:ascii="Times New Roman" w:hAnsi="Times New Roman"/>
                <w:sz w:val="18"/>
                <w:szCs w:val="18"/>
              </w:rPr>
              <w:t> </w:t>
            </w:r>
          </w:p>
        </w:tc>
        <w:tc>
          <w:tcPr>
            <w:tcW w:w="277" w:type="pct"/>
            <w:shd w:val="clear" w:color="auto" w:fill="FFFFFF" w:themeFill="background1"/>
            <w:vAlign w:val="center"/>
          </w:tcPr>
          <w:p w14:paraId="6FF88C11" w14:textId="5C33777C" w:rsidR="002E4DEB" w:rsidRPr="003D2927" w:rsidRDefault="002E4DEB" w:rsidP="002E4DEB">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shd w:val="clear" w:color="auto" w:fill="FFFFFF" w:themeFill="background1"/>
            <w:vAlign w:val="center"/>
          </w:tcPr>
          <w:p w14:paraId="2D224A85" w14:textId="05302515" w:rsidR="002E4DEB" w:rsidRPr="003D2927" w:rsidRDefault="002E4DEB" w:rsidP="002E4DEB">
            <w:pPr>
              <w:spacing w:after="0" w:line="240" w:lineRule="auto"/>
              <w:jc w:val="center"/>
              <w:rPr>
                <w:rFonts w:ascii="Times New Roman" w:hAnsi="Times New Roman" w:cs="Times New Roman"/>
                <w:b/>
                <w:sz w:val="20"/>
                <w:szCs w:val="20"/>
                <w:lang w:val="ro-RO"/>
              </w:rPr>
            </w:pPr>
          </w:p>
        </w:tc>
        <w:tc>
          <w:tcPr>
            <w:tcW w:w="391" w:type="pct"/>
            <w:shd w:val="clear" w:color="auto" w:fill="FFFFFF" w:themeFill="background1"/>
            <w:vAlign w:val="center"/>
          </w:tcPr>
          <w:p w14:paraId="1791A690" w14:textId="230B4F6D" w:rsidR="002E4DEB" w:rsidRPr="003D2927" w:rsidRDefault="002E4DEB" w:rsidP="002E4DEB">
            <w:pPr>
              <w:spacing w:after="0" w:line="240" w:lineRule="auto"/>
              <w:jc w:val="center"/>
              <w:rPr>
                <w:rFonts w:ascii="Times New Roman" w:hAnsi="Times New Roman" w:cs="Times New Roman"/>
                <w:b/>
                <w:sz w:val="20"/>
                <w:szCs w:val="20"/>
                <w:lang w:val="ro-RO"/>
              </w:rPr>
            </w:pPr>
          </w:p>
        </w:tc>
        <w:tc>
          <w:tcPr>
            <w:tcW w:w="383" w:type="pct"/>
            <w:shd w:val="clear" w:color="auto" w:fill="FFFFFF" w:themeFill="background1"/>
            <w:vAlign w:val="center"/>
          </w:tcPr>
          <w:p w14:paraId="49AF9869" w14:textId="03F2D64D" w:rsidR="002E4DEB" w:rsidRPr="003D2927" w:rsidRDefault="002E4DEB" w:rsidP="002E4DEB">
            <w:pPr>
              <w:spacing w:after="0" w:line="240" w:lineRule="auto"/>
              <w:jc w:val="center"/>
              <w:rPr>
                <w:rFonts w:ascii="Times New Roman" w:hAnsi="Times New Roman" w:cs="Times New Roman"/>
                <w:b/>
                <w:sz w:val="20"/>
                <w:szCs w:val="20"/>
                <w:lang w:val="ro-RO"/>
              </w:rPr>
            </w:pPr>
          </w:p>
        </w:tc>
        <w:tc>
          <w:tcPr>
            <w:tcW w:w="383" w:type="pct"/>
            <w:shd w:val="clear" w:color="auto" w:fill="FFFFFF" w:themeFill="background1"/>
            <w:vAlign w:val="center"/>
          </w:tcPr>
          <w:p w14:paraId="7076D387" w14:textId="16140950" w:rsidR="002E4DEB" w:rsidRPr="003D2927" w:rsidRDefault="002E4DEB" w:rsidP="002E4DEB">
            <w:pPr>
              <w:spacing w:after="0" w:line="240" w:lineRule="auto"/>
              <w:jc w:val="center"/>
              <w:rPr>
                <w:rFonts w:ascii="Times New Roman" w:hAnsi="Times New Roman" w:cs="Times New Roman"/>
                <w:b/>
                <w:sz w:val="20"/>
                <w:szCs w:val="20"/>
                <w:lang w:val="ro-RO"/>
              </w:rPr>
            </w:pPr>
          </w:p>
        </w:tc>
        <w:tc>
          <w:tcPr>
            <w:tcW w:w="564" w:type="pct"/>
            <w:shd w:val="clear" w:color="auto" w:fill="FFFFFF" w:themeFill="background1"/>
            <w:vAlign w:val="center"/>
          </w:tcPr>
          <w:p w14:paraId="199DC4A7" w14:textId="47F68488" w:rsidR="002E4DEB" w:rsidRPr="003D2927" w:rsidRDefault="002E4DEB" w:rsidP="002E4DEB">
            <w:pPr>
              <w:spacing w:after="0" w:line="240" w:lineRule="auto"/>
              <w:jc w:val="center"/>
              <w:rPr>
                <w:rFonts w:ascii="Times New Roman" w:hAnsi="Times New Roman" w:cs="Times New Roman"/>
                <w:sz w:val="20"/>
                <w:szCs w:val="20"/>
                <w:lang w:val="ro-RO"/>
              </w:rPr>
            </w:pPr>
            <w:r w:rsidRPr="003D2927">
              <w:rPr>
                <w:rFonts w:ascii="Times New Roman" w:hAnsi="Times New Roman" w:cs="Times New Roman"/>
                <w:sz w:val="20"/>
                <w:szCs w:val="20"/>
              </w:rPr>
              <w:t> </w:t>
            </w:r>
          </w:p>
        </w:tc>
        <w:tc>
          <w:tcPr>
            <w:tcW w:w="375" w:type="pct"/>
            <w:shd w:val="clear" w:color="auto" w:fill="FFFFFF" w:themeFill="background1"/>
            <w:vAlign w:val="center"/>
          </w:tcPr>
          <w:p w14:paraId="548DEFA4" w14:textId="76D866F0" w:rsidR="002E4DEB" w:rsidRPr="003D2927" w:rsidRDefault="002E4DEB" w:rsidP="002E4DEB">
            <w:pPr>
              <w:spacing w:after="0" w:line="240" w:lineRule="auto"/>
              <w:jc w:val="center"/>
              <w:rPr>
                <w:rFonts w:ascii="Times New Roman" w:hAnsi="Times New Roman" w:cs="Times New Roman"/>
                <w:sz w:val="20"/>
                <w:szCs w:val="20"/>
                <w:lang w:val="ro-RO"/>
              </w:rPr>
            </w:pPr>
          </w:p>
        </w:tc>
        <w:tc>
          <w:tcPr>
            <w:tcW w:w="374" w:type="pct"/>
            <w:shd w:val="clear" w:color="auto" w:fill="FFFFFF" w:themeFill="background1"/>
            <w:vAlign w:val="center"/>
          </w:tcPr>
          <w:p w14:paraId="642F5086" w14:textId="66F1F25B" w:rsidR="002E4DEB" w:rsidRPr="003D2927" w:rsidRDefault="002E4DEB" w:rsidP="002E4DEB">
            <w:pPr>
              <w:spacing w:after="0" w:line="240" w:lineRule="auto"/>
              <w:jc w:val="center"/>
              <w:rPr>
                <w:rFonts w:ascii="Times New Roman" w:hAnsi="Times New Roman" w:cs="Times New Roman"/>
                <w:sz w:val="20"/>
                <w:szCs w:val="20"/>
                <w:lang w:val="ro-RO"/>
              </w:rPr>
            </w:pPr>
          </w:p>
        </w:tc>
        <w:tc>
          <w:tcPr>
            <w:tcW w:w="409" w:type="pct"/>
            <w:shd w:val="clear" w:color="auto" w:fill="FFFFFF" w:themeFill="background1"/>
            <w:vAlign w:val="center"/>
          </w:tcPr>
          <w:p w14:paraId="06311EBE" w14:textId="6AEB7FEC" w:rsidR="002E4DEB" w:rsidRPr="003D2927" w:rsidRDefault="002E4DEB" w:rsidP="002E4DEB">
            <w:pPr>
              <w:spacing w:after="0" w:line="240" w:lineRule="auto"/>
              <w:jc w:val="center"/>
              <w:rPr>
                <w:rFonts w:ascii="Times New Roman" w:hAnsi="Times New Roman" w:cs="Times New Roman"/>
                <w:sz w:val="20"/>
                <w:szCs w:val="20"/>
                <w:lang w:val="ro-RO"/>
              </w:rPr>
            </w:pPr>
          </w:p>
        </w:tc>
      </w:tr>
      <w:tr w:rsidR="003D2927" w:rsidRPr="003D2927" w14:paraId="7A6A0A61" w14:textId="77777777" w:rsidTr="003B4984">
        <w:tblPrEx>
          <w:shd w:val="clear" w:color="auto" w:fill="F2F2F2" w:themeFill="background1" w:themeFillShade="F2"/>
        </w:tblPrEx>
        <w:trPr>
          <w:trHeight w:val="240"/>
        </w:trPr>
        <w:tc>
          <w:tcPr>
            <w:tcW w:w="1381" w:type="pct"/>
            <w:shd w:val="clear" w:color="auto" w:fill="FFFFFF" w:themeFill="background1"/>
            <w:noWrap/>
            <w:vAlign w:val="center"/>
          </w:tcPr>
          <w:p w14:paraId="16B5714A" w14:textId="19C51D4D" w:rsidR="002E4DEB" w:rsidRPr="003D2927" w:rsidRDefault="002E4DEB" w:rsidP="002E4DEB">
            <w:pPr>
              <w:pStyle w:val="TableText"/>
              <w:ind w:left="426"/>
              <w:rPr>
                <w:rFonts w:ascii="Times New Roman" w:hAnsi="Times New Roman"/>
                <w:lang w:val="ro-RO" w:eastAsia="en-GB"/>
              </w:rPr>
            </w:pPr>
            <w:r w:rsidRPr="003D2927">
              <w:rPr>
                <w:rFonts w:ascii="Times New Roman" w:hAnsi="Times New Roman"/>
                <w:szCs w:val="16"/>
              </w:rPr>
              <w:t>Bugetul de stat</w:t>
            </w:r>
          </w:p>
        </w:tc>
        <w:tc>
          <w:tcPr>
            <w:tcW w:w="277" w:type="pct"/>
            <w:shd w:val="clear" w:color="auto" w:fill="FFFFFF" w:themeFill="background1"/>
            <w:noWrap/>
            <w:vAlign w:val="center"/>
          </w:tcPr>
          <w:p w14:paraId="49C7D363" w14:textId="3B70E575" w:rsidR="002E4DEB" w:rsidRPr="003D2927" w:rsidRDefault="002E4DEB" w:rsidP="002E4DEB">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shd w:val="clear" w:color="auto" w:fill="FFFFFF" w:themeFill="background1"/>
            <w:vAlign w:val="center"/>
          </w:tcPr>
          <w:p w14:paraId="12055CF3" w14:textId="3AB08EB4"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191.689,3</w:t>
            </w:r>
          </w:p>
        </w:tc>
        <w:tc>
          <w:tcPr>
            <w:tcW w:w="391" w:type="pct"/>
            <w:shd w:val="clear" w:color="auto" w:fill="FFFFFF" w:themeFill="background1"/>
            <w:vAlign w:val="center"/>
          </w:tcPr>
          <w:p w14:paraId="72CBA3E6" w14:textId="0AFB68E2"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439.225,3</w:t>
            </w:r>
          </w:p>
        </w:tc>
        <w:tc>
          <w:tcPr>
            <w:tcW w:w="383" w:type="pct"/>
            <w:shd w:val="clear" w:color="auto" w:fill="FFFFFF" w:themeFill="background1"/>
            <w:vAlign w:val="center"/>
          </w:tcPr>
          <w:p w14:paraId="095BB5A7" w14:textId="6CC023AA"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651.106,5</w:t>
            </w:r>
          </w:p>
        </w:tc>
        <w:tc>
          <w:tcPr>
            <w:tcW w:w="383" w:type="pct"/>
            <w:shd w:val="clear" w:color="auto" w:fill="FFFFFF" w:themeFill="background1"/>
            <w:noWrap/>
            <w:vAlign w:val="center"/>
          </w:tcPr>
          <w:p w14:paraId="1E548E54" w14:textId="215E5828"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645.975,3</w:t>
            </w:r>
          </w:p>
        </w:tc>
        <w:tc>
          <w:tcPr>
            <w:tcW w:w="564" w:type="pct"/>
            <w:shd w:val="clear" w:color="auto" w:fill="FFFFFF" w:themeFill="background1"/>
            <w:vAlign w:val="center"/>
          </w:tcPr>
          <w:p w14:paraId="2CE4EB02" w14:textId="5EBBCEC7"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247.529,0</w:t>
            </w:r>
          </w:p>
        </w:tc>
        <w:tc>
          <w:tcPr>
            <w:tcW w:w="375" w:type="pct"/>
            <w:shd w:val="clear" w:color="auto" w:fill="FFFFFF" w:themeFill="background1"/>
            <w:noWrap/>
            <w:vAlign w:val="center"/>
          </w:tcPr>
          <w:p w14:paraId="651871EF" w14:textId="7ECB2232"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311.897,9</w:t>
            </w:r>
          </w:p>
        </w:tc>
        <w:tc>
          <w:tcPr>
            <w:tcW w:w="374" w:type="pct"/>
            <w:shd w:val="clear" w:color="auto" w:fill="FFFFFF" w:themeFill="background1"/>
            <w:noWrap/>
            <w:vAlign w:val="center"/>
          </w:tcPr>
          <w:p w14:paraId="75D7BF3A" w14:textId="58EE3303"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427.617,9</w:t>
            </w:r>
          </w:p>
        </w:tc>
        <w:tc>
          <w:tcPr>
            <w:tcW w:w="409" w:type="pct"/>
            <w:shd w:val="clear" w:color="auto" w:fill="FFFFFF" w:themeFill="background1"/>
            <w:noWrap/>
            <w:vAlign w:val="center"/>
          </w:tcPr>
          <w:p w14:paraId="70D0195D" w14:textId="261B3D7F"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318.280,2</w:t>
            </w:r>
          </w:p>
        </w:tc>
      </w:tr>
      <w:tr w:rsidR="003D2927" w:rsidRPr="003D2927" w14:paraId="0C6CF123" w14:textId="77777777" w:rsidTr="003B4984">
        <w:tblPrEx>
          <w:shd w:val="clear" w:color="auto" w:fill="F2F2F2" w:themeFill="background1" w:themeFillShade="F2"/>
        </w:tblPrEx>
        <w:trPr>
          <w:trHeight w:val="240"/>
        </w:trPr>
        <w:tc>
          <w:tcPr>
            <w:tcW w:w="1381" w:type="pct"/>
            <w:shd w:val="clear" w:color="auto" w:fill="FFFFFF" w:themeFill="background1"/>
            <w:noWrap/>
            <w:vAlign w:val="center"/>
          </w:tcPr>
          <w:p w14:paraId="511D2658" w14:textId="706F03B9" w:rsidR="002E4DEB" w:rsidRPr="003D2927" w:rsidRDefault="002E4DEB" w:rsidP="002E4DEB">
            <w:pPr>
              <w:pStyle w:val="TableText"/>
              <w:numPr>
                <w:ilvl w:val="0"/>
                <w:numId w:val="29"/>
              </w:numPr>
              <w:rPr>
                <w:rFonts w:ascii="Times New Roman" w:hAnsi="Times New Roman"/>
                <w:lang w:val="ro-RO" w:eastAsia="en-GB"/>
              </w:rPr>
            </w:pPr>
            <w:r w:rsidRPr="003D2927">
              <w:rPr>
                <w:rFonts w:ascii="Times New Roman" w:hAnsi="Times New Roman"/>
                <w:szCs w:val="16"/>
              </w:rPr>
              <w:t>Inclusiv : pe APC din cadrul sectorului *</w:t>
            </w:r>
          </w:p>
        </w:tc>
        <w:tc>
          <w:tcPr>
            <w:tcW w:w="277" w:type="pct"/>
            <w:shd w:val="clear" w:color="auto" w:fill="FFFFFF" w:themeFill="background1"/>
            <w:noWrap/>
            <w:vAlign w:val="center"/>
          </w:tcPr>
          <w:p w14:paraId="6654E897" w14:textId="063D3FF5" w:rsidR="002E4DEB" w:rsidRPr="003D2927" w:rsidRDefault="002E4DEB" w:rsidP="002E4DEB">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shd w:val="clear" w:color="auto" w:fill="FFFFFF" w:themeFill="background1"/>
            <w:vAlign w:val="center"/>
          </w:tcPr>
          <w:p w14:paraId="626BD4E6" w14:textId="67976C08" w:rsidR="002E4DEB" w:rsidRPr="003D2927" w:rsidRDefault="002E4DEB" w:rsidP="002E4DEB">
            <w:pPr>
              <w:pStyle w:val="TableText"/>
              <w:jc w:val="center"/>
              <w:rPr>
                <w:rFonts w:ascii="Times New Roman" w:hAnsi="Times New Roman"/>
                <w:sz w:val="20"/>
                <w:szCs w:val="20"/>
                <w:lang w:val="ro-RO" w:eastAsia="en-GB"/>
              </w:rPr>
            </w:pPr>
          </w:p>
        </w:tc>
        <w:tc>
          <w:tcPr>
            <w:tcW w:w="391" w:type="pct"/>
            <w:shd w:val="clear" w:color="auto" w:fill="FFFFFF" w:themeFill="background1"/>
            <w:vAlign w:val="center"/>
          </w:tcPr>
          <w:p w14:paraId="5DD378E9" w14:textId="37184CF1" w:rsidR="002E4DEB" w:rsidRPr="003D2927" w:rsidRDefault="002E4DEB" w:rsidP="002E4DEB">
            <w:pPr>
              <w:spacing w:after="0" w:line="240" w:lineRule="auto"/>
              <w:jc w:val="center"/>
              <w:rPr>
                <w:rFonts w:ascii="Times New Roman" w:hAnsi="Times New Roman" w:cs="Times New Roman"/>
                <w:b/>
                <w:sz w:val="20"/>
                <w:szCs w:val="20"/>
                <w:lang w:val="ro-RO"/>
              </w:rPr>
            </w:pPr>
          </w:p>
        </w:tc>
        <w:tc>
          <w:tcPr>
            <w:tcW w:w="383" w:type="pct"/>
            <w:shd w:val="clear" w:color="auto" w:fill="FFFFFF" w:themeFill="background1"/>
            <w:vAlign w:val="center"/>
          </w:tcPr>
          <w:p w14:paraId="14D25811" w14:textId="3A4C91D1" w:rsidR="002E4DEB" w:rsidRPr="003D2927" w:rsidRDefault="002E4DEB" w:rsidP="002E4DEB">
            <w:pPr>
              <w:spacing w:after="0" w:line="240" w:lineRule="auto"/>
              <w:jc w:val="center"/>
              <w:rPr>
                <w:rFonts w:ascii="Times New Roman" w:hAnsi="Times New Roman" w:cs="Times New Roman"/>
                <w:b/>
                <w:sz w:val="20"/>
                <w:szCs w:val="20"/>
                <w:lang w:val="ro-RO"/>
              </w:rPr>
            </w:pPr>
          </w:p>
        </w:tc>
        <w:tc>
          <w:tcPr>
            <w:tcW w:w="383" w:type="pct"/>
            <w:shd w:val="clear" w:color="auto" w:fill="FFFFFF" w:themeFill="background1"/>
            <w:noWrap/>
            <w:vAlign w:val="center"/>
          </w:tcPr>
          <w:p w14:paraId="64893A59" w14:textId="2682D7B8" w:rsidR="002E4DEB" w:rsidRPr="003D2927" w:rsidRDefault="002E4DEB" w:rsidP="002E4DEB">
            <w:pPr>
              <w:spacing w:after="0" w:line="240" w:lineRule="auto"/>
              <w:jc w:val="center"/>
              <w:rPr>
                <w:rFonts w:ascii="Times New Roman" w:hAnsi="Times New Roman" w:cs="Times New Roman"/>
                <w:b/>
                <w:sz w:val="20"/>
                <w:szCs w:val="20"/>
                <w:lang w:val="ro-RO"/>
              </w:rPr>
            </w:pPr>
          </w:p>
        </w:tc>
        <w:tc>
          <w:tcPr>
            <w:tcW w:w="564" w:type="pct"/>
            <w:shd w:val="clear" w:color="auto" w:fill="FFFFFF" w:themeFill="background1"/>
            <w:vAlign w:val="center"/>
          </w:tcPr>
          <w:p w14:paraId="7F904EAE" w14:textId="65F87FA8" w:rsidR="002E4DEB" w:rsidRPr="003D2927" w:rsidRDefault="002E4DEB" w:rsidP="002E4DEB">
            <w:pPr>
              <w:spacing w:after="0" w:line="240" w:lineRule="auto"/>
              <w:jc w:val="center"/>
              <w:rPr>
                <w:rFonts w:ascii="Times New Roman" w:hAnsi="Times New Roman" w:cs="Times New Roman"/>
                <w:sz w:val="20"/>
                <w:szCs w:val="20"/>
                <w:lang w:val="ro-RO"/>
              </w:rPr>
            </w:pPr>
            <w:r w:rsidRPr="003D2927">
              <w:rPr>
                <w:rFonts w:ascii="Times New Roman" w:hAnsi="Times New Roman" w:cs="Times New Roman"/>
                <w:sz w:val="20"/>
                <w:szCs w:val="20"/>
              </w:rPr>
              <w:t> </w:t>
            </w:r>
          </w:p>
        </w:tc>
        <w:tc>
          <w:tcPr>
            <w:tcW w:w="375" w:type="pct"/>
            <w:shd w:val="clear" w:color="auto" w:fill="FFFFFF" w:themeFill="background1"/>
            <w:noWrap/>
            <w:vAlign w:val="center"/>
          </w:tcPr>
          <w:p w14:paraId="5E276E0F" w14:textId="32FBA84C" w:rsidR="002E4DEB" w:rsidRPr="003D2927" w:rsidRDefault="002E4DEB" w:rsidP="002E4DEB">
            <w:pPr>
              <w:spacing w:after="0" w:line="240" w:lineRule="auto"/>
              <w:jc w:val="center"/>
              <w:rPr>
                <w:rFonts w:ascii="Times New Roman" w:hAnsi="Times New Roman" w:cs="Times New Roman"/>
                <w:sz w:val="20"/>
                <w:szCs w:val="20"/>
                <w:lang w:val="ro-RO"/>
              </w:rPr>
            </w:pPr>
          </w:p>
        </w:tc>
        <w:tc>
          <w:tcPr>
            <w:tcW w:w="374" w:type="pct"/>
            <w:shd w:val="clear" w:color="auto" w:fill="FFFFFF" w:themeFill="background1"/>
            <w:noWrap/>
            <w:vAlign w:val="center"/>
          </w:tcPr>
          <w:p w14:paraId="29B6113D" w14:textId="7B743496" w:rsidR="002E4DEB" w:rsidRPr="003D2927" w:rsidRDefault="002E4DEB" w:rsidP="002E4DEB">
            <w:pPr>
              <w:spacing w:after="0" w:line="240" w:lineRule="auto"/>
              <w:jc w:val="center"/>
              <w:rPr>
                <w:rFonts w:ascii="Times New Roman" w:hAnsi="Times New Roman" w:cs="Times New Roman"/>
                <w:sz w:val="20"/>
                <w:szCs w:val="20"/>
                <w:lang w:val="ro-RO"/>
              </w:rPr>
            </w:pPr>
          </w:p>
        </w:tc>
        <w:tc>
          <w:tcPr>
            <w:tcW w:w="409" w:type="pct"/>
            <w:shd w:val="clear" w:color="auto" w:fill="FFFFFF" w:themeFill="background1"/>
            <w:noWrap/>
            <w:vAlign w:val="center"/>
          </w:tcPr>
          <w:p w14:paraId="48C01831" w14:textId="34125B8C" w:rsidR="002E4DEB" w:rsidRPr="003D2927" w:rsidRDefault="002E4DEB" w:rsidP="002E4DEB">
            <w:pPr>
              <w:spacing w:after="0" w:line="240" w:lineRule="auto"/>
              <w:jc w:val="center"/>
              <w:rPr>
                <w:rFonts w:ascii="Times New Roman" w:hAnsi="Times New Roman" w:cs="Times New Roman"/>
                <w:sz w:val="20"/>
                <w:szCs w:val="20"/>
                <w:lang w:val="ro-RO"/>
              </w:rPr>
            </w:pPr>
          </w:p>
        </w:tc>
      </w:tr>
      <w:tr w:rsidR="003D2927" w:rsidRPr="003D2927" w14:paraId="1D329771" w14:textId="77777777" w:rsidTr="003B4984">
        <w:tblPrEx>
          <w:shd w:val="clear" w:color="auto" w:fill="F2F2F2" w:themeFill="background1" w:themeFillShade="F2"/>
        </w:tblPrEx>
        <w:trPr>
          <w:trHeight w:val="240"/>
        </w:trPr>
        <w:tc>
          <w:tcPr>
            <w:tcW w:w="1381" w:type="pct"/>
            <w:shd w:val="clear" w:color="auto" w:fill="FFFFFF" w:themeFill="background1"/>
            <w:noWrap/>
            <w:vAlign w:val="center"/>
          </w:tcPr>
          <w:p w14:paraId="2FC8E0A6" w14:textId="1469BAB3" w:rsidR="00FE19DD" w:rsidRPr="003D2927" w:rsidRDefault="00FE19DD" w:rsidP="00FE19DD">
            <w:pPr>
              <w:pStyle w:val="TableText"/>
              <w:numPr>
                <w:ilvl w:val="0"/>
                <w:numId w:val="29"/>
              </w:numPr>
              <w:rPr>
                <w:rFonts w:ascii="Times New Roman" w:hAnsi="Times New Roman"/>
                <w:lang w:val="ro-RO" w:eastAsia="en-GB"/>
              </w:rPr>
            </w:pPr>
            <w:r w:rsidRPr="003D2927">
              <w:rPr>
                <w:rFonts w:ascii="Times New Roman" w:hAnsi="Times New Roman"/>
                <w:szCs w:val="16"/>
              </w:rPr>
              <w:t>Ministerul  Economiei și Infrastructurii</w:t>
            </w:r>
          </w:p>
        </w:tc>
        <w:tc>
          <w:tcPr>
            <w:tcW w:w="277" w:type="pct"/>
            <w:shd w:val="clear" w:color="auto" w:fill="FFFFFF" w:themeFill="background1"/>
            <w:noWrap/>
            <w:vAlign w:val="center"/>
          </w:tcPr>
          <w:p w14:paraId="485F0829" w14:textId="605CE32D" w:rsidR="00FE19DD" w:rsidRPr="003D2927" w:rsidRDefault="00FE19DD" w:rsidP="00FE19DD">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shd w:val="clear" w:color="auto" w:fill="FFFFFF" w:themeFill="background1"/>
            <w:vAlign w:val="center"/>
          </w:tcPr>
          <w:p w14:paraId="00C8EE28" w14:textId="66842EA8" w:rsidR="00FE19DD" w:rsidRPr="003D2927" w:rsidRDefault="00FE19DD" w:rsidP="00FE19DD">
            <w:pPr>
              <w:pStyle w:val="TableText"/>
              <w:jc w:val="center"/>
              <w:rPr>
                <w:rFonts w:ascii="Times New Roman" w:hAnsi="Times New Roman"/>
                <w:sz w:val="20"/>
                <w:szCs w:val="20"/>
                <w:lang w:val="ro-RO" w:eastAsia="en-GB"/>
              </w:rPr>
            </w:pPr>
            <w:r w:rsidRPr="003D2927">
              <w:rPr>
                <w:rFonts w:ascii="Times New Roman" w:hAnsi="Times New Roman"/>
                <w:sz w:val="20"/>
                <w:szCs w:val="20"/>
              </w:rPr>
              <w:t>191.689,3</w:t>
            </w:r>
          </w:p>
        </w:tc>
        <w:tc>
          <w:tcPr>
            <w:tcW w:w="391" w:type="pct"/>
            <w:shd w:val="clear" w:color="auto" w:fill="FFFFFF" w:themeFill="background1"/>
            <w:vAlign w:val="center"/>
          </w:tcPr>
          <w:p w14:paraId="37651F2B" w14:textId="3796265E" w:rsidR="00FE19DD" w:rsidRPr="003D2927" w:rsidRDefault="00FE19DD" w:rsidP="00FE19DD">
            <w:pPr>
              <w:spacing w:after="0" w:line="240" w:lineRule="auto"/>
              <w:jc w:val="center"/>
              <w:rPr>
                <w:rFonts w:ascii="Times New Roman" w:hAnsi="Times New Roman" w:cs="Times New Roman"/>
                <w:sz w:val="20"/>
                <w:szCs w:val="20"/>
                <w:lang w:val="ro-RO"/>
              </w:rPr>
            </w:pPr>
            <w:r w:rsidRPr="003D2927">
              <w:rPr>
                <w:rFonts w:ascii="Times New Roman" w:hAnsi="Times New Roman"/>
                <w:sz w:val="20"/>
                <w:szCs w:val="20"/>
              </w:rPr>
              <w:t>439.225,3</w:t>
            </w:r>
          </w:p>
        </w:tc>
        <w:tc>
          <w:tcPr>
            <w:tcW w:w="383" w:type="pct"/>
            <w:shd w:val="clear" w:color="auto" w:fill="FFFFFF" w:themeFill="background1"/>
            <w:vAlign w:val="center"/>
          </w:tcPr>
          <w:p w14:paraId="3D6975A9" w14:textId="4C6D2453" w:rsidR="00FE19DD" w:rsidRPr="003D2927" w:rsidRDefault="00FE19DD" w:rsidP="00FE19DD">
            <w:pPr>
              <w:spacing w:after="0" w:line="240" w:lineRule="auto"/>
              <w:jc w:val="center"/>
              <w:rPr>
                <w:rFonts w:ascii="Times New Roman" w:hAnsi="Times New Roman" w:cs="Times New Roman"/>
                <w:sz w:val="20"/>
                <w:szCs w:val="20"/>
                <w:lang w:val="ro-RO"/>
              </w:rPr>
            </w:pPr>
            <w:r w:rsidRPr="003D2927">
              <w:rPr>
                <w:rFonts w:ascii="Times New Roman" w:hAnsi="Times New Roman"/>
                <w:sz w:val="20"/>
                <w:szCs w:val="20"/>
              </w:rPr>
              <w:t>651.106,5</w:t>
            </w:r>
          </w:p>
        </w:tc>
        <w:tc>
          <w:tcPr>
            <w:tcW w:w="383" w:type="pct"/>
            <w:shd w:val="clear" w:color="auto" w:fill="FFFFFF" w:themeFill="background1"/>
            <w:noWrap/>
            <w:vAlign w:val="center"/>
          </w:tcPr>
          <w:p w14:paraId="11D3ACD0" w14:textId="243039F3" w:rsidR="00FE19DD" w:rsidRPr="003D2927" w:rsidRDefault="00FE19DD" w:rsidP="00FE19DD">
            <w:pPr>
              <w:spacing w:after="0" w:line="240" w:lineRule="auto"/>
              <w:jc w:val="center"/>
              <w:rPr>
                <w:rFonts w:ascii="Times New Roman" w:hAnsi="Times New Roman" w:cs="Times New Roman"/>
                <w:sz w:val="20"/>
                <w:szCs w:val="20"/>
                <w:lang w:val="ro-RO"/>
              </w:rPr>
            </w:pPr>
            <w:r w:rsidRPr="003D2927">
              <w:rPr>
                <w:rFonts w:ascii="Times New Roman" w:hAnsi="Times New Roman"/>
                <w:sz w:val="20"/>
                <w:szCs w:val="20"/>
              </w:rPr>
              <w:t>645.975,3</w:t>
            </w:r>
          </w:p>
        </w:tc>
        <w:tc>
          <w:tcPr>
            <w:tcW w:w="564" w:type="pct"/>
            <w:shd w:val="clear" w:color="auto" w:fill="FFFFFF" w:themeFill="background1"/>
            <w:vAlign w:val="center"/>
          </w:tcPr>
          <w:p w14:paraId="009967EE" w14:textId="68502D2D" w:rsidR="00FE19DD" w:rsidRPr="003D2927" w:rsidRDefault="00FE19DD" w:rsidP="00FE19DD">
            <w:pPr>
              <w:spacing w:after="0" w:line="240" w:lineRule="auto"/>
              <w:jc w:val="center"/>
              <w:rPr>
                <w:rFonts w:ascii="Times New Roman" w:hAnsi="Times New Roman" w:cs="Times New Roman"/>
                <w:sz w:val="20"/>
                <w:szCs w:val="20"/>
                <w:lang w:val="ro-RO"/>
              </w:rPr>
            </w:pPr>
            <w:r w:rsidRPr="003D2927">
              <w:rPr>
                <w:rFonts w:ascii="Times New Roman" w:hAnsi="Times New Roman" w:cs="Times New Roman"/>
                <w:sz w:val="20"/>
                <w:szCs w:val="20"/>
              </w:rPr>
              <w:t>226.311,9</w:t>
            </w:r>
          </w:p>
        </w:tc>
        <w:tc>
          <w:tcPr>
            <w:tcW w:w="375" w:type="pct"/>
            <w:shd w:val="clear" w:color="auto" w:fill="FFFFFF" w:themeFill="background1"/>
            <w:noWrap/>
            <w:vAlign w:val="center"/>
          </w:tcPr>
          <w:p w14:paraId="1834CA10" w14:textId="79718A0A" w:rsidR="00FE19DD" w:rsidRPr="003D2927" w:rsidRDefault="00FE19DD" w:rsidP="00FE19DD">
            <w:pPr>
              <w:spacing w:after="0" w:line="240" w:lineRule="auto"/>
              <w:jc w:val="center"/>
              <w:rPr>
                <w:rFonts w:ascii="Times New Roman" w:hAnsi="Times New Roman" w:cs="Times New Roman"/>
                <w:sz w:val="20"/>
                <w:szCs w:val="20"/>
                <w:lang w:val="ro-RO"/>
              </w:rPr>
            </w:pPr>
            <w:r w:rsidRPr="003D2927">
              <w:rPr>
                <w:rFonts w:ascii="Times New Roman" w:hAnsi="Times New Roman" w:cs="Times New Roman"/>
                <w:sz w:val="20"/>
                <w:szCs w:val="20"/>
              </w:rPr>
              <w:t>297.623,5</w:t>
            </w:r>
          </w:p>
        </w:tc>
        <w:tc>
          <w:tcPr>
            <w:tcW w:w="374" w:type="pct"/>
            <w:shd w:val="clear" w:color="auto" w:fill="FFFFFF" w:themeFill="background1"/>
            <w:noWrap/>
            <w:vAlign w:val="center"/>
          </w:tcPr>
          <w:p w14:paraId="3C388EEC" w14:textId="13C98D4F" w:rsidR="00FE19DD" w:rsidRPr="003D2927" w:rsidRDefault="00FE19DD" w:rsidP="00FE19DD">
            <w:pPr>
              <w:spacing w:after="0" w:line="240" w:lineRule="auto"/>
              <w:jc w:val="center"/>
              <w:rPr>
                <w:rFonts w:ascii="Times New Roman" w:hAnsi="Times New Roman" w:cs="Times New Roman"/>
                <w:sz w:val="20"/>
                <w:szCs w:val="20"/>
                <w:lang w:val="ro-RO"/>
              </w:rPr>
            </w:pPr>
            <w:r w:rsidRPr="003D2927">
              <w:rPr>
                <w:rFonts w:ascii="Times New Roman" w:hAnsi="Times New Roman" w:cs="Times New Roman"/>
                <w:sz w:val="20"/>
                <w:szCs w:val="20"/>
              </w:rPr>
              <w:t>413.502,5</w:t>
            </w:r>
          </w:p>
        </w:tc>
        <w:tc>
          <w:tcPr>
            <w:tcW w:w="409" w:type="pct"/>
            <w:shd w:val="clear" w:color="auto" w:fill="FFFFFF" w:themeFill="background1"/>
            <w:noWrap/>
            <w:vAlign w:val="center"/>
          </w:tcPr>
          <w:p w14:paraId="60CFC12C" w14:textId="363EC3ED" w:rsidR="00FE19DD" w:rsidRPr="003D2927" w:rsidRDefault="00FE19DD" w:rsidP="00FE19DD">
            <w:pPr>
              <w:spacing w:after="0" w:line="240" w:lineRule="auto"/>
              <w:jc w:val="center"/>
              <w:rPr>
                <w:rFonts w:ascii="Times New Roman" w:hAnsi="Times New Roman" w:cs="Times New Roman"/>
                <w:sz w:val="20"/>
                <w:szCs w:val="20"/>
                <w:lang w:val="ro-RO"/>
              </w:rPr>
            </w:pPr>
            <w:r w:rsidRPr="003D2927">
              <w:rPr>
                <w:rFonts w:ascii="Times New Roman" w:hAnsi="Times New Roman" w:cs="Times New Roman"/>
                <w:sz w:val="20"/>
                <w:szCs w:val="20"/>
              </w:rPr>
              <w:t>304.358,4</w:t>
            </w:r>
          </w:p>
        </w:tc>
      </w:tr>
      <w:tr w:rsidR="003D2927" w:rsidRPr="003D2927" w14:paraId="248A47C8" w14:textId="77777777" w:rsidTr="003B4984">
        <w:tblPrEx>
          <w:shd w:val="clear" w:color="auto" w:fill="F2F2F2" w:themeFill="background1" w:themeFillShade="F2"/>
        </w:tblPrEx>
        <w:trPr>
          <w:trHeight w:val="240"/>
        </w:trPr>
        <w:tc>
          <w:tcPr>
            <w:tcW w:w="1381" w:type="pct"/>
            <w:shd w:val="clear" w:color="auto" w:fill="FFFFFF" w:themeFill="background1"/>
            <w:noWrap/>
            <w:vAlign w:val="center"/>
          </w:tcPr>
          <w:p w14:paraId="4A6B7D51" w14:textId="39930900" w:rsidR="002E4DEB" w:rsidRPr="003D2927" w:rsidRDefault="002E4DEB" w:rsidP="002E4DEB">
            <w:pPr>
              <w:pStyle w:val="TableText"/>
              <w:numPr>
                <w:ilvl w:val="0"/>
                <w:numId w:val="29"/>
              </w:numPr>
              <w:rPr>
                <w:rFonts w:ascii="Times New Roman" w:hAnsi="Times New Roman"/>
                <w:lang w:val="ro-RO" w:eastAsia="en-GB"/>
              </w:rPr>
            </w:pPr>
            <w:r w:rsidRPr="003D2927">
              <w:rPr>
                <w:rFonts w:ascii="Times New Roman" w:hAnsi="Times New Roman"/>
                <w:szCs w:val="16"/>
              </w:rPr>
              <w:t>Ministerul  Agriculturii, Dezvoltării Regionale și Mediului</w:t>
            </w:r>
          </w:p>
        </w:tc>
        <w:tc>
          <w:tcPr>
            <w:tcW w:w="277" w:type="pct"/>
            <w:shd w:val="clear" w:color="auto" w:fill="FFFFFF" w:themeFill="background1"/>
            <w:noWrap/>
            <w:vAlign w:val="bottom"/>
          </w:tcPr>
          <w:p w14:paraId="18B36FB5" w14:textId="20EF25BA" w:rsidR="002E4DEB" w:rsidRPr="003D2927" w:rsidRDefault="002E4DEB" w:rsidP="002E4DEB">
            <w:pPr>
              <w:pStyle w:val="TableText"/>
              <w:rPr>
                <w:rFonts w:ascii="Times New Roman" w:hAnsi="Times New Roman"/>
                <w:sz w:val="20"/>
                <w:lang w:val="ro-RO" w:eastAsia="en-GB"/>
              </w:rPr>
            </w:pPr>
            <w:r w:rsidRPr="003D2927">
              <w:rPr>
                <w:rFonts w:ascii="Times New Roman" w:hAnsi="Times New Roman"/>
                <w:sz w:val="22"/>
                <w:szCs w:val="22"/>
              </w:rPr>
              <w:t> </w:t>
            </w:r>
          </w:p>
        </w:tc>
        <w:tc>
          <w:tcPr>
            <w:tcW w:w="463" w:type="pct"/>
            <w:shd w:val="clear" w:color="auto" w:fill="FFFFFF" w:themeFill="background1"/>
            <w:vAlign w:val="center"/>
          </w:tcPr>
          <w:p w14:paraId="36D14015" w14:textId="692BE3FC" w:rsidR="002E4DEB" w:rsidRPr="003D2927" w:rsidRDefault="002E4DEB" w:rsidP="002E4DEB">
            <w:pPr>
              <w:pStyle w:val="TableText"/>
              <w:jc w:val="center"/>
              <w:rPr>
                <w:rFonts w:ascii="Times New Roman" w:hAnsi="Times New Roman"/>
                <w:sz w:val="20"/>
                <w:szCs w:val="20"/>
                <w:lang w:val="ro-RO" w:eastAsia="en-GB"/>
              </w:rPr>
            </w:pPr>
          </w:p>
        </w:tc>
        <w:tc>
          <w:tcPr>
            <w:tcW w:w="391" w:type="pct"/>
            <w:shd w:val="clear" w:color="auto" w:fill="auto"/>
            <w:vAlign w:val="center"/>
          </w:tcPr>
          <w:p w14:paraId="14942A7E" w14:textId="3F4EE9D8" w:rsidR="002E4DEB" w:rsidRPr="003D2927" w:rsidRDefault="002E4DEB" w:rsidP="002E4DEB">
            <w:pPr>
              <w:pStyle w:val="TableText"/>
              <w:jc w:val="center"/>
              <w:rPr>
                <w:rFonts w:ascii="Times New Roman" w:hAnsi="Times New Roman"/>
                <w:sz w:val="20"/>
                <w:szCs w:val="20"/>
                <w:lang w:val="ro-RO" w:eastAsia="en-GB"/>
              </w:rPr>
            </w:pPr>
          </w:p>
        </w:tc>
        <w:tc>
          <w:tcPr>
            <w:tcW w:w="383" w:type="pct"/>
            <w:shd w:val="clear" w:color="auto" w:fill="auto"/>
            <w:vAlign w:val="center"/>
          </w:tcPr>
          <w:p w14:paraId="132ED47B" w14:textId="516DD118" w:rsidR="002E4DEB" w:rsidRPr="003D2927" w:rsidRDefault="002E4DEB" w:rsidP="002E4DEB">
            <w:pPr>
              <w:pStyle w:val="TableText"/>
              <w:jc w:val="center"/>
              <w:rPr>
                <w:rFonts w:ascii="Times New Roman" w:hAnsi="Times New Roman"/>
                <w:sz w:val="20"/>
                <w:szCs w:val="20"/>
                <w:lang w:val="ro-RO" w:eastAsia="en-GB"/>
              </w:rPr>
            </w:pPr>
          </w:p>
        </w:tc>
        <w:tc>
          <w:tcPr>
            <w:tcW w:w="383" w:type="pct"/>
            <w:shd w:val="clear" w:color="auto" w:fill="auto"/>
            <w:noWrap/>
            <w:vAlign w:val="center"/>
          </w:tcPr>
          <w:p w14:paraId="069A28B6" w14:textId="7CFB6673" w:rsidR="002E4DEB" w:rsidRPr="003D2927" w:rsidRDefault="002E4DEB" w:rsidP="002E4DEB">
            <w:pPr>
              <w:pStyle w:val="TableText"/>
              <w:jc w:val="center"/>
              <w:rPr>
                <w:rFonts w:ascii="Times New Roman" w:hAnsi="Times New Roman"/>
                <w:sz w:val="20"/>
                <w:szCs w:val="20"/>
                <w:lang w:val="ro-RO" w:eastAsia="en-GB"/>
              </w:rPr>
            </w:pPr>
          </w:p>
        </w:tc>
        <w:tc>
          <w:tcPr>
            <w:tcW w:w="564" w:type="pct"/>
            <w:shd w:val="clear" w:color="auto" w:fill="auto"/>
            <w:vAlign w:val="center"/>
          </w:tcPr>
          <w:p w14:paraId="6318802B" w14:textId="07167748" w:rsidR="002E4DEB" w:rsidRPr="003D2927" w:rsidRDefault="002E4DEB" w:rsidP="002E4DEB">
            <w:pPr>
              <w:spacing w:after="0" w:line="240" w:lineRule="auto"/>
              <w:jc w:val="center"/>
              <w:rPr>
                <w:rFonts w:ascii="Times New Roman" w:hAnsi="Times New Roman" w:cs="Times New Roman"/>
                <w:sz w:val="20"/>
                <w:szCs w:val="20"/>
                <w:lang w:val="ro-RO" w:eastAsia="en-GB"/>
              </w:rPr>
            </w:pPr>
            <w:r w:rsidRPr="003D2927">
              <w:rPr>
                <w:rFonts w:ascii="Times New Roman" w:hAnsi="Times New Roman" w:cs="Times New Roman"/>
                <w:sz w:val="20"/>
                <w:szCs w:val="20"/>
              </w:rPr>
              <w:t>21.217,1</w:t>
            </w:r>
          </w:p>
        </w:tc>
        <w:tc>
          <w:tcPr>
            <w:tcW w:w="375" w:type="pct"/>
            <w:shd w:val="clear" w:color="auto" w:fill="auto"/>
            <w:noWrap/>
            <w:vAlign w:val="center"/>
          </w:tcPr>
          <w:p w14:paraId="3DF9D859" w14:textId="7A703590" w:rsidR="002E4DEB" w:rsidRPr="003D2927" w:rsidRDefault="002E4DEB" w:rsidP="002E4DEB">
            <w:pPr>
              <w:spacing w:after="0" w:line="240" w:lineRule="auto"/>
              <w:jc w:val="center"/>
              <w:rPr>
                <w:rFonts w:ascii="Times New Roman" w:hAnsi="Times New Roman" w:cs="Times New Roman"/>
                <w:sz w:val="20"/>
                <w:szCs w:val="20"/>
                <w:lang w:val="ro-RO" w:eastAsia="en-GB"/>
              </w:rPr>
            </w:pPr>
            <w:r w:rsidRPr="003D2927">
              <w:rPr>
                <w:rFonts w:ascii="Times New Roman" w:hAnsi="Times New Roman" w:cs="Times New Roman"/>
                <w:sz w:val="20"/>
                <w:szCs w:val="20"/>
              </w:rPr>
              <w:t>21.217,1</w:t>
            </w:r>
          </w:p>
        </w:tc>
        <w:tc>
          <w:tcPr>
            <w:tcW w:w="374" w:type="pct"/>
            <w:shd w:val="clear" w:color="auto" w:fill="auto"/>
            <w:noWrap/>
            <w:vAlign w:val="center"/>
          </w:tcPr>
          <w:p w14:paraId="34EDA94C" w14:textId="1D3EF690" w:rsidR="002E4DEB" w:rsidRPr="003D2927" w:rsidRDefault="002E4DEB" w:rsidP="002E4DEB">
            <w:pPr>
              <w:spacing w:after="0" w:line="240" w:lineRule="auto"/>
              <w:jc w:val="center"/>
              <w:rPr>
                <w:rFonts w:ascii="Times New Roman" w:hAnsi="Times New Roman" w:cs="Times New Roman"/>
                <w:sz w:val="20"/>
                <w:szCs w:val="20"/>
                <w:lang w:val="ro-RO" w:eastAsia="en-GB"/>
              </w:rPr>
            </w:pPr>
            <w:r w:rsidRPr="003D2927">
              <w:rPr>
                <w:rFonts w:ascii="Times New Roman" w:hAnsi="Times New Roman" w:cs="Times New Roman"/>
                <w:sz w:val="20"/>
                <w:szCs w:val="20"/>
              </w:rPr>
              <w:t>21.217,1</w:t>
            </w:r>
          </w:p>
        </w:tc>
        <w:tc>
          <w:tcPr>
            <w:tcW w:w="409" w:type="pct"/>
            <w:shd w:val="clear" w:color="auto" w:fill="auto"/>
            <w:noWrap/>
            <w:vAlign w:val="center"/>
          </w:tcPr>
          <w:p w14:paraId="1C848FB8" w14:textId="0D6BF790" w:rsidR="002E4DEB" w:rsidRPr="003D2927" w:rsidRDefault="002E4DEB" w:rsidP="002E4DEB">
            <w:pPr>
              <w:spacing w:after="0" w:line="240" w:lineRule="auto"/>
              <w:jc w:val="center"/>
              <w:rPr>
                <w:rFonts w:ascii="Times New Roman" w:hAnsi="Times New Roman" w:cs="Times New Roman"/>
                <w:sz w:val="20"/>
                <w:szCs w:val="20"/>
                <w:lang w:val="ro-RO" w:eastAsia="en-GB"/>
              </w:rPr>
            </w:pPr>
            <w:r w:rsidRPr="003D2927">
              <w:rPr>
                <w:rFonts w:ascii="Times New Roman" w:hAnsi="Times New Roman" w:cs="Times New Roman"/>
                <w:sz w:val="20"/>
                <w:szCs w:val="20"/>
              </w:rPr>
              <w:t>21.217,1</w:t>
            </w:r>
          </w:p>
        </w:tc>
      </w:tr>
      <w:tr w:rsidR="003D2927" w:rsidRPr="003D2927" w14:paraId="737BF0A3" w14:textId="77777777" w:rsidTr="003B4984">
        <w:tblPrEx>
          <w:shd w:val="clear" w:color="auto" w:fill="F2F2F2" w:themeFill="background1" w:themeFillShade="F2"/>
        </w:tblPrEx>
        <w:trPr>
          <w:trHeight w:val="240"/>
        </w:trPr>
        <w:tc>
          <w:tcPr>
            <w:tcW w:w="1381" w:type="pct"/>
            <w:shd w:val="clear" w:color="auto" w:fill="FFFFFF" w:themeFill="background1"/>
            <w:noWrap/>
            <w:vAlign w:val="center"/>
          </w:tcPr>
          <w:p w14:paraId="67F09780" w14:textId="3161698E" w:rsidR="002E4DEB" w:rsidRPr="003D2927" w:rsidRDefault="002E4DEB" w:rsidP="002E4DEB">
            <w:pPr>
              <w:pStyle w:val="TableText"/>
              <w:ind w:left="709"/>
              <w:rPr>
                <w:rFonts w:ascii="Times New Roman" w:hAnsi="Times New Roman"/>
                <w:lang w:val="ro-RO" w:eastAsia="en-GB"/>
              </w:rPr>
            </w:pPr>
            <w:r w:rsidRPr="003D2927">
              <w:rPr>
                <w:rFonts w:ascii="Times New Roman" w:hAnsi="Times New Roman"/>
                <w:szCs w:val="16"/>
              </w:rPr>
              <w:t>Bugetele locale</w:t>
            </w:r>
          </w:p>
        </w:tc>
        <w:tc>
          <w:tcPr>
            <w:tcW w:w="277" w:type="pct"/>
            <w:shd w:val="clear" w:color="auto" w:fill="FFFFFF" w:themeFill="background1"/>
            <w:noWrap/>
            <w:vAlign w:val="center"/>
          </w:tcPr>
          <w:p w14:paraId="13F0ED28" w14:textId="0204F77A" w:rsidR="002E4DEB" w:rsidRPr="003D2927" w:rsidRDefault="002E4DEB" w:rsidP="002E4DEB">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shd w:val="clear" w:color="auto" w:fill="FFFFFF" w:themeFill="background1"/>
            <w:vAlign w:val="center"/>
          </w:tcPr>
          <w:p w14:paraId="1CC6E157" w14:textId="5D314A00" w:rsidR="002E4DEB" w:rsidRPr="003D2927" w:rsidRDefault="00FE19DD"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28.630,5</w:t>
            </w:r>
          </w:p>
        </w:tc>
        <w:tc>
          <w:tcPr>
            <w:tcW w:w="391" w:type="pct"/>
            <w:shd w:val="clear" w:color="auto" w:fill="FFFFFF" w:themeFill="background1"/>
            <w:vAlign w:val="center"/>
          </w:tcPr>
          <w:p w14:paraId="14BF76DD" w14:textId="1A0069FE"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7.672,4</w:t>
            </w:r>
          </w:p>
        </w:tc>
        <w:tc>
          <w:tcPr>
            <w:tcW w:w="383" w:type="pct"/>
            <w:shd w:val="clear" w:color="auto" w:fill="FFFFFF" w:themeFill="background1"/>
            <w:vAlign w:val="center"/>
          </w:tcPr>
          <w:p w14:paraId="103FAEDD" w14:textId="1CEEE1EF"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7.672,4</w:t>
            </w:r>
          </w:p>
        </w:tc>
        <w:tc>
          <w:tcPr>
            <w:tcW w:w="383" w:type="pct"/>
            <w:shd w:val="clear" w:color="auto" w:fill="FFFFFF" w:themeFill="background1"/>
            <w:noWrap/>
            <w:vAlign w:val="center"/>
          </w:tcPr>
          <w:p w14:paraId="76241F10" w14:textId="135E4B32"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7.672,4</w:t>
            </w:r>
          </w:p>
        </w:tc>
        <w:tc>
          <w:tcPr>
            <w:tcW w:w="564" w:type="pct"/>
            <w:shd w:val="clear" w:color="auto" w:fill="FFFFFF" w:themeFill="background1"/>
            <w:vAlign w:val="center"/>
          </w:tcPr>
          <w:p w14:paraId="62C88D4A" w14:textId="60D09878"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6.942,7</w:t>
            </w:r>
          </w:p>
        </w:tc>
        <w:tc>
          <w:tcPr>
            <w:tcW w:w="375" w:type="pct"/>
            <w:shd w:val="clear" w:color="auto" w:fill="FFFFFF" w:themeFill="background1"/>
            <w:noWrap/>
            <w:vAlign w:val="center"/>
          </w:tcPr>
          <w:p w14:paraId="42E1400D" w14:textId="36CD44E6"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6.942,7</w:t>
            </w:r>
          </w:p>
        </w:tc>
        <w:tc>
          <w:tcPr>
            <w:tcW w:w="374" w:type="pct"/>
            <w:shd w:val="clear" w:color="auto" w:fill="FFFFFF" w:themeFill="background1"/>
            <w:noWrap/>
            <w:vAlign w:val="center"/>
          </w:tcPr>
          <w:p w14:paraId="56630957" w14:textId="7BD904DE"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7.101,7</w:t>
            </w:r>
          </w:p>
        </w:tc>
        <w:tc>
          <w:tcPr>
            <w:tcW w:w="409" w:type="pct"/>
            <w:shd w:val="clear" w:color="auto" w:fill="FFFFFF" w:themeFill="background1"/>
            <w:noWrap/>
            <w:vAlign w:val="center"/>
          </w:tcPr>
          <w:p w14:paraId="306A278C" w14:textId="4F9CA645" w:rsidR="002E4DEB" w:rsidRPr="003D2927" w:rsidRDefault="002E4DEB" w:rsidP="002E4DEB">
            <w:pPr>
              <w:pStyle w:val="TableText"/>
              <w:jc w:val="center"/>
              <w:rPr>
                <w:rFonts w:ascii="Times New Roman" w:hAnsi="Times New Roman"/>
                <w:sz w:val="20"/>
                <w:szCs w:val="20"/>
                <w:lang w:val="ro-RO" w:eastAsia="en-GB"/>
              </w:rPr>
            </w:pPr>
            <w:r w:rsidRPr="003D2927">
              <w:rPr>
                <w:rFonts w:ascii="Times New Roman" w:hAnsi="Times New Roman"/>
                <w:sz w:val="20"/>
                <w:szCs w:val="20"/>
              </w:rPr>
              <w:t>7.295,3</w:t>
            </w:r>
          </w:p>
        </w:tc>
      </w:tr>
      <w:tr w:rsidR="003D2927" w:rsidRPr="003D2927" w14:paraId="131D7AE1" w14:textId="77777777" w:rsidTr="003B4984">
        <w:tblPrEx>
          <w:shd w:val="clear" w:color="auto" w:fill="F2F2F2" w:themeFill="background1" w:themeFillShade="F2"/>
        </w:tblPrEx>
        <w:trPr>
          <w:trHeight w:val="240"/>
        </w:trPr>
        <w:tc>
          <w:tcPr>
            <w:tcW w:w="1381" w:type="pct"/>
            <w:shd w:val="clear" w:color="auto" w:fill="FFFFFF" w:themeFill="background1"/>
            <w:noWrap/>
            <w:vAlign w:val="center"/>
          </w:tcPr>
          <w:p w14:paraId="74CB81B1" w14:textId="0EAE922B" w:rsidR="00270970" w:rsidRPr="003D2927" w:rsidRDefault="00270970" w:rsidP="00270970">
            <w:pPr>
              <w:pStyle w:val="TableText"/>
              <w:rPr>
                <w:rFonts w:ascii="Times New Roman" w:hAnsi="Times New Roman"/>
                <w:lang w:val="ro-RO" w:eastAsia="en-GB"/>
              </w:rPr>
            </w:pPr>
            <w:r w:rsidRPr="003D2927">
              <w:rPr>
                <w:rFonts w:ascii="Times New Roman" w:hAnsi="Times New Roman"/>
                <w:szCs w:val="16"/>
              </w:rPr>
              <w:t>inclusiv transferuri</w:t>
            </w:r>
          </w:p>
        </w:tc>
        <w:tc>
          <w:tcPr>
            <w:tcW w:w="277" w:type="pct"/>
            <w:shd w:val="clear" w:color="auto" w:fill="FFFFFF" w:themeFill="background1"/>
            <w:noWrap/>
            <w:vAlign w:val="center"/>
          </w:tcPr>
          <w:p w14:paraId="3E3B5378" w14:textId="47A37504" w:rsidR="00270970" w:rsidRPr="003D2927" w:rsidRDefault="00270970" w:rsidP="00270970">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shd w:val="clear" w:color="auto" w:fill="FFFFFF" w:themeFill="background1"/>
            <w:vAlign w:val="center"/>
          </w:tcPr>
          <w:p w14:paraId="04FDF94A" w14:textId="539636B9" w:rsidR="00270970" w:rsidRPr="003D2927" w:rsidRDefault="00270970" w:rsidP="00D65EB3">
            <w:pPr>
              <w:pStyle w:val="TableText"/>
              <w:jc w:val="center"/>
              <w:rPr>
                <w:rFonts w:ascii="Times New Roman" w:hAnsi="Times New Roman"/>
                <w:sz w:val="20"/>
                <w:szCs w:val="20"/>
                <w:lang w:val="ro-RO" w:eastAsia="en-GB"/>
              </w:rPr>
            </w:pPr>
          </w:p>
        </w:tc>
        <w:tc>
          <w:tcPr>
            <w:tcW w:w="391" w:type="pct"/>
            <w:shd w:val="clear" w:color="auto" w:fill="FFFFFF" w:themeFill="background1"/>
            <w:vAlign w:val="center"/>
          </w:tcPr>
          <w:p w14:paraId="1E51456E" w14:textId="44BE353E" w:rsidR="00270970" w:rsidRPr="003D2927" w:rsidRDefault="00270970" w:rsidP="00D65EB3">
            <w:pPr>
              <w:pStyle w:val="TableText"/>
              <w:jc w:val="center"/>
              <w:rPr>
                <w:rFonts w:ascii="Times New Roman" w:hAnsi="Times New Roman"/>
                <w:sz w:val="20"/>
                <w:szCs w:val="20"/>
                <w:lang w:val="ro-RO" w:eastAsia="en-GB"/>
              </w:rPr>
            </w:pPr>
          </w:p>
        </w:tc>
        <w:tc>
          <w:tcPr>
            <w:tcW w:w="383" w:type="pct"/>
            <w:shd w:val="clear" w:color="auto" w:fill="FFFFFF" w:themeFill="background1"/>
            <w:vAlign w:val="center"/>
          </w:tcPr>
          <w:p w14:paraId="2EE1539F" w14:textId="500D63CA" w:rsidR="00270970" w:rsidRPr="003D2927" w:rsidRDefault="00270970" w:rsidP="00D65EB3">
            <w:pPr>
              <w:pStyle w:val="TableText"/>
              <w:jc w:val="center"/>
              <w:rPr>
                <w:rFonts w:ascii="Times New Roman" w:hAnsi="Times New Roman"/>
                <w:sz w:val="20"/>
                <w:szCs w:val="20"/>
                <w:lang w:val="ro-RO" w:eastAsia="en-GB"/>
              </w:rPr>
            </w:pPr>
          </w:p>
        </w:tc>
        <w:tc>
          <w:tcPr>
            <w:tcW w:w="383" w:type="pct"/>
            <w:shd w:val="clear" w:color="auto" w:fill="FFFFFF" w:themeFill="background1"/>
            <w:noWrap/>
            <w:vAlign w:val="center"/>
          </w:tcPr>
          <w:p w14:paraId="1551B941" w14:textId="2CBA152D" w:rsidR="00270970" w:rsidRPr="003D2927" w:rsidRDefault="00270970" w:rsidP="00D65EB3">
            <w:pPr>
              <w:pStyle w:val="TableText"/>
              <w:jc w:val="center"/>
              <w:rPr>
                <w:rFonts w:ascii="Times New Roman" w:hAnsi="Times New Roman"/>
                <w:sz w:val="20"/>
                <w:szCs w:val="20"/>
                <w:lang w:val="ro-RO" w:eastAsia="en-GB"/>
              </w:rPr>
            </w:pPr>
          </w:p>
        </w:tc>
        <w:tc>
          <w:tcPr>
            <w:tcW w:w="564" w:type="pct"/>
            <w:shd w:val="clear" w:color="auto" w:fill="FFFFFF" w:themeFill="background1"/>
            <w:vAlign w:val="center"/>
          </w:tcPr>
          <w:p w14:paraId="7B3CB8D1" w14:textId="79CB1C30" w:rsidR="00270970" w:rsidRPr="003D2927" w:rsidRDefault="00270970" w:rsidP="00D65EB3">
            <w:pPr>
              <w:pStyle w:val="TableText"/>
              <w:jc w:val="center"/>
              <w:rPr>
                <w:rFonts w:ascii="Times New Roman" w:hAnsi="Times New Roman"/>
                <w:sz w:val="20"/>
                <w:szCs w:val="20"/>
                <w:lang w:val="ro-RO" w:eastAsia="en-GB"/>
              </w:rPr>
            </w:pPr>
          </w:p>
        </w:tc>
        <w:tc>
          <w:tcPr>
            <w:tcW w:w="375" w:type="pct"/>
            <w:shd w:val="clear" w:color="auto" w:fill="FFFFFF" w:themeFill="background1"/>
            <w:noWrap/>
            <w:vAlign w:val="center"/>
          </w:tcPr>
          <w:p w14:paraId="638B31B2" w14:textId="00054A2A" w:rsidR="00270970" w:rsidRPr="003D2927" w:rsidRDefault="00270970" w:rsidP="00D65EB3">
            <w:pPr>
              <w:pStyle w:val="TableText"/>
              <w:jc w:val="center"/>
              <w:rPr>
                <w:rFonts w:ascii="Times New Roman" w:hAnsi="Times New Roman"/>
                <w:sz w:val="20"/>
                <w:szCs w:val="20"/>
                <w:lang w:val="ro-RO" w:eastAsia="en-GB"/>
              </w:rPr>
            </w:pPr>
          </w:p>
        </w:tc>
        <w:tc>
          <w:tcPr>
            <w:tcW w:w="374" w:type="pct"/>
            <w:shd w:val="clear" w:color="auto" w:fill="FFFFFF" w:themeFill="background1"/>
            <w:noWrap/>
            <w:vAlign w:val="center"/>
          </w:tcPr>
          <w:p w14:paraId="6DFE5899" w14:textId="65FACFF3" w:rsidR="00270970" w:rsidRPr="003D2927" w:rsidRDefault="00270970" w:rsidP="00D65EB3">
            <w:pPr>
              <w:pStyle w:val="TableText"/>
              <w:jc w:val="center"/>
              <w:rPr>
                <w:rFonts w:ascii="Times New Roman" w:hAnsi="Times New Roman"/>
                <w:sz w:val="20"/>
                <w:szCs w:val="20"/>
                <w:lang w:val="ro-RO" w:eastAsia="en-GB"/>
              </w:rPr>
            </w:pPr>
          </w:p>
        </w:tc>
        <w:tc>
          <w:tcPr>
            <w:tcW w:w="409" w:type="pct"/>
            <w:shd w:val="clear" w:color="auto" w:fill="FFFFFF" w:themeFill="background1"/>
            <w:noWrap/>
            <w:vAlign w:val="center"/>
          </w:tcPr>
          <w:p w14:paraId="5199C4BD" w14:textId="62087AF0" w:rsidR="00270970" w:rsidRPr="003D2927" w:rsidRDefault="00270970" w:rsidP="00D65EB3">
            <w:pPr>
              <w:pStyle w:val="TableText"/>
              <w:jc w:val="center"/>
              <w:rPr>
                <w:rFonts w:ascii="Times New Roman" w:hAnsi="Times New Roman"/>
                <w:sz w:val="20"/>
                <w:szCs w:val="20"/>
                <w:lang w:val="ro-RO" w:eastAsia="en-GB"/>
              </w:rPr>
            </w:pPr>
          </w:p>
        </w:tc>
      </w:tr>
      <w:tr w:rsidR="003D2927" w:rsidRPr="003D2927" w14:paraId="338F87FF" w14:textId="77777777" w:rsidTr="003B4984">
        <w:tblPrEx>
          <w:shd w:val="clear" w:color="auto" w:fill="F2F2F2" w:themeFill="background1" w:themeFillShade="F2"/>
        </w:tblPrEx>
        <w:trPr>
          <w:trHeight w:val="240"/>
        </w:trPr>
        <w:tc>
          <w:tcPr>
            <w:tcW w:w="1381" w:type="pct"/>
            <w:tcBorders>
              <w:bottom w:val="single" w:sz="4" w:space="0" w:color="002850"/>
            </w:tcBorders>
            <w:shd w:val="clear" w:color="auto" w:fill="FFFFFF" w:themeFill="background1"/>
            <w:noWrap/>
            <w:vAlign w:val="center"/>
          </w:tcPr>
          <w:p w14:paraId="6CFFB2A6" w14:textId="21B95419" w:rsidR="00270970" w:rsidRPr="003D2927" w:rsidRDefault="00270970" w:rsidP="00270970">
            <w:pPr>
              <w:pStyle w:val="TableText"/>
              <w:ind w:left="709"/>
              <w:rPr>
                <w:rFonts w:ascii="Times New Roman" w:hAnsi="Times New Roman"/>
                <w:lang w:val="ro-RO" w:eastAsia="en-GB"/>
              </w:rPr>
            </w:pPr>
            <w:r w:rsidRPr="003D2927">
              <w:rPr>
                <w:rFonts w:ascii="Times New Roman" w:hAnsi="Times New Roman"/>
                <w:szCs w:val="16"/>
              </w:rPr>
              <w:t>BASS</w:t>
            </w:r>
          </w:p>
        </w:tc>
        <w:tc>
          <w:tcPr>
            <w:tcW w:w="277" w:type="pct"/>
            <w:tcBorders>
              <w:bottom w:val="single" w:sz="4" w:space="0" w:color="002850"/>
            </w:tcBorders>
            <w:shd w:val="clear" w:color="auto" w:fill="FFFFFF" w:themeFill="background1"/>
            <w:noWrap/>
            <w:vAlign w:val="center"/>
          </w:tcPr>
          <w:p w14:paraId="28756AE4" w14:textId="08EF9D35" w:rsidR="00270970" w:rsidRPr="003D2927" w:rsidRDefault="00270970" w:rsidP="00270970">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tcBorders>
              <w:bottom w:val="single" w:sz="4" w:space="0" w:color="002850"/>
            </w:tcBorders>
            <w:shd w:val="clear" w:color="auto" w:fill="FFFFFF" w:themeFill="background1"/>
            <w:vAlign w:val="center"/>
          </w:tcPr>
          <w:p w14:paraId="3B92658D" w14:textId="7A6132D5" w:rsidR="00270970" w:rsidRPr="003D2927" w:rsidRDefault="00270970" w:rsidP="00D65EB3">
            <w:pPr>
              <w:pStyle w:val="TableText"/>
              <w:jc w:val="center"/>
              <w:rPr>
                <w:rFonts w:ascii="Times New Roman" w:hAnsi="Times New Roman"/>
                <w:sz w:val="20"/>
                <w:szCs w:val="20"/>
                <w:lang w:val="ro-RO" w:eastAsia="en-GB"/>
              </w:rPr>
            </w:pPr>
          </w:p>
        </w:tc>
        <w:tc>
          <w:tcPr>
            <w:tcW w:w="391" w:type="pct"/>
            <w:tcBorders>
              <w:bottom w:val="single" w:sz="4" w:space="0" w:color="002850"/>
            </w:tcBorders>
            <w:shd w:val="clear" w:color="auto" w:fill="FFFFFF" w:themeFill="background1"/>
            <w:vAlign w:val="center"/>
          </w:tcPr>
          <w:p w14:paraId="7A4E98F4" w14:textId="7DE819EC" w:rsidR="00270970" w:rsidRPr="003D2927" w:rsidRDefault="00270970" w:rsidP="00D65EB3">
            <w:pPr>
              <w:pStyle w:val="TableText"/>
              <w:jc w:val="center"/>
              <w:rPr>
                <w:rFonts w:ascii="Times New Roman" w:hAnsi="Times New Roman"/>
                <w:sz w:val="20"/>
                <w:szCs w:val="20"/>
                <w:lang w:val="ro-RO" w:eastAsia="en-GB"/>
              </w:rPr>
            </w:pPr>
          </w:p>
        </w:tc>
        <w:tc>
          <w:tcPr>
            <w:tcW w:w="383" w:type="pct"/>
            <w:tcBorders>
              <w:bottom w:val="single" w:sz="4" w:space="0" w:color="002850"/>
            </w:tcBorders>
            <w:shd w:val="clear" w:color="auto" w:fill="FFFFFF" w:themeFill="background1"/>
            <w:vAlign w:val="center"/>
          </w:tcPr>
          <w:p w14:paraId="344EB477" w14:textId="4C377F60" w:rsidR="00270970" w:rsidRPr="003D2927" w:rsidRDefault="00270970" w:rsidP="00D65EB3">
            <w:pPr>
              <w:pStyle w:val="TableText"/>
              <w:jc w:val="center"/>
              <w:rPr>
                <w:rFonts w:ascii="Times New Roman" w:hAnsi="Times New Roman"/>
                <w:sz w:val="20"/>
                <w:szCs w:val="20"/>
                <w:lang w:val="ro-RO" w:eastAsia="en-GB"/>
              </w:rPr>
            </w:pPr>
          </w:p>
        </w:tc>
        <w:tc>
          <w:tcPr>
            <w:tcW w:w="383" w:type="pct"/>
            <w:tcBorders>
              <w:bottom w:val="single" w:sz="4" w:space="0" w:color="002850"/>
            </w:tcBorders>
            <w:shd w:val="clear" w:color="auto" w:fill="FFFFFF" w:themeFill="background1"/>
            <w:noWrap/>
            <w:vAlign w:val="center"/>
          </w:tcPr>
          <w:p w14:paraId="4A6DFB64" w14:textId="081E5D78" w:rsidR="00270970" w:rsidRPr="003D2927" w:rsidRDefault="00270970" w:rsidP="00D65EB3">
            <w:pPr>
              <w:pStyle w:val="TableText"/>
              <w:jc w:val="center"/>
              <w:rPr>
                <w:rFonts w:ascii="Times New Roman" w:hAnsi="Times New Roman"/>
                <w:sz w:val="20"/>
                <w:szCs w:val="20"/>
                <w:lang w:val="ro-RO" w:eastAsia="en-GB"/>
              </w:rPr>
            </w:pPr>
          </w:p>
        </w:tc>
        <w:tc>
          <w:tcPr>
            <w:tcW w:w="564" w:type="pct"/>
            <w:tcBorders>
              <w:bottom w:val="single" w:sz="4" w:space="0" w:color="002850"/>
            </w:tcBorders>
            <w:shd w:val="clear" w:color="auto" w:fill="FFFFFF" w:themeFill="background1"/>
            <w:vAlign w:val="center"/>
          </w:tcPr>
          <w:p w14:paraId="78521413" w14:textId="0FF48509" w:rsidR="00270970" w:rsidRPr="003D2927" w:rsidRDefault="00270970" w:rsidP="00D65EB3">
            <w:pPr>
              <w:pStyle w:val="TableText"/>
              <w:jc w:val="center"/>
              <w:rPr>
                <w:rFonts w:ascii="Times New Roman" w:hAnsi="Times New Roman"/>
                <w:sz w:val="20"/>
                <w:szCs w:val="20"/>
                <w:lang w:val="ro-RO" w:eastAsia="en-GB"/>
              </w:rPr>
            </w:pPr>
          </w:p>
        </w:tc>
        <w:tc>
          <w:tcPr>
            <w:tcW w:w="375" w:type="pct"/>
            <w:tcBorders>
              <w:bottom w:val="single" w:sz="4" w:space="0" w:color="002850"/>
            </w:tcBorders>
            <w:shd w:val="clear" w:color="auto" w:fill="FFFFFF" w:themeFill="background1"/>
            <w:noWrap/>
            <w:vAlign w:val="center"/>
          </w:tcPr>
          <w:p w14:paraId="7FD91A8E" w14:textId="32A065D7" w:rsidR="00270970" w:rsidRPr="003D2927" w:rsidRDefault="00270970" w:rsidP="00D65EB3">
            <w:pPr>
              <w:pStyle w:val="TableText"/>
              <w:jc w:val="center"/>
              <w:rPr>
                <w:rFonts w:ascii="Times New Roman" w:hAnsi="Times New Roman"/>
                <w:sz w:val="20"/>
                <w:szCs w:val="20"/>
                <w:lang w:val="ro-RO" w:eastAsia="en-GB"/>
              </w:rPr>
            </w:pPr>
          </w:p>
        </w:tc>
        <w:tc>
          <w:tcPr>
            <w:tcW w:w="374" w:type="pct"/>
            <w:tcBorders>
              <w:bottom w:val="single" w:sz="4" w:space="0" w:color="002850"/>
            </w:tcBorders>
            <w:shd w:val="clear" w:color="auto" w:fill="FFFFFF" w:themeFill="background1"/>
            <w:noWrap/>
            <w:vAlign w:val="center"/>
          </w:tcPr>
          <w:p w14:paraId="46DCAAF4" w14:textId="4E6FAC17" w:rsidR="00270970" w:rsidRPr="003D2927" w:rsidRDefault="00270970" w:rsidP="00D65EB3">
            <w:pPr>
              <w:pStyle w:val="TableText"/>
              <w:jc w:val="center"/>
              <w:rPr>
                <w:rFonts w:ascii="Times New Roman" w:hAnsi="Times New Roman"/>
                <w:sz w:val="20"/>
                <w:szCs w:val="20"/>
                <w:lang w:val="ro-RO" w:eastAsia="en-GB"/>
              </w:rPr>
            </w:pPr>
          </w:p>
        </w:tc>
        <w:tc>
          <w:tcPr>
            <w:tcW w:w="409" w:type="pct"/>
            <w:tcBorders>
              <w:bottom w:val="single" w:sz="4" w:space="0" w:color="002850"/>
            </w:tcBorders>
            <w:shd w:val="clear" w:color="auto" w:fill="FFFFFF" w:themeFill="background1"/>
            <w:noWrap/>
            <w:vAlign w:val="center"/>
          </w:tcPr>
          <w:p w14:paraId="1A9725BD" w14:textId="2D29D708" w:rsidR="00270970" w:rsidRPr="003D2927" w:rsidRDefault="00270970" w:rsidP="00D65EB3">
            <w:pPr>
              <w:pStyle w:val="TableText"/>
              <w:jc w:val="center"/>
              <w:rPr>
                <w:rFonts w:ascii="Times New Roman" w:hAnsi="Times New Roman"/>
                <w:sz w:val="20"/>
                <w:szCs w:val="20"/>
                <w:lang w:val="ro-RO" w:eastAsia="en-GB"/>
              </w:rPr>
            </w:pPr>
          </w:p>
        </w:tc>
      </w:tr>
      <w:tr w:rsidR="003D2927" w:rsidRPr="003D2927" w14:paraId="02352A65" w14:textId="77777777" w:rsidTr="003B4984">
        <w:tblPrEx>
          <w:shd w:val="clear" w:color="auto" w:fill="F2F2F2" w:themeFill="background1" w:themeFillShade="F2"/>
        </w:tblPrEx>
        <w:trPr>
          <w:trHeight w:val="240"/>
        </w:trPr>
        <w:tc>
          <w:tcPr>
            <w:tcW w:w="1381" w:type="pct"/>
            <w:shd w:val="clear" w:color="auto" w:fill="FFFFFF" w:themeFill="background1"/>
            <w:noWrap/>
            <w:vAlign w:val="center"/>
          </w:tcPr>
          <w:p w14:paraId="24610E4A" w14:textId="5F3787F3" w:rsidR="00270970" w:rsidRPr="003D2927" w:rsidRDefault="00270970" w:rsidP="00270970">
            <w:pPr>
              <w:pStyle w:val="TableText"/>
              <w:rPr>
                <w:rFonts w:ascii="Times New Roman" w:hAnsi="Times New Roman"/>
                <w:lang w:val="ro-RO" w:eastAsia="en-GB"/>
              </w:rPr>
            </w:pPr>
            <w:r w:rsidRPr="003D2927">
              <w:rPr>
                <w:rFonts w:ascii="Times New Roman" w:hAnsi="Times New Roman"/>
                <w:szCs w:val="16"/>
              </w:rPr>
              <w:t>inclusiv transferuri</w:t>
            </w:r>
          </w:p>
        </w:tc>
        <w:tc>
          <w:tcPr>
            <w:tcW w:w="277" w:type="pct"/>
            <w:shd w:val="clear" w:color="auto" w:fill="FFFFFF" w:themeFill="background1"/>
            <w:noWrap/>
            <w:vAlign w:val="center"/>
          </w:tcPr>
          <w:p w14:paraId="3A6DFFC1" w14:textId="33349A1C" w:rsidR="00270970" w:rsidRPr="003D2927" w:rsidRDefault="00270970" w:rsidP="00270970">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shd w:val="clear" w:color="auto" w:fill="FFFFFF" w:themeFill="background1"/>
            <w:vAlign w:val="center"/>
          </w:tcPr>
          <w:p w14:paraId="28F964E8" w14:textId="392B1E3B" w:rsidR="00270970" w:rsidRPr="003D2927" w:rsidRDefault="00270970" w:rsidP="00D65EB3">
            <w:pPr>
              <w:pStyle w:val="TableText"/>
              <w:jc w:val="center"/>
              <w:rPr>
                <w:rFonts w:ascii="Times New Roman" w:hAnsi="Times New Roman"/>
                <w:sz w:val="20"/>
                <w:szCs w:val="20"/>
                <w:lang w:val="ro-RO" w:eastAsia="en-GB"/>
              </w:rPr>
            </w:pPr>
          </w:p>
        </w:tc>
        <w:tc>
          <w:tcPr>
            <w:tcW w:w="391" w:type="pct"/>
            <w:shd w:val="clear" w:color="auto" w:fill="FFFFFF" w:themeFill="background1"/>
            <w:vAlign w:val="center"/>
          </w:tcPr>
          <w:p w14:paraId="02A0F14D" w14:textId="46338C7C" w:rsidR="00270970" w:rsidRPr="003D2927" w:rsidRDefault="00270970" w:rsidP="00D65EB3">
            <w:pPr>
              <w:pStyle w:val="TableText"/>
              <w:jc w:val="center"/>
              <w:rPr>
                <w:rFonts w:ascii="Times New Roman" w:hAnsi="Times New Roman"/>
                <w:sz w:val="20"/>
                <w:szCs w:val="20"/>
                <w:lang w:val="ro-RO" w:eastAsia="en-GB"/>
              </w:rPr>
            </w:pPr>
          </w:p>
        </w:tc>
        <w:tc>
          <w:tcPr>
            <w:tcW w:w="383" w:type="pct"/>
            <w:shd w:val="clear" w:color="auto" w:fill="FFFFFF" w:themeFill="background1"/>
            <w:vAlign w:val="center"/>
          </w:tcPr>
          <w:p w14:paraId="7355C25A" w14:textId="42A13CBA" w:rsidR="00270970" w:rsidRPr="003D2927" w:rsidRDefault="00270970" w:rsidP="00D65EB3">
            <w:pPr>
              <w:pStyle w:val="TableText"/>
              <w:jc w:val="center"/>
              <w:rPr>
                <w:rFonts w:ascii="Times New Roman" w:hAnsi="Times New Roman"/>
                <w:sz w:val="20"/>
                <w:szCs w:val="20"/>
                <w:lang w:val="ro-RO" w:eastAsia="en-GB"/>
              </w:rPr>
            </w:pPr>
          </w:p>
        </w:tc>
        <w:tc>
          <w:tcPr>
            <w:tcW w:w="383" w:type="pct"/>
            <w:shd w:val="clear" w:color="auto" w:fill="FFFFFF" w:themeFill="background1"/>
            <w:noWrap/>
            <w:vAlign w:val="center"/>
          </w:tcPr>
          <w:p w14:paraId="3C0DFD6B" w14:textId="3EA37094" w:rsidR="00270970" w:rsidRPr="003D2927" w:rsidRDefault="00270970" w:rsidP="00D65EB3">
            <w:pPr>
              <w:pStyle w:val="TableText"/>
              <w:jc w:val="center"/>
              <w:rPr>
                <w:rFonts w:ascii="Times New Roman" w:hAnsi="Times New Roman"/>
                <w:sz w:val="20"/>
                <w:szCs w:val="20"/>
                <w:lang w:val="ro-RO" w:eastAsia="en-GB"/>
              </w:rPr>
            </w:pPr>
          </w:p>
        </w:tc>
        <w:tc>
          <w:tcPr>
            <w:tcW w:w="564" w:type="pct"/>
            <w:shd w:val="clear" w:color="auto" w:fill="FFFFFF" w:themeFill="background1"/>
            <w:vAlign w:val="center"/>
          </w:tcPr>
          <w:p w14:paraId="7FBFD30D" w14:textId="1F22C2C5" w:rsidR="00270970" w:rsidRPr="003D2927" w:rsidRDefault="00270970" w:rsidP="00D65EB3">
            <w:pPr>
              <w:pStyle w:val="TableText"/>
              <w:jc w:val="center"/>
              <w:rPr>
                <w:rFonts w:ascii="Times New Roman" w:hAnsi="Times New Roman"/>
                <w:sz w:val="20"/>
                <w:szCs w:val="20"/>
                <w:lang w:val="ro-RO" w:eastAsia="en-GB"/>
              </w:rPr>
            </w:pPr>
          </w:p>
        </w:tc>
        <w:tc>
          <w:tcPr>
            <w:tcW w:w="375" w:type="pct"/>
            <w:shd w:val="clear" w:color="auto" w:fill="FFFFFF" w:themeFill="background1"/>
            <w:noWrap/>
            <w:vAlign w:val="center"/>
          </w:tcPr>
          <w:p w14:paraId="7D108A1D" w14:textId="1396D3B7" w:rsidR="00270970" w:rsidRPr="003D2927" w:rsidRDefault="00270970" w:rsidP="00D65EB3">
            <w:pPr>
              <w:pStyle w:val="TableText"/>
              <w:jc w:val="center"/>
              <w:rPr>
                <w:rFonts w:ascii="Times New Roman" w:hAnsi="Times New Roman"/>
                <w:sz w:val="20"/>
                <w:szCs w:val="20"/>
                <w:lang w:val="ro-RO" w:eastAsia="en-GB"/>
              </w:rPr>
            </w:pPr>
          </w:p>
        </w:tc>
        <w:tc>
          <w:tcPr>
            <w:tcW w:w="374" w:type="pct"/>
            <w:shd w:val="clear" w:color="auto" w:fill="FFFFFF" w:themeFill="background1"/>
            <w:noWrap/>
            <w:vAlign w:val="center"/>
          </w:tcPr>
          <w:p w14:paraId="7E8F660E" w14:textId="1C44C649" w:rsidR="00270970" w:rsidRPr="003D2927" w:rsidRDefault="00270970" w:rsidP="00D65EB3">
            <w:pPr>
              <w:pStyle w:val="TableText"/>
              <w:jc w:val="center"/>
              <w:rPr>
                <w:rFonts w:ascii="Times New Roman" w:hAnsi="Times New Roman"/>
                <w:sz w:val="20"/>
                <w:szCs w:val="20"/>
                <w:lang w:val="ro-RO" w:eastAsia="en-GB"/>
              </w:rPr>
            </w:pPr>
          </w:p>
        </w:tc>
        <w:tc>
          <w:tcPr>
            <w:tcW w:w="409" w:type="pct"/>
            <w:shd w:val="clear" w:color="auto" w:fill="FFFFFF" w:themeFill="background1"/>
            <w:noWrap/>
            <w:vAlign w:val="center"/>
          </w:tcPr>
          <w:p w14:paraId="5E4B1A19" w14:textId="157797D8" w:rsidR="00270970" w:rsidRPr="003D2927" w:rsidRDefault="00270970" w:rsidP="00D65EB3">
            <w:pPr>
              <w:pStyle w:val="TableText"/>
              <w:jc w:val="center"/>
              <w:rPr>
                <w:rFonts w:ascii="Times New Roman" w:hAnsi="Times New Roman"/>
                <w:sz w:val="20"/>
                <w:szCs w:val="20"/>
                <w:lang w:val="ro-RO" w:eastAsia="en-GB"/>
              </w:rPr>
            </w:pPr>
          </w:p>
        </w:tc>
      </w:tr>
      <w:tr w:rsidR="003D2927" w:rsidRPr="003D2927" w14:paraId="234828A6" w14:textId="77777777" w:rsidTr="003B4984">
        <w:tblPrEx>
          <w:shd w:val="clear" w:color="auto" w:fill="F2F2F2" w:themeFill="background1" w:themeFillShade="F2"/>
        </w:tblPrEx>
        <w:trPr>
          <w:trHeight w:val="240"/>
        </w:trPr>
        <w:tc>
          <w:tcPr>
            <w:tcW w:w="1381" w:type="pct"/>
            <w:tcBorders>
              <w:bottom w:val="single" w:sz="4" w:space="0" w:color="002850"/>
            </w:tcBorders>
            <w:shd w:val="clear" w:color="auto" w:fill="FFFFFF" w:themeFill="background1"/>
            <w:noWrap/>
            <w:vAlign w:val="center"/>
          </w:tcPr>
          <w:p w14:paraId="4CA81B17" w14:textId="48ABC88A" w:rsidR="00270970" w:rsidRPr="003D2927" w:rsidRDefault="00270970" w:rsidP="00270970">
            <w:pPr>
              <w:pStyle w:val="TableText"/>
              <w:ind w:left="709"/>
              <w:rPr>
                <w:rFonts w:ascii="Times New Roman" w:hAnsi="Times New Roman"/>
                <w:lang w:val="ro-RO" w:eastAsia="en-GB"/>
              </w:rPr>
            </w:pPr>
            <w:r w:rsidRPr="003D2927">
              <w:rPr>
                <w:rFonts w:ascii="Times New Roman" w:hAnsi="Times New Roman"/>
                <w:szCs w:val="16"/>
              </w:rPr>
              <w:t>FAOAM</w:t>
            </w:r>
          </w:p>
        </w:tc>
        <w:tc>
          <w:tcPr>
            <w:tcW w:w="277" w:type="pct"/>
            <w:tcBorders>
              <w:bottom w:val="single" w:sz="4" w:space="0" w:color="002850"/>
            </w:tcBorders>
            <w:shd w:val="clear" w:color="auto" w:fill="FFFFFF" w:themeFill="background1"/>
            <w:noWrap/>
            <w:vAlign w:val="center"/>
          </w:tcPr>
          <w:p w14:paraId="68241640" w14:textId="59A2C8C6" w:rsidR="00270970" w:rsidRPr="003D2927" w:rsidRDefault="00270970" w:rsidP="00270970">
            <w:pPr>
              <w:pStyle w:val="TableText"/>
              <w:rPr>
                <w:rFonts w:ascii="Times New Roman" w:hAnsi="Times New Roman"/>
                <w:sz w:val="20"/>
                <w:lang w:val="ro-RO" w:eastAsia="en-GB"/>
              </w:rPr>
            </w:pPr>
            <w:r w:rsidRPr="003D2927">
              <w:rPr>
                <w:rFonts w:ascii="Times New Roman" w:hAnsi="Times New Roman"/>
                <w:sz w:val="20"/>
                <w:szCs w:val="20"/>
              </w:rPr>
              <w:t> </w:t>
            </w:r>
          </w:p>
        </w:tc>
        <w:tc>
          <w:tcPr>
            <w:tcW w:w="463" w:type="pct"/>
            <w:tcBorders>
              <w:bottom w:val="single" w:sz="4" w:space="0" w:color="002850"/>
            </w:tcBorders>
            <w:shd w:val="clear" w:color="auto" w:fill="FFFFFF" w:themeFill="background1"/>
            <w:vAlign w:val="center"/>
          </w:tcPr>
          <w:p w14:paraId="4B767E60" w14:textId="2808EB39" w:rsidR="00270970" w:rsidRPr="003D2927" w:rsidRDefault="00270970" w:rsidP="00D65EB3">
            <w:pPr>
              <w:pStyle w:val="TableText"/>
              <w:jc w:val="center"/>
              <w:rPr>
                <w:rFonts w:ascii="Times New Roman" w:hAnsi="Times New Roman"/>
                <w:sz w:val="20"/>
                <w:szCs w:val="20"/>
                <w:lang w:val="ro-RO" w:eastAsia="en-GB"/>
              </w:rPr>
            </w:pPr>
          </w:p>
        </w:tc>
        <w:tc>
          <w:tcPr>
            <w:tcW w:w="391" w:type="pct"/>
            <w:tcBorders>
              <w:bottom w:val="single" w:sz="4" w:space="0" w:color="002850"/>
            </w:tcBorders>
            <w:shd w:val="clear" w:color="auto" w:fill="FFFFFF" w:themeFill="background1"/>
            <w:vAlign w:val="center"/>
          </w:tcPr>
          <w:p w14:paraId="1BDAFCA6" w14:textId="7934B48F" w:rsidR="00270970" w:rsidRPr="003D2927" w:rsidRDefault="00270970" w:rsidP="00D65EB3">
            <w:pPr>
              <w:pStyle w:val="TableText"/>
              <w:jc w:val="center"/>
              <w:rPr>
                <w:rFonts w:ascii="Times New Roman" w:hAnsi="Times New Roman"/>
                <w:sz w:val="20"/>
                <w:szCs w:val="20"/>
                <w:lang w:val="ro-RO" w:eastAsia="en-GB"/>
              </w:rPr>
            </w:pPr>
          </w:p>
        </w:tc>
        <w:tc>
          <w:tcPr>
            <w:tcW w:w="383" w:type="pct"/>
            <w:tcBorders>
              <w:bottom w:val="single" w:sz="4" w:space="0" w:color="002850"/>
            </w:tcBorders>
            <w:shd w:val="clear" w:color="auto" w:fill="FFFFFF" w:themeFill="background1"/>
            <w:vAlign w:val="center"/>
          </w:tcPr>
          <w:p w14:paraId="3B1B22A1" w14:textId="75FFBD65" w:rsidR="00270970" w:rsidRPr="003D2927" w:rsidRDefault="00270970" w:rsidP="00D65EB3">
            <w:pPr>
              <w:pStyle w:val="TableText"/>
              <w:jc w:val="center"/>
              <w:rPr>
                <w:rFonts w:ascii="Times New Roman" w:hAnsi="Times New Roman"/>
                <w:sz w:val="20"/>
                <w:szCs w:val="20"/>
                <w:lang w:val="ro-RO" w:eastAsia="en-GB"/>
              </w:rPr>
            </w:pPr>
          </w:p>
        </w:tc>
        <w:tc>
          <w:tcPr>
            <w:tcW w:w="383" w:type="pct"/>
            <w:tcBorders>
              <w:bottom w:val="single" w:sz="4" w:space="0" w:color="002850"/>
            </w:tcBorders>
            <w:shd w:val="clear" w:color="auto" w:fill="FFFFFF" w:themeFill="background1"/>
            <w:noWrap/>
            <w:vAlign w:val="center"/>
          </w:tcPr>
          <w:p w14:paraId="1B0C486B" w14:textId="6F11B7CF" w:rsidR="00270970" w:rsidRPr="003D2927" w:rsidRDefault="00270970" w:rsidP="00D65EB3">
            <w:pPr>
              <w:pStyle w:val="TableText"/>
              <w:jc w:val="center"/>
              <w:rPr>
                <w:rFonts w:ascii="Times New Roman" w:hAnsi="Times New Roman"/>
                <w:sz w:val="20"/>
                <w:szCs w:val="20"/>
                <w:lang w:val="ro-RO" w:eastAsia="en-GB"/>
              </w:rPr>
            </w:pPr>
          </w:p>
        </w:tc>
        <w:tc>
          <w:tcPr>
            <w:tcW w:w="564" w:type="pct"/>
            <w:tcBorders>
              <w:bottom w:val="single" w:sz="4" w:space="0" w:color="002850"/>
            </w:tcBorders>
            <w:shd w:val="clear" w:color="auto" w:fill="FFFFFF" w:themeFill="background1"/>
            <w:vAlign w:val="center"/>
          </w:tcPr>
          <w:p w14:paraId="4142E0C0" w14:textId="15C5849A" w:rsidR="00270970" w:rsidRPr="003D2927" w:rsidRDefault="00270970" w:rsidP="00D65EB3">
            <w:pPr>
              <w:pStyle w:val="TableText"/>
              <w:jc w:val="center"/>
              <w:rPr>
                <w:rFonts w:ascii="Times New Roman" w:hAnsi="Times New Roman"/>
                <w:sz w:val="20"/>
                <w:szCs w:val="20"/>
                <w:lang w:val="ro-RO" w:eastAsia="en-GB"/>
              </w:rPr>
            </w:pPr>
          </w:p>
        </w:tc>
        <w:tc>
          <w:tcPr>
            <w:tcW w:w="375" w:type="pct"/>
            <w:tcBorders>
              <w:bottom w:val="single" w:sz="4" w:space="0" w:color="002850"/>
            </w:tcBorders>
            <w:shd w:val="clear" w:color="auto" w:fill="FFFFFF" w:themeFill="background1"/>
            <w:noWrap/>
            <w:vAlign w:val="center"/>
          </w:tcPr>
          <w:p w14:paraId="3DB50236" w14:textId="557CB9EC" w:rsidR="00270970" w:rsidRPr="003D2927" w:rsidRDefault="00270970" w:rsidP="00D65EB3">
            <w:pPr>
              <w:pStyle w:val="TableText"/>
              <w:jc w:val="center"/>
              <w:rPr>
                <w:rFonts w:ascii="Times New Roman" w:hAnsi="Times New Roman"/>
                <w:sz w:val="20"/>
                <w:szCs w:val="20"/>
                <w:lang w:val="ro-RO" w:eastAsia="en-GB"/>
              </w:rPr>
            </w:pPr>
          </w:p>
        </w:tc>
        <w:tc>
          <w:tcPr>
            <w:tcW w:w="374" w:type="pct"/>
            <w:tcBorders>
              <w:bottom w:val="single" w:sz="4" w:space="0" w:color="002850"/>
            </w:tcBorders>
            <w:shd w:val="clear" w:color="auto" w:fill="FFFFFF" w:themeFill="background1"/>
            <w:noWrap/>
            <w:vAlign w:val="center"/>
          </w:tcPr>
          <w:p w14:paraId="6422B100" w14:textId="2CF5727F" w:rsidR="00270970" w:rsidRPr="003D2927" w:rsidRDefault="00270970" w:rsidP="00D65EB3">
            <w:pPr>
              <w:pStyle w:val="TableText"/>
              <w:jc w:val="center"/>
              <w:rPr>
                <w:rFonts w:ascii="Times New Roman" w:hAnsi="Times New Roman"/>
                <w:sz w:val="20"/>
                <w:szCs w:val="20"/>
                <w:lang w:val="ro-RO" w:eastAsia="en-GB"/>
              </w:rPr>
            </w:pPr>
          </w:p>
        </w:tc>
        <w:tc>
          <w:tcPr>
            <w:tcW w:w="409" w:type="pct"/>
            <w:tcBorders>
              <w:bottom w:val="single" w:sz="4" w:space="0" w:color="002850"/>
            </w:tcBorders>
            <w:shd w:val="clear" w:color="auto" w:fill="FFFFFF" w:themeFill="background1"/>
            <w:noWrap/>
            <w:vAlign w:val="center"/>
          </w:tcPr>
          <w:p w14:paraId="21ED2F9C" w14:textId="5F362ADB" w:rsidR="00270970" w:rsidRPr="003D2927" w:rsidRDefault="00270970" w:rsidP="00D65EB3">
            <w:pPr>
              <w:pStyle w:val="TableText"/>
              <w:jc w:val="center"/>
              <w:rPr>
                <w:rFonts w:ascii="Times New Roman" w:hAnsi="Times New Roman"/>
                <w:sz w:val="20"/>
                <w:szCs w:val="20"/>
                <w:lang w:val="ro-RO" w:eastAsia="en-GB"/>
              </w:rPr>
            </w:pPr>
          </w:p>
        </w:tc>
      </w:tr>
    </w:tbl>
    <w:p w14:paraId="3373F366" w14:textId="207B4F15" w:rsidR="002637D9" w:rsidRPr="003D2927" w:rsidRDefault="002E4372" w:rsidP="008D5423">
      <w:pPr>
        <w:spacing w:before="240" w:after="120"/>
        <w:rPr>
          <w:rFonts w:ascii="Times New Roman" w:hAnsi="Times New Roman" w:cs="Times New Roman"/>
          <w:b/>
          <w:sz w:val="26"/>
          <w:szCs w:val="26"/>
          <w:lang w:val="ro-RO"/>
        </w:rPr>
      </w:pPr>
      <w:r w:rsidRPr="003D2927">
        <w:rPr>
          <w:rFonts w:ascii="Times New Roman" w:hAnsi="Times New Roman" w:cs="Times New Roman"/>
          <w:b/>
          <w:sz w:val="20"/>
          <w:szCs w:val="20"/>
          <w:lang w:val="ro-RO"/>
        </w:rPr>
        <w:t>*</w:t>
      </w:r>
      <w:r w:rsidR="006A0CB4" w:rsidRPr="003D2927">
        <w:rPr>
          <w:rFonts w:ascii="Times New Roman" w:hAnsi="Times New Roman" w:cs="Times New Roman"/>
          <w:i/>
          <w:sz w:val="20"/>
          <w:szCs w:val="20"/>
          <w:lang w:val="ro-RO"/>
        </w:rPr>
        <w:t>Pentru ministerele lider:</w:t>
      </w:r>
      <w:r w:rsidR="006A0CB4" w:rsidRPr="003D2927">
        <w:rPr>
          <w:rFonts w:ascii="Times New Roman" w:hAnsi="Times New Roman" w:cs="Times New Roman"/>
          <w:b/>
          <w:sz w:val="20"/>
          <w:szCs w:val="20"/>
          <w:lang w:val="ro-RO"/>
        </w:rPr>
        <w:t xml:space="preserve"> </w:t>
      </w:r>
      <w:r w:rsidRPr="003D2927">
        <w:rPr>
          <w:rFonts w:ascii="Times New Roman" w:hAnsi="Times New Roman" w:cs="Times New Roman"/>
          <w:i/>
          <w:sz w:val="20"/>
          <w:szCs w:val="20"/>
          <w:lang w:val="ro-RO"/>
        </w:rPr>
        <w:t>Se vor in</w:t>
      </w:r>
      <w:r w:rsidR="0003011B" w:rsidRPr="003D2927">
        <w:rPr>
          <w:rFonts w:ascii="Times New Roman" w:hAnsi="Times New Roman" w:cs="Times New Roman"/>
          <w:i/>
          <w:sz w:val="20"/>
          <w:szCs w:val="20"/>
          <w:lang w:val="ro-RO"/>
        </w:rPr>
        <w:t>dica</w:t>
      </w:r>
      <w:r w:rsidRPr="003D2927">
        <w:rPr>
          <w:rFonts w:ascii="Times New Roman" w:hAnsi="Times New Roman" w:cs="Times New Roman"/>
          <w:i/>
          <w:sz w:val="20"/>
          <w:szCs w:val="20"/>
          <w:lang w:val="ro-RO"/>
        </w:rPr>
        <w:t xml:space="preserve"> bugetele tuturor autorit</w:t>
      </w:r>
      <w:r w:rsidR="0003011B" w:rsidRPr="003D2927">
        <w:rPr>
          <w:rFonts w:ascii="Times New Roman" w:hAnsi="Times New Roman" w:cs="Times New Roman"/>
          <w:i/>
          <w:sz w:val="20"/>
          <w:szCs w:val="20"/>
          <w:lang w:val="ro-RO"/>
        </w:rPr>
        <w:t>ăț</w:t>
      </w:r>
      <w:r w:rsidRPr="003D2927">
        <w:rPr>
          <w:rFonts w:ascii="Times New Roman" w:hAnsi="Times New Roman" w:cs="Times New Roman"/>
          <w:i/>
          <w:sz w:val="20"/>
          <w:szCs w:val="20"/>
          <w:lang w:val="ro-RO"/>
        </w:rPr>
        <w:t>ilor din cadrul sectorului. De exemplu</w:t>
      </w:r>
      <w:r w:rsidR="00BD5A91" w:rsidRPr="003D2927">
        <w:rPr>
          <w:rFonts w:ascii="Times New Roman" w:hAnsi="Times New Roman" w:cs="Times New Roman"/>
          <w:i/>
          <w:sz w:val="20"/>
          <w:szCs w:val="20"/>
          <w:lang w:val="ro-RO"/>
        </w:rPr>
        <w:t>,</w:t>
      </w:r>
      <w:r w:rsidRPr="003D2927">
        <w:rPr>
          <w:rFonts w:ascii="Times New Roman" w:hAnsi="Times New Roman" w:cs="Times New Roman"/>
          <w:i/>
          <w:sz w:val="20"/>
          <w:szCs w:val="20"/>
          <w:lang w:val="ro-RO"/>
        </w:rPr>
        <w:t xml:space="preserve"> </w:t>
      </w:r>
      <w:r w:rsidR="00F91464" w:rsidRPr="003D2927">
        <w:rPr>
          <w:rFonts w:ascii="Times New Roman" w:hAnsi="Times New Roman" w:cs="Times New Roman"/>
          <w:i/>
          <w:sz w:val="20"/>
          <w:szCs w:val="20"/>
          <w:lang w:val="ro-RO"/>
        </w:rPr>
        <w:t>î</w:t>
      </w:r>
      <w:r w:rsidRPr="003D2927">
        <w:rPr>
          <w:rFonts w:ascii="Times New Roman" w:hAnsi="Times New Roman" w:cs="Times New Roman"/>
          <w:i/>
          <w:sz w:val="20"/>
          <w:szCs w:val="20"/>
          <w:lang w:val="ro-RO"/>
        </w:rPr>
        <w:t xml:space="preserve">n cadrul sectorului </w:t>
      </w:r>
      <w:r w:rsidR="00A51473" w:rsidRPr="003D2927">
        <w:rPr>
          <w:rFonts w:ascii="Times New Roman" w:hAnsi="Times New Roman" w:cs="Times New Roman"/>
          <w:i/>
          <w:sz w:val="20"/>
          <w:szCs w:val="20"/>
          <w:lang w:val="ro-RO"/>
        </w:rPr>
        <w:t>Educației</w:t>
      </w:r>
      <w:r w:rsidRPr="003D2927">
        <w:rPr>
          <w:rFonts w:ascii="Times New Roman" w:hAnsi="Times New Roman" w:cs="Times New Roman"/>
          <w:i/>
          <w:sz w:val="20"/>
          <w:szCs w:val="20"/>
          <w:lang w:val="ro-RO"/>
        </w:rPr>
        <w:t xml:space="preserve"> s</w:t>
      </w:r>
      <w:r w:rsidR="00BD7272" w:rsidRPr="003D2927">
        <w:rPr>
          <w:rFonts w:ascii="Times New Roman" w:hAnsi="Times New Roman" w:cs="Times New Roman"/>
          <w:i/>
          <w:sz w:val="20"/>
          <w:szCs w:val="20"/>
          <w:lang w:val="ro-RO"/>
        </w:rPr>
        <w:t>î</w:t>
      </w:r>
      <w:r w:rsidRPr="003D2927">
        <w:rPr>
          <w:rFonts w:ascii="Times New Roman" w:hAnsi="Times New Roman" w:cs="Times New Roman"/>
          <w:i/>
          <w:sz w:val="20"/>
          <w:szCs w:val="20"/>
          <w:lang w:val="ro-RO"/>
        </w:rPr>
        <w:t xml:space="preserve">nt mai multe </w:t>
      </w:r>
      <w:r w:rsidR="00A51473" w:rsidRPr="003D2927">
        <w:rPr>
          <w:rFonts w:ascii="Times New Roman" w:hAnsi="Times New Roman" w:cs="Times New Roman"/>
          <w:i/>
          <w:sz w:val="20"/>
          <w:szCs w:val="20"/>
          <w:lang w:val="ro-RO"/>
        </w:rPr>
        <w:t>autorități</w:t>
      </w:r>
      <w:r w:rsidRPr="003D2927">
        <w:rPr>
          <w:rFonts w:ascii="Times New Roman" w:hAnsi="Times New Roman" w:cs="Times New Roman"/>
          <w:i/>
          <w:sz w:val="20"/>
          <w:szCs w:val="20"/>
          <w:lang w:val="ro-RO"/>
        </w:rPr>
        <w:t xml:space="preserve"> care au </w:t>
      </w:r>
      <w:r w:rsidR="00C82D59" w:rsidRPr="003D2927">
        <w:rPr>
          <w:rFonts w:ascii="Times New Roman" w:hAnsi="Times New Roman" w:cs="Times New Roman"/>
          <w:i/>
          <w:sz w:val="20"/>
          <w:szCs w:val="20"/>
          <w:lang w:val="ro-RO"/>
        </w:rPr>
        <w:t>instituții</w:t>
      </w:r>
      <w:r w:rsidRPr="003D2927">
        <w:rPr>
          <w:rFonts w:ascii="Times New Roman" w:hAnsi="Times New Roman" w:cs="Times New Roman"/>
          <w:i/>
          <w:sz w:val="20"/>
          <w:szCs w:val="20"/>
          <w:lang w:val="ro-RO"/>
        </w:rPr>
        <w:t xml:space="preserve"> de </w:t>
      </w:r>
      <w:r w:rsidR="00E2555C" w:rsidRPr="003D2927">
        <w:rPr>
          <w:rFonts w:ascii="Times New Roman" w:hAnsi="Times New Roman" w:cs="Times New Roman"/>
          <w:i/>
          <w:sz w:val="20"/>
          <w:szCs w:val="20"/>
          <w:lang w:val="ro-RO"/>
        </w:rPr>
        <w:t>învățăm</w:t>
      </w:r>
      <w:r w:rsidR="00BD7272" w:rsidRPr="003D2927">
        <w:rPr>
          <w:rFonts w:ascii="Times New Roman" w:hAnsi="Times New Roman" w:cs="Times New Roman"/>
          <w:i/>
          <w:sz w:val="20"/>
          <w:szCs w:val="20"/>
          <w:lang w:val="ro-RO"/>
        </w:rPr>
        <w:t>î</w:t>
      </w:r>
      <w:r w:rsidR="00E2555C" w:rsidRPr="003D2927">
        <w:rPr>
          <w:rFonts w:ascii="Times New Roman" w:hAnsi="Times New Roman" w:cs="Times New Roman"/>
          <w:i/>
          <w:sz w:val="20"/>
          <w:szCs w:val="20"/>
          <w:lang w:val="ro-RO"/>
        </w:rPr>
        <w:t>nt</w:t>
      </w:r>
      <w:r w:rsidRPr="003D2927">
        <w:rPr>
          <w:rFonts w:ascii="Times New Roman" w:hAnsi="Times New Roman" w:cs="Times New Roman"/>
          <w:i/>
          <w:sz w:val="20"/>
          <w:szCs w:val="20"/>
          <w:lang w:val="ro-RO"/>
        </w:rPr>
        <w:t xml:space="preserve">: Ministerul </w:t>
      </w:r>
      <w:r w:rsidR="00E2555C" w:rsidRPr="003D2927">
        <w:rPr>
          <w:rFonts w:ascii="Times New Roman" w:hAnsi="Times New Roman" w:cs="Times New Roman"/>
          <w:i/>
          <w:sz w:val="20"/>
          <w:szCs w:val="20"/>
          <w:lang w:val="ro-RO"/>
        </w:rPr>
        <w:t>Sănătății</w:t>
      </w:r>
      <w:r w:rsidRPr="003D2927">
        <w:rPr>
          <w:rFonts w:ascii="Times New Roman" w:hAnsi="Times New Roman" w:cs="Times New Roman"/>
          <w:i/>
          <w:sz w:val="20"/>
          <w:szCs w:val="20"/>
          <w:lang w:val="ro-RO"/>
        </w:rPr>
        <w:t>,</w:t>
      </w:r>
      <w:r w:rsidR="00BD7272" w:rsidRPr="003D2927">
        <w:rPr>
          <w:rFonts w:ascii="Times New Roman" w:hAnsi="Times New Roman" w:cs="Times New Roman"/>
          <w:i/>
          <w:sz w:val="20"/>
          <w:szCs w:val="20"/>
          <w:lang w:val="ro-RO"/>
        </w:rPr>
        <w:t xml:space="preserve"> </w:t>
      </w:r>
      <w:r w:rsidR="009B1CCA" w:rsidRPr="003D2927">
        <w:rPr>
          <w:rFonts w:ascii="Times New Roman" w:hAnsi="Times New Roman" w:cs="Times New Roman"/>
          <w:i/>
          <w:sz w:val="20"/>
          <w:szCs w:val="20"/>
          <w:lang w:val="ro-RO"/>
        </w:rPr>
        <w:t>C</w:t>
      </w:r>
      <w:r w:rsidR="00BD7272" w:rsidRPr="003D2927">
        <w:rPr>
          <w:rFonts w:ascii="Times New Roman" w:hAnsi="Times New Roman" w:cs="Times New Roman"/>
          <w:i/>
          <w:sz w:val="20"/>
          <w:szCs w:val="20"/>
          <w:lang w:val="ro-RO"/>
        </w:rPr>
        <w:t>ulturii și Cercetării</w:t>
      </w:r>
      <w:r w:rsidRPr="003D2927">
        <w:rPr>
          <w:rFonts w:ascii="Times New Roman" w:hAnsi="Times New Roman" w:cs="Times New Roman"/>
          <w:i/>
          <w:sz w:val="20"/>
          <w:szCs w:val="20"/>
          <w:lang w:val="ro-RO"/>
        </w:rPr>
        <w:t xml:space="preserve"> etc.  </w:t>
      </w:r>
      <w:r w:rsidR="00D20F0E" w:rsidRPr="003D2927">
        <w:rPr>
          <w:rFonts w:ascii="Times New Roman" w:hAnsi="Times New Roman" w:cs="Times New Roman"/>
          <w:i/>
          <w:sz w:val="20"/>
          <w:szCs w:val="20"/>
          <w:lang w:val="ro-RO"/>
        </w:rPr>
        <w:t>Informația despre bugetele altor autorități în cadrul sectorului, la solicitare</w:t>
      </w:r>
      <w:r w:rsidR="007D6964" w:rsidRPr="003D2927">
        <w:rPr>
          <w:rFonts w:ascii="Times New Roman" w:hAnsi="Times New Roman" w:cs="Times New Roman"/>
          <w:i/>
          <w:sz w:val="20"/>
          <w:szCs w:val="20"/>
          <w:lang w:val="ro-RO"/>
        </w:rPr>
        <w:t>,</w:t>
      </w:r>
      <w:r w:rsidR="00D20F0E" w:rsidRPr="003D2927">
        <w:rPr>
          <w:rFonts w:ascii="Times New Roman" w:hAnsi="Times New Roman" w:cs="Times New Roman"/>
          <w:i/>
          <w:sz w:val="20"/>
          <w:szCs w:val="20"/>
          <w:lang w:val="ro-RO"/>
        </w:rPr>
        <w:t xml:space="preserve"> poate fi oferită de către </w:t>
      </w:r>
      <w:r w:rsidR="00BA582E" w:rsidRPr="003D2927">
        <w:rPr>
          <w:rFonts w:ascii="Times New Roman" w:hAnsi="Times New Roman" w:cs="Times New Roman"/>
          <w:i/>
          <w:sz w:val="20"/>
          <w:szCs w:val="20"/>
          <w:lang w:val="ro-RO"/>
        </w:rPr>
        <w:t>Sec</w:t>
      </w:r>
      <w:r w:rsidR="00D20F0E" w:rsidRPr="003D2927">
        <w:rPr>
          <w:rFonts w:ascii="Times New Roman" w:hAnsi="Times New Roman" w:cs="Times New Roman"/>
          <w:i/>
          <w:sz w:val="20"/>
          <w:szCs w:val="20"/>
          <w:lang w:val="ro-RO"/>
        </w:rPr>
        <w:t>țiile finanțelor de ramură a Ministerului Finanțelor.</w:t>
      </w:r>
    </w:p>
    <w:p w14:paraId="276C7CB2" w14:textId="77777777" w:rsidR="00517165" w:rsidRPr="003D2927" w:rsidRDefault="00517165" w:rsidP="008D5423">
      <w:pPr>
        <w:spacing w:before="240" w:after="120"/>
        <w:rPr>
          <w:rFonts w:ascii="Times New Roman" w:hAnsi="Times New Roman" w:cs="Times New Roman"/>
          <w:b/>
          <w:sz w:val="26"/>
          <w:szCs w:val="26"/>
          <w:lang w:val="ro-RO"/>
        </w:rPr>
      </w:pPr>
    </w:p>
    <w:p w14:paraId="024D621B" w14:textId="75CF2933" w:rsidR="00662457" w:rsidRPr="003D2927" w:rsidRDefault="00D20F0E" w:rsidP="008D5423">
      <w:pPr>
        <w:spacing w:before="240" w:after="120"/>
        <w:rPr>
          <w:rFonts w:ascii="Times New Roman" w:hAnsi="Times New Roman" w:cs="Times New Roman"/>
          <w:b/>
          <w:sz w:val="26"/>
          <w:szCs w:val="26"/>
          <w:lang w:val="ro-RO"/>
        </w:rPr>
      </w:pPr>
      <w:r w:rsidRPr="003D2927">
        <w:rPr>
          <w:rFonts w:ascii="Times New Roman" w:hAnsi="Times New Roman" w:cs="Times New Roman"/>
          <w:b/>
          <w:sz w:val="26"/>
          <w:szCs w:val="26"/>
          <w:lang w:val="ro-RO"/>
        </w:rPr>
        <w:lastRenderedPageBreak/>
        <w:t>B. M</w:t>
      </w:r>
      <w:r w:rsidR="009B1CCA" w:rsidRPr="003D2927">
        <w:rPr>
          <w:rFonts w:ascii="Times New Roman" w:hAnsi="Times New Roman" w:cs="Times New Roman"/>
          <w:b/>
          <w:sz w:val="26"/>
          <w:szCs w:val="26"/>
          <w:lang w:val="ro-RO"/>
        </w:rPr>
        <w:t>ă</w:t>
      </w:r>
      <w:r w:rsidRPr="003D2927">
        <w:rPr>
          <w:rFonts w:ascii="Times New Roman" w:hAnsi="Times New Roman" w:cs="Times New Roman"/>
          <w:b/>
          <w:sz w:val="26"/>
          <w:szCs w:val="26"/>
          <w:lang w:val="ro-RO"/>
        </w:rPr>
        <w:t>surile de politici din cadrul sectorului</w:t>
      </w:r>
      <w:r w:rsidR="00B22411" w:rsidRPr="003D2927">
        <w:rPr>
          <w:rFonts w:ascii="Times New Roman" w:hAnsi="Times New Roman" w:cs="Times New Roman"/>
          <w:b/>
          <w:sz w:val="26"/>
          <w:szCs w:val="26"/>
          <w:lang w:val="ro-RO"/>
        </w:rPr>
        <w:t xml:space="preserve"> energetic </w:t>
      </w:r>
    </w:p>
    <w:p w14:paraId="6DB95550" w14:textId="754DC2B6" w:rsidR="00662457" w:rsidRPr="003D2927" w:rsidRDefault="002E4372" w:rsidP="00662457">
      <w:pPr>
        <w:spacing w:before="240" w:after="120"/>
        <w:rPr>
          <w:rFonts w:ascii="Times New Roman" w:hAnsi="Times New Roman" w:cs="Times New Roman"/>
          <w:b/>
          <w:sz w:val="24"/>
          <w:szCs w:val="24"/>
          <w:lang w:val="ro-RO"/>
        </w:rPr>
      </w:pPr>
      <w:r w:rsidRPr="003D2927">
        <w:rPr>
          <w:rFonts w:ascii="Times New Roman" w:hAnsi="Times New Roman" w:cs="Times New Roman"/>
          <w:b/>
          <w:sz w:val="24"/>
          <w:szCs w:val="24"/>
          <w:lang w:val="ro-RO"/>
        </w:rPr>
        <w:t xml:space="preserve">B.1. </w:t>
      </w:r>
      <w:r w:rsidR="00662457" w:rsidRPr="003D2927">
        <w:rPr>
          <w:rFonts w:ascii="Times New Roman" w:hAnsi="Times New Roman" w:cs="Times New Roman"/>
          <w:b/>
          <w:sz w:val="24"/>
          <w:szCs w:val="24"/>
          <w:lang w:val="ro-RO"/>
        </w:rPr>
        <w:t xml:space="preserve">Măsurile </w:t>
      </w:r>
      <w:r w:rsidR="004A749A" w:rsidRPr="003D2927">
        <w:rPr>
          <w:rFonts w:ascii="Times New Roman" w:hAnsi="Times New Roman" w:cs="Times New Roman"/>
          <w:b/>
          <w:sz w:val="24"/>
          <w:szCs w:val="24"/>
          <w:lang w:val="ro-RO"/>
        </w:rPr>
        <w:t>de politici</w:t>
      </w:r>
      <w:r w:rsidR="00662457" w:rsidRPr="003D2927">
        <w:rPr>
          <w:rFonts w:ascii="Times New Roman" w:hAnsi="Times New Roman" w:cs="Times New Roman"/>
          <w:b/>
          <w:sz w:val="24"/>
          <w:szCs w:val="24"/>
          <w:lang w:val="ro-RO"/>
        </w:rPr>
        <w:t xml:space="preserve"> în curs de desfășurare </w:t>
      </w:r>
      <w:r w:rsidR="00662457" w:rsidRPr="003D2927">
        <w:rPr>
          <w:rFonts w:ascii="Times New Roman" w:hAnsi="Times New Roman" w:cs="Times New Roman"/>
          <w:b/>
          <w:sz w:val="24"/>
          <w:szCs w:val="24"/>
          <w:u w:val="single"/>
          <w:lang w:val="ro-RO"/>
        </w:rPr>
        <w:t>care au acoperire financiar</w:t>
      </w:r>
      <w:r w:rsidR="00174AAE" w:rsidRPr="003D2927">
        <w:rPr>
          <w:rFonts w:ascii="Times New Roman" w:hAnsi="Times New Roman" w:cs="Times New Roman"/>
          <w:b/>
          <w:sz w:val="24"/>
          <w:szCs w:val="24"/>
          <w:u w:val="single"/>
          <w:lang w:val="ro-RO"/>
        </w:rPr>
        <w:t>ă</w:t>
      </w:r>
      <w:r w:rsidR="00662457" w:rsidRPr="003D2927">
        <w:rPr>
          <w:rFonts w:ascii="Times New Roman" w:hAnsi="Times New Roman" w:cs="Times New Roman"/>
          <w:b/>
          <w:sz w:val="24"/>
          <w:szCs w:val="24"/>
          <w:lang w:val="ro-RO"/>
        </w:rPr>
        <w:t xml:space="preserve"> </w:t>
      </w:r>
    </w:p>
    <w:p w14:paraId="7A0ABE0B" w14:textId="5CDCB535" w:rsidR="00B24AEC" w:rsidRPr="003D2927" w:rsidRDefault="00B24AEC" w:rsidP="00B22411">
      <w:pPr>
        <w:pStyle w:val="mkshditl"/>
        <w:spacing w:before="0" w:after="0" w:line="259" w:lineRule="auto"/>
        <w:ind w:left="0"/>
        <w:rPr>
          <w:rFonts w:ascii="Times New Roman" w:hAnsi="Times New Roman"/>
          <w:color w:val="auto"/>
          <w:sz w:val="24"/>
          <w:szCs w:val="24"/>
          <w:lang w:val="ro-RO"/>
        </w:rPr>
      </w:pPr>
      <w:r w:rsidRPr="003D2927">
        <w:rPr>
          <w:rFonts w:ascii="Times New Roman" w:hAnsi="Times New Roman"/>
          <w:color w:val="auto"/>
          <w:sz w:val="24"/>
          <w:szCs w:val="24"/>
          <w:lang w:val="ro-RO"/>
        </w:rPr>
        <w:t xml:space="preserve">Tabelul </w:t>
      </w:r>
      <w:r w:rsidR="002E4372" w:rsidRPr="003D2927">
        <w:rPr>
          <w:rFonts w:ascii="Times New Roman" w:hAnsi="Times New Roman"/>
          <w:color w:val="auto"/>
          <w:sz w:val="24"/>
          <w:szCs w:val="24"/>
          <w:lang w:val="ro-RO"/>
        </w:rPr>
        <w:t>2</w:t>
      </w:r>
      <w:r w:rsidRPr="003D2927">
        <w:rPr>
          <w:rFonts w:ascii="Times New Roman" w:hAnsi="Times New Roman"/>
          <w:color w:val="auto"/>
          <w:sz w:val="24"/>
          <w:szCs w:val="24"/>
          <w:lang w:val="ro-RO"/>
        </w:rPr>
        <w:t>: Principalele acțiuni/m</w:t>
      </w:r>
      <w:r w:rsidR="008513DA" w:rsidRPr="003D2927">
        <w:rPr>
          <w:rFonts w:ascii="Times New Roman" w:hAnsi="Times New Roman"/>
          <w:color w:val="auto"/>
          <w:sz w:val="24"/>
          <w:szCs w:val="24"/>
          <w:lang w:val="ro-RO"/>
        </w:rPr>
        <w:t>ă</w:t>
      </w:r>
      <w:r w:rsidRPr="003D2927">
        <w:rPr>
          <w:rFonts w:ascii="Times New Roman" w:hAnsi="Times New Roman"/>
          <w:color w:val="auto"/>
          <w:sz w:val="24"/>
          <w:szCs w:val="24"/>
          <w:lang w:val="ro-RO"/>
        </w:rPr>
        <w:t>suri de politic</w:t>
      </w:r>
      <w:r w:rsidR="008513DA" w:rsidRPr="003D2927">
        <w:rPr>
          <w:rFonts w:ascii="Times New Roman" w:hAnsi="Times New Roman"/>
          <w:color w:val="auto"/>
          <w:sz w:val="24"/>
          <w:szCs w:val="24"/>
          <w:lang w:val="ro-RO"/>
        </w:rPr>
        <w:t>ă</w:t>
      </w:r>
      <w:r w:rsidRPr="003D2927">
        <w:rPr>
          <w:rFonts w:ascii="Times New Roman" w:hAnsi="Times New Roman"/>
          <w:color w:val="auto"/>
          <w:sz w:val="24"/>
          <w:szCs w:val="24"/>
          <w:lang w:val="ro-RO"/>
        </w:rPr>
        <w:t xml:space="preserve"> din sector care au acoperire financiar</w:t>
      </w:r>
      <w:r w:rsidR="005C6CC2" w:rsidRPr="003D2927">
        <w:rPr>
          <w:rFonts w:ascii="Times New Roman" w:hAnsi="Times New Roman"/>
          <w:color w:val="auto"/>
          <w:sz w:val="24"/>
          <w:szCs w:val="24"/>
          <w:lang w:val="ro-RO"/>
        </w:rPr>
        <w:t>ă</w:t>
      </w:r>
      <w:r w:rsidRPr="003D2927">
        <w:rPr>
          <w:rFonts w:ascii="Times New Roman" w:hAnsi="Times New Roman"/>
          <w:color w:val="auto"/>
          <w:sz w:val="24"/>
          <w:szCs w:val="24"/>
          <w:lang w:val="ro-RO"/>
        </w:rPr>
        <w:t xml:space="preserve"> (incluse </w:t>
      </w:r>
      <w:r w:rsidR="005C6CC2" w:rsidRPr="003D2927">
        <w:rPr>
          <w:rFonts w:ascii="Times New Roman" w:hAnsi="Times New Roman"/>
          <w:color w:val="auto"/>
          <w:sz w:val="24"/>
          <w:szCs w:val="24"/>
          <w:lang w:val="ro-RO"/>
        </w:rPr>
        <w:t>î</w:t>
      </w:r>
      <w:r w:rsidRPr="003D2927">
        <w:rPr>
          <w:rFonts w:ascii="Times New Roman" w:hAnsi="Times New Roman"/>
          <w:color w:val="auto"/>
          <w:sz w:val="24"/>
          <w:szCs w:val="24"/>
          <w:lang w:val="ro-RO"/>
        </w:rPr>
        <w:t xml:space="preserve">n </w:t>
      </w:r>
      <w:r w:rsidR="004A3619" w:rsidRPr="003D2927">
        <w:rPr>
          <w:rFonts w:ascii="Times New Roman" w:hAnsi="Times New Roman"/>
          <w:color w:val="auto"/>
          <w:sz w:val="24"/>
          <w:szCs w:val="24"/>
          <w:lang w:val="ro-RO"/>
        </w:rPr>
        <w:t>linia de bază)</w:t>
      </w:r>
      <w:r w:rsidRPr="003D2927">
        <w:rPr>
          <w:rFonts w:ascii="Times New Roman" w:hAnsi="Times New Roman"/>
          <w:color w:val="auto"/>
          <w:sz w:val="24"/>
          <w:szCs w:val="24"/>
          <w:lang w:val="ro-RO"/>
        </w:rPr>
        <w:t xml:space="preserve"> pe programe/subpr</w:t>
      </w:r>
      <w:r w:rsidR="00B22411" w:rsidRPr="003D2927">
        <w:rPr>
          <w:rFonts w:ascii="Times New Roman" w:hAnsi="Times New Roman"/>
          <w:color w:val="auto"/>
          <w:sz w:val="24"/>
          <w:szCs w:val="24"/>
          <w:lang w:val="ro-RO"/>
        </w:rPr>
        <w:t xml:space="preserve">ograme și pe bugete pe </w:t>
      </w:r>
      <w:r w:rsidR="00B22411" w:rsidRPr="003D2927">
        <w:rPr>
          <w:rFonts w:ascii="Times New Roman" w:hAnsi="Times New Roman"/>
          <w:color w:val="auto"/>
          <w:sz w:val="24"/>
          <w:szCs w:val="24"/>
          <w:u w:val="single"/>
          <w:lang w:val="ro-RO"/>
        </w:rPr>
        <w:t>sectorul energetic</w:t>
      </w:r>
    </w:p>
    <w:p w14:paraId="0929B6FE" w14:textId="77777777" w:rsidR="00FF57CB" w:rsidRPr="003D2927" w:rsidRDefault="00FF57CB" w:rsidP="00FF57CB">
      <w:pPr>
        <w:pStyle w:val="mk1txt"/>
        <w:spacing w:before="0" w:after="0"/>
        <w:jc w:val="right"/>
        <w:rPr>
          <w:rFonts w:ascii="Times New Roman" w:hAnsi="Times New Roman" w:cs="Times New Roman"/>
          <w:b/>
          <w:sz w:val="20"/>
          <w:szCs w:val="20"/>
          <w:lang w:val="ro-RO"/>
        </w:rPr>
      </w:pPr>
      <w:r w:rsidRPr="003D2927">
        <w:rPr>
          <w:rFonts w:ascii="Times New Roman" w:hAnsi="Times New Roman" w:cs="Times New Roman"/>
          <w:b/>
          <w:sz w:val="20"/>
          <w:szCs w:val="20"/>
          <w:lang w:val="ro-RO"/>
        </w:rPr>
        <w:t>mii</w:t>
      </w:r>
      <w:r w:rsidR="00CF55A9" w:rsidRPr="003D2927">
        <w:rPr>
          <w:rFonts w:ascii="Times New Roman" w:hAnsi="Times New Roman" w:cs="Times New Roman"/>
          <w:b/>
          <w:sz w:val="20"/>
          <w:szCs w:val="20"/>
          <w:lang w:val="ro-RO"/>
        </w:rPr>
        <w:t xml:space="preserve"> </w:t>
      </w:r>
      <w:r w:rsidRPr="003D2927">
        <w:rPr>
          <w:rFonts w:ascii="Times New Roman" w:hAnsi="Times New Roman" w:cs="Times New Roman"/>
          <w:b/>
          <w:sz w:val="20"/>
          <w:szCs w:val="20"/>
          <w:lang w:val="ro-RO"/>
        </w:rPr>
        <w:t>lei</w:t>
      </w:r>
    </w:p>
    <w:tbl>
      <w:tblPr>
        <w:tblW w:w="5002" w:type="pct"/>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shd w:val="clear" w:color="auto" w:fill="FFFFFF" w:themeFill="background1"/>
        <w:tblLayout w:type="fixed"/>
        <w:tblLook w:val="0000" w:firstRow="0" w:lastRow="0" w:firstColumn="0" w:lastColumn="0" w:noHBand="0" w:noVBand="0"/>
      </w:tblPr>
      <w:tblGrid>
        <w:gridCol w:w="3682"/>
        <w:gridCol w:w="1398"/>
        <w:gridCol w:w="1133"/>
        <w:gridCol w:w="1110"/>
        <w:gridCol w:w="1116"/>
        <w:gridCol w:w="1116"/>
        <w:gridCol w:w="1643"/>
        <w:gridCol w:w="1092"/>
        <w:gridCol w:w="1090"/>
        <w:gridCol w:w="1186"/>
      </w:tblGrid>
      <w:tr w:rsidR="007E3683" w:rsidRPr="003D2927" w14:paraId="6EE50FAB" w14:textId="77777777" w:rsidTr="00D818DE">
        <w:trPr>
          <w:trHeight w:val="60"/>
        </w:trPr>
        <w:tc>
          <w:tcPr>
            <w:tcW w:w="1264" w:type="pct"/>
            <w:tcBorders>
              <w:top w:val="single" w:sz="4" w:space="0" w:color="auto"/>
              <w:left w:val="single" w:sz="4" w:space="0" w:color="auto"/>
              <w:bottom w:val="nil"/>
              <w:right w:val="single" w:sz="4" w:space="0" w:color="auto"/>
            </w:tcBorders>
            <w:shd w:val="clear" w:color="auto" w:fill="C6D9F1" w:themeFill="text2" w:themeFillTint="33"/>
            <w:noWrap/>
            <w:vAlign w:val="center"/>
          </w:tcPr>
          <w:p w14:paraId="205DDFA7" w14:textId="77777777" w:rsidR="007E3683" w:rsidRPr="003D2927" w:rsidRDefault="007E3683" w:rsidP="007E3683">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 xml:space="preserve">Indicatorii </w:t>
            </w:r>
          </w:p>
        </w:tc>
        <w:tc>
          <w:tcPr>
            <w:tcW w:w="480" w:type="pct"/>
            <w:vMerge w:val="restart"/>
            <w:tcBorders>
              <w:top w:val="single" w:sz="4" w:space="0" w:color="auto"/>
              <w:left w:val="single" w:sz="4" w:space="0" w:color="auto"/>
              <w:right w:val="single" w:sz="4" w:space="0" w:color="auto"/>
            </w:tcBorders>
            <w:shd w:val="clear" w:color="auto" w:fill="C6D9F1" w:themeFill="text2" w:themeFillTint="33"/>
            <w:noWrap/>
            <w:vAlign w:val="center"/>
          </w:tcPr>
          <w:p w14:paraId="4C59D80B" w14:textId="77777777" w:rsidR="007E3683" w:rsidRPr="003D2927" w:rsidRDefault="007E3683" w:rsidP="007E3683">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Documentul de referință</w:t>
            </w:r>
          </w:p>
        </w:tc>
        <w:tc>
          <w:tcPr>
            <w:tcW w:w="389" w:type="pct"/>
            <w:vMerge w:val="restart"/>
            <w:tcBorders>
              <w:left w:val="single" w:sz="4" w:space="0" w:color="auto"/>
            </w:tcBorders>
            <w:shd w:val="clear" w:color="auto" w:fill="C6D9F1" w:themeFill="text2" w:themeFillTint="33"/>
            <w:vAlign w:val="center"/>
          </w:tcPr>
          <w:p w14:paraId="2DC1F7B0" w14:textId="77777777" w:rsidR="007E3683" w:rsidRPr="003D2927" w:rsidRDefault="002014C4" w:rsidP="007E3683">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2017</w:t>
            </w:r>
            <w:r w:rsidR="007E3683" w:rsidRPr="003D2927">
              <w:rPr>
                <w:rFonts w:ascii="Times New Roman" w:hAnsi="Times New Roman"/>
                <w:b/>
                <w:szCs w:val="16"/>
                <w:lang w:val="ro-RO" w:eastAsia="en-GB"/>
              </w:rPr>
              <w:t xml:space="preserve"> executat</w:t>
            </w:r>
          </w:p>
        </w:tc>
        <w:tc>
          <w:tcPr>
            <w:tcW w:w="1147" w:type="pct"/>
            <w:gridSpan w:val="3"/>
            <w:shd w:val="clear" w:color="auto" w:fill="C6D9F1" w:themeFill="text2" w:themeFillTint="33"/>
          </w:tcPr>
          <w:p w14:paraId="0547DEAD" w14:textId="77777777" w:rsidR="007E3683" w:rsidRPr="003D2927" w:rsidRDefault="007E3683" w:rsidP="007E3683">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CBTM 2017-2019</w:t>
            </w:r>
          </w:p>
        </w:tc>
        <w:tc>
          <w:tcPr>
            <w:tcW w:w="564" w:type="pct"/>
            <w:vMerge w:val="restart"/>
            <w:shd w:val="clear" w:color="auto" w:fill="C6D9F1" w:themeFill="text2" w:themeFillTint="33"/>
            <w:vAlign w:val="center"/>
          </w:tcPr>
          <w:p w14:paraId="31364E1E" w14:textId="77777777" w:rsidR="007E3683" w:rsidRPr="003D2927" w:rsidRDefault="00ED5B1F" w:rsidP="007E3683">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Aprobat buget 2018</w:t>
            </w:r>
          </w:p>
        </w:tc>
        <w:tc>
          <w:tcPr>
            <w:tcW w:w="1156" w:type="pct"/>
            <w:gridSpan w:val="3"/>
            <w:shd w:val="clear" w:color="auto" w:fill="C6D9F1" w:themeFill="text2" w:themeFillTint="33"/>
            <w:noWrap/>
            <w:vAlign w:val="center"/>
          </w:tcPr>
          <w:p w14:paraId="0B5FA261" w14:textId="77777777" w:rsidR="007E3683" w:rsidRPr="003D2927" w:rsidRDefault="007E3683" w:rsidP="007E3683">
            <w:pPr>
              <w:pStyle w:val="TableText"/>
              <w:jc w:val="center"/>
              <w:rPr>
                <w:rFonts w:ascii="Times New Roman" w:hAnsi="Times New Roman"/>
                <w:b/>
                <w:szCs w:val="16"/>
                <w:lang w:val="ro-RO"/>
              </w:rPr>
            </w:pPr>
            <w:r w:rsidRPr="003D2927">
              <w:rPr>
                <w:rFonts w:ascii="Times New Roman" w:hAnsi="Times New Roman"/>
                <w:b/>
                <w:szCs w:val="16"/>
                <w:lang w:val="ro-RO"/>
              </w:rPr>
              <w:t>CBTM 2018-2020</w:t>
            </w:r>
          </w:p>
        </w:tc>
      </w:tr>
      <w:tr w:rsidR="007E3683" w:rsidRPr="003D2927" w14:paraId="51BDE50D" w14:textId="77777777" w:rsidTr="00D818DE">
        <w:trPr>
          <w:trHeight w:val="60"/>
        </w:trPr>
        <w:tc>
          <w:tcPr>
            <w:tcW w:w="1264" w:type="pct"/>
            <w:tcBorders>
              <w:top w:val="nil"/>
              <w:left w:val="single" w:sz="4" w:space="0" w:color="auto"/>
              <w:bottom w:val="single" w:sz="4" w:space="0" w:color="auto"/>
              <w:right w:val="single" w:sz="4" w:space="0" w:color="auto"/>
            </w:tcBorders>
            <w:shd w:val="clear" w:color="auto" w:fill="C6D9F1" w:themeFill="text2" w:themeFillTint="33"/>
            <w:noWrap/>
            <w:vAlign w:val="center"/>
          </w:tcPr>
          <w:p w14:paraId="6497084F" w14:textId="77777777" w:rsidR="007E3683" w:rsidRPr="003D2927" w:rsidRDefault="007E3683" w:rsidP="007E3683">
            <w:pPr>
              <w:pStyle w:val="TableText"/>
              <w:rPr>
                <w:rFonts w:ascii="Times New Roman" w:hAnsi="Times New Roman"/>
                <w:b/>
                <w:szCs w:val="16"/>
                <w:lang w:val="ro-RO" w:eastAsia="en-GB"/>
              </w:rPr>
            </w:pPr>
          </w:p>
        </w:tc>
        <w:tc>
          <w:tcPr>
            <w:tcW w:w="480" w:type="pct"/>
            <w:vMerge/>
            <w:tcBorders>
              <w:left w:val="single" w:sz="4" w:space="0" w:color="auto"/>
              <w:bottom w:val="single" w:sz="4" w:space="0" w:color="auto"/>
              <w:right w:val="single" w:sz="4" w:space="0" w:color="auto"/>
            </w:tcBorders>
            <w:shd w:val="clear" w:color="auto" w:fill="C6D9F1" w:themeFill="text2" w:themeFillTint="33"/>
            <w:noWrap/>
            <w:vAlign w:val="center"/>
          </w:tcPr>
          <w:p w14:paraId="11269BD7" w14:textId="77777777" w:rsidR="007E3683" w:rsidRPr="003D2927" w:rsidRDefault="007E3683" w:rsidP="007E3683">
            <w:pPr>
              <w:pStyle w:val="TableText"/>
              <w:jc w:val="center"/>
              <w:rPr>
                <w:rFonts w:ascii="Times New Roman" w:hAnsi="Times New Roman"/>
                <w:b/>
                <w:szCs w:val="16"/>
                <w:lang w:val="ro-RO" w:eastAsia="en-GB"/>
              </w:rPr>
            </w:pPr>
          </w:p>
        </w:tc>
        <w:tc>
          <w:tcPr>
            <w:tcW w:w="389" w:type="pct"/>
            <w:vMerge/>
            <w:tcBorders>
              <w:left w:val="single" w:sz="4" w:space="0" w:color="auto"/>
            </w:tcBorders>
            <w:shd w:val="clear" w:color="auto" w:fill="C6D9F1" w:themeFill="text2" w:themeFillTint="33"/>
            <w:vAlign w:val="center"/>
          </w:tcPr>
          <w:p w14:paraId="1135321E" w14:textId="77777777" w:rsidR="007E3683" w:rsidRPr="003D2927" w:rsidRDefault="007E3683" w:rsidP="007E3683">
            <w:pPr>
              <w:pStyle w:val="TableText"/>
              <w:jc w:val="center"/>
              <w:rPr>
                <w:rFonts w:ascii="Times New Roman" w:hAnsi="Times New Roman"/>
                <w:b/>
                <w:szCs w:val="16"/>
                <w:lang w:val="ro-RO" w:eastAsia="en-GB"/>
              </w:rPr>
            </w:pPr>
          </w:p>
        </w:tc>
        <w:tc>
          <w:tcPr>
            <w:tcW w:w="381" w:type="pct"/>
            <w:shd w:val="clear" w:color="auto" w:fill="C6D9F1" w:themeFill="text2" w:themeFillTint="33"/>
          </w:tcPr>
          <w:p w14:paraId="40D0666A" w14:textId="77777777" w:rsidR="007E3683" w:rsidRPr="003D2927" w:rsidRDefault="002014C4" w:rsidP="007E3683">
            <w:pPr>
              <w:pStyle w:val="TableText"/>
              <w:tabs>
                <w:tab w:val="center" w:pos="253"/>
              </w:tabs>
              <w:rPr>
                <w:rFonts w:ascii="Times New Roman" w:hAnsi="Times New Roman"/>
                <w:b/>
                <w:szCs w:val="16"/>
                <w:lang w:val="ro-RO" w:eastAsia="en-GB"/>
              </w:rPr>
            </w:pPr>
            <w:r w:rsidRPr="003D2927">
              <w:rPr>
                <w:rFonts w:ascii="Times New Roman" w:hAnsi="Times New Roman"/>
                <w:b/>
                <w:szCs w:val="16"/>
                <w:lang w:val="ro-RO" w:eastAsia="en-GB"/>
              </w:rPr>
              <w:tab/>
              <w:t>2018</w:t>
            </w:r>
          </w:p>
        </w:tc>
        <w:tc>
          <w:tcPr>
            <w:tcW w:w="383" w:type="pct"/>
            <w:shd w:val="clear" w:color="auto" w:fill="C6D9F1" w:themeFill="text2" w:themeFillTint="33"/>
          </w:tcPr>
          <w:p w14:paraId="15F5CF38" w14:textId="77777777" w:rsidR="007E3683" w:rsidRPr="003D2927" w:rsidRDefault="002014C4" w:rsidP="007E3683">
            <w:pPr>
              <w:pStyle w:val="TableText"/>
              <w:tabs>
                <w:tab w:val="center" w:pos="246"/>
              </w:tabs>
              <w:rPr>
                <w:rFonts w:ascii="Times New Roman" w:hAnsi="Times New Roman"/>
                <w:b/>
                <w:szCs w:val="16"/>
                <w:lang w:val="ro-RO" w:eastAsia="en-GB"/>
              </w:rPr>
            </w:pPr>
            <w:r w:rsidRPr="003D2927">
              <w:rPr>
                <w:rFonts w:ascii="Times New Roman" w:hAnsi="Times New Roman"/>
                <w:b/>
                <w:szCs w:val="16"/>
                <w:lang w:val="ro-RO" w:eastAsia="en-GB"/>
              </w:rPr>
              <w:tab/>
              <w:t>2019</w:t>
            </w:r>
          </w:p>
        </w:tc>
        <w:tc>
          <w:tcPr>
            <w:tcW w:w="383" w:type="pct"/>
            <w:shd w:val="clear" w:color="auto" w:fill="C6D9F1" w:themeFill="text2" w:themeFillTint="33"/>
            <w:noWrap/>
            <w:vAlign w:val="center"/>
          </w:tcPr>
          <w:p w14:paraId="121B619A" w14:textId="77777777" w:rsidR="007E3683" w:rsidRPr="003D2927" w:rsidRDefault="002014C4" w:rsidP="007E3683">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2020</w:t>
            </w:r>
          </w:p>
        </w:tc>
        <w:tc>
          <w:tcPr>
            <w:tcW w:w="564" w:type="pct"/>
            <w:vMerge/>
            <w:shd w:val="clear" w:color="auto" w:fill="C6D9F1" w:themeFill="text2" w:themeFillTint="33"/>
            <w:vAlign w:val="center"/>
          </w:tcPr>
          <w:p w14:paraId="3F7C04A5" w14:textId="77777777" w:rsidR="007E3683" w:rsidRPr="003D2927" w:rsidRDefault="007E3683" w:rsidP="007E3683">
            <w:pPr>
              <w:pStyle w:val="TableText"/>
              <w:jc w:val="center"/>
              <w:rPr>
                <w:rFonts w:ascii="Times New Roman" w:hAnsi="Times New Roman"/>
                <w:b/>
                <w:szCs w:val="16"/>
                <w:lang w:val="ro-RO" w:eastAsia="en-GB"/>
              </w:rPr>
            </w:pPr>
          </w:p>
        </w:tc>
        <w:tc>
          <w:tcPr>
            <w:tcW w:w="375" w:type="pct"/>
            <w:shd w:val="clear" w:color="auto" w:fill="C6D9F1" w:themeFill="text2" w:themeFillTint="33"/>
            <w:noWrap/>
            <w:vAlign w:val="center"/>
          </w:tcPr>
          <w:p w14:paraId="13CB1485" w14:textId="77777777" w:rsidR="007E3683" w:rsidRPr="003D2927" w:rsidRDefault="002014C4" w:rsidP="007E3683">
            <w:pPr>
              <w:pStyle w:val="TableText"/>
              <w:jc w:val="center"/>
              <w:rPr>
                <w:rFonts w:ascii="Times New Roman" w:hAnsi="Times New Roman"/>
                <w:b/>
                <w:szCs w:val="16"/>
                <w:lang w:val="ro-RO"/>
              </w:rPr>
            </w:pPr>
            <w:r w:rsidRPr="003D2927">
              <w:rPr>
                <w:rFonts w:ascii="Times New Roman" w:hAnsi="Times New Roman"/>
                <w:b/>
                <w:szCs w:val="16"/>
                <w:lang w:val="ro-RO"/>
              </w:rPr>
              <w:t>2019</w:t>
            </w:r>
          </w:p>
        </w:tc>
        <w:tc>
          <w:tcPr>
            <w:tcW w:w="374" w:type="pct"/>
            <w:shd w:val="clear" w:color="auto" w:fill="C6D9F1" w:themeFill="text2" w:themeFillTint="33"/>
            <w:noWrap/>
            <w:vAlign w:val="center"/>
          </w:tcPr>
          <w:p w14:paraId="70DEFF57" w14:textId="77777777" w:rsidR="007E3683" w:rsidRPr="003D2927" w:rsidRDefault="002014C4" w:rsidP="007E3683">
            <w:pPr>
              <w:pStyle w:val="TableText"/>
              <w:jc w:val="center"/>
              <w:rPr>
                <w:rFonts w:ascii="Times New Roman" w:hAnsi="Times New Roman"/>
                <w:b/>
                <w:szCs w:val="16"/>
                <w:lang w:val="ro-RO"/>
              </w:rPr>
            </w:pPr>
            <w:r w:rsidRPr="003D2927">
              <w:rPr>
                <w:rFonts w:ascii="Times New Roman" w:hAnsi="Times New Roman"/>
                <w:b/>
                <w:szCs w:val="16"/>
                <w:lang w:val="ro-RO"/>
              </w:rPr>
              <w:t>2020</w:t>
            </w:r>
          </w:p>
        </w:tc>
        <w:tc>
          <w:tcPr>
            <w:tcW w:w="407" w:type="pct"/>
            <w:shd w:val="clear" w:color="auto" w:fill="C6D9F1" w:themeFill="text2" w:themeFillTint="33"/>
            <w:noWrap/>
            <w:vAlign w:val="center"/>
          </w:tcPr>
          <w:p w14:paraId="35F6A252" w14:textId="77777777" w:rsidR="007E3683" w:rsidRPr="003D2927" w:rsidRDefault="002014C4" w:rsidP="007E3683">
            <w:pPr>
              <w:pStyle w:val="TableText"/>
              <w:jc w:val="center"/>
              <w:rPr>
                <w:rFonts w:ascii="Times New Roman" w:hAnsi="Times New Roman"/>
                <w:b/>
                <w:szCs w:val="16"/>
                <w:lang w:val="ro-RO"/>
              </w:rPr>
            </w:pPr>
            <w:r w:rsidRPr="003D2927">
              <w:rPr>
                <w:rFonts w:ascii="Times New Roman" w:hAnsi="Times New Roman"/>
                <w:b/>
                <w:szCs w:val="16"/>
                <w:lang w:val="ro-RO"/>
              </w:rPr>
              <w:t>2021</w:t>
            </w:r>
          </w:p>
        </w:tc>
      </w:tr>
      <w:tr w:rsidR="007E3683" w:rsidRPr="003D2927" w14:paraId="67F87E44" w14:textId="77777777" w:rsidTr="00D818DE">
        <w:trPr>
          <w:trHeight w:val="254"/>
        </w:trPr>
        <w:tc>
          <w:tcPr>
            <w:tcW w:w="1264" w:type="pct"/>
            <w:tcBorders>
              <w:top w:val="single" w:sz="4" w:space="0" w:color="auto"/>
            </w:tcBorders>
            <w:shd w:val="clear" w:color="auto" w:fill="EEECE1" w:themeFill="background2"/>
            <w:noWrap/>
            <w:vAlign w:val="bottom"/>
          </w:tcPr>
          <w:p w14:paraId="7D090593"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1</w:t>
            </w:r>
          </w:p>
        </w:tc>
        <w:tc>
          <w:tcPr>
            <w:tcW w:w="480" w:type="pct"/>
            <w:tcBorders>
              <w:top w:val="single" w:sz="4" w:space="0" w:color="auto"/>
            </w:tcBorders>
            <w:shd w:val="clear" w:color="auto" w:fill="EEECE1" w:themeFill="background2"/>
            <w:vAlign w:val="bottom"/>
          </w:tcPr>
          <w:p w14:paraId="5E27E125"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2</w:t>
            </w:r>
          </w:p>
        </w:tc>
        <w:tc>
          <w:tcPr>
            <w:tcW w:w="389" w:type="pct"/>
            <w:shd w:val="clear" w:color="auto" w:fill="EEECE1" w:themeFill="background2"/>
          </w:tcPr>
          <w:p w14:paraId="3AF53550" w14:textId="77777777" w:rsidR="007E3683" w:rsidRPr="003D2927" w:rsidRDefault="007E3683" w:rsidP="007E3683">
            <w:pPr>
              <w:pStyle w:val="TableText"/>
              <w:tabs>
                <w:tab w:val="left" w:pos="350"/>
                <w:tab w:val="center" w:pos="434"/>
              </w:tabs>
              <w:rPr>
                <w:rFonts w:ascii="Times New Roman" w:hAnsi="Times New Roman"/>
                <w:szCs w:val="16"/>
                <w:lang w:val="ro-RO" w:eastAsia="en-GB"/>
              </w:rPr>
            </w:pPr>
            <w:r w:rsidRPr="003D2927">
              <w:rPr>
                <w:rFonts w:ascii="Times New Roman" w:hAnsi="Times New Roman"/>
                <w:szCs w:val="16"/>
                <w:lang w:val="ro-RO" w:eastAsia="en-GB"/>
              </w:rPr>
              <w:tab/>
            </w:r>
            <w:r w:rsidRPr="003D2927">
              <w:rPr>
                <w:rFonts w:ascii="Times New Roman" w:hAnsi="Times New Roman"/>
                <w:szCs w:val="16"/>
                <w:lang w:val="ro-RO" w:eastAsia="en-GB"/>
              </w:rPr>
              <w:tab/>
              <w:t>3</w:t>
            </w:r>
          </w:p>
        </w:tc>
        <w:tc>
          <w:tcPr>
            <w:tcW w:w="381" w:type="pct"/>
            <w:shd w:val="clear" w:color="auto" w:fill="EEECE1" w:themeFill="background2"/>
          </w:tcPr>
          <w:p w14:paraId="6C0B14FA"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4</w:t>
            </w:r>
          </w:p>
        </w:tc>
        <w:tc>
          <w:tcPr>
            <w:tcW w:w="383" w:type="pct"/>
            <w:shd w:val="clear" w:color="auto" w:fill="EEECE1" w:themeFill="background2"/>
          </w:tcPr>
          <w:p w14:paraId="0030AFA3"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5</w:t>
            </w:r>
          </w:p>
        </w:tc>
        <w:tc>
          <w:tcPr>
            <w:tcW w:w="383" w:type="pct"/>
            <w:shd w:val="clear" w:color="auto" w:fill="EEECE1" w:themeFill="background2"/>
            <w:vAlign w:val="bottom"/>
          </w:tcPr>
          <w:p w14:paraId="66CEBA95"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6</w:t>
            </w:r>
          </w:p>
        </w:tc>
        <w:tc>
          <w:tcPr>
            <w:tcW w:w="564" w:type="pct"/>
            <w:shd w:val="clear" w:color="auto" w:fill="EEECE1" w:themeFill="background2"/>
          </w:tcPr>
          <w:p w14:paraId="23D8D314"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7</w:t>
            </w:r>
          </w:p>
        </w:tc>
        <w:tc>
          <w:tcPr>
            <w:tcW w:w="375" w:type="pct"/>
            <w:shd w:val="clear" w:color="auto" w:fill="EEECE1" w:themeFill="background2"/>
            <w:vAlign w:val="bottom"/>
          </w:tcPr>
          <w:p w14:paraId="50266C2C"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8</w:t>
            </w:r>
          </w:p>
        </w:tc>
        <w:tc>
          <w:tcPr>
            <w:tcW w:w="374" w:type="pct"/>
            <w:shd w:val="clear" w:color="auto" w:fill="EEECE1" w:themeFill="background2"/>
            <w:vAlign w:val="bottom"/>
          </w:tcPr>
          <w:p w14:paraId="6D10BFE1"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9</w:t>
            </w:r>
          </w:p>
        </w:tc>
        <w:tc>
          <w:tcPr>
            <w:tcW w:w="407" w:type="pct"/>
            <w:shd w:val="clear" w:color="auto" w:fill="EEECE1" w:themeFill="background2"/>
            <w:vAlign w:val="bottom"/>
          </w:tcPr>
          <w:p w14:paraId="369E0A28" w14:textId="77777777" w:rsidR="007E3683" w:rsidRPr="003D2927" w:rsidRDefault="007E3683" w:rsidP="007E3683">
            <w:pPr>
              <w:pStyle w:val="TableText"/>
              <w:jc w:val="center"/>
              <w:rPr>
                <w:rFonts w:ascii="Times New Roman" w:hAnsi="Times New Roman"/>
                <w:szCs w:val="16"/>
                <w:lang w:val="ro-RO" w:eastAsia="en-GB"/>
              </w:rPr>
            </w:pPr>
            <w:r w:rsidRPr="003D2927">
              <w:rPr>
                <w:rFonts w:ascii="Times New Roman" w:hAnsi="Times New Roman"/>
                <w:szCs w:val="16"/>
                <w:lang w:val="ro-RO" w:eastAsia="en-GB"/>
              </w:rPr>
              <w:t>10</w:t>
            </w:r>
          </w:p>
        </w:tc>
      </w:tr>
      <w:tr w:rsidR="00B85A40" w:rsidRPr="003D2927" w14:paraId="3B443503" w14:textId="77777777" w:rsidTr="003B4984">
        <w:trPr>
          <w:trHeight w:val="254"/>
        </w:trPr>
        <w:tc>
          <w:tcPr>
            <w:tcW w:w="1264" w:type="pct"/>
            <w:tcBorders>
              <w:top w:val="single" w:sz="4" w:space="0" w:color="auto"/>
            </w:tcBorders>
            <w:shd w:val="clear" w:color="auto" w:fill="DBE5F1" w:themeFill="accent1" w:themeFillTint="33"/>
            <w:noWrap/>
            <w:vAlign w:val="bottom"/>
          </w:tcPr>
          <w:p w14:paraId="4310D975" w14:textId="77777777" w:rsidR="00B85A40" w:rsidRPr="003D2927" w:rsidRDefault="00B85A40" w:rsidP="00B85A40">
            <w:pPr>
              <w:pStyle w:val="TableText"/>
              <w:rPr>
                <w:rFonts w:ascii="Times New Roman" w:hAnsi="Times New Roman"/>
                <w:szCs w:val="16"/>
                <w:lang w:val="ro-RO" w:eastAsia="en-GB"/>
              </w:rPr>
            </w:pPr>
            <w:r w:rsidRPr="003D2927">
              <w:rPr>
                <w:rFonts w:ascii="Times New Roman" w:hAnsi="Times New Roman"/>
                <w:szCs w:val="16"/>
                <w:lang w:val="ro-RO"/>
              </w:rPr>
              <w:t>Programul 58</w:t>
            </w:r>
            <w:r w:rsidRPr="003D2927">
              <w:rPr>
                <w:rFonts w:ascii="Times New Roman" w:hAnsi="Times New Roman"/>
                <w:b/>
                <w:szCs w:val="16"/>
                <w:lang w:val="ro-RO"/>
              </w:rPr>
              <w:t xml:space="preserve"> „Dezvoltarea sectorului energetic”</w:t>
            </w:r>
          </w:p>
        </w:tc>
        <w:tc>
          <w:tcPr>
            <w:tcW w:w="480" w:type="pct"/>
            <w:tcBorders>
              <w:top w:val="single" w:sz="4" w:space="0" w:color="auto"/>
            </w:tcBorders>
            <w:shd w:val="clear" w:color="auto" w:fill="DBE5F1" w:themeFill="accent1" w:themeFillTint="33"/>
          </w:tcPr>
          <w:p w14:paraId="787346C6" w14:textId="77777777" w:rsidR="00B85A40" w:rsidRPr="003D2927" w:rsidRDefault="00B85A40" w:rsidP="00B85A40">
            <w:pPr>
              <w:pStyle w:val="TableText"/>
              <w:rPr>
                <w:rFonts w:ascii="Times New Roman" w:hAnsi="Times New Roman"/>
                <w:szCs w:val="16"/>
                <w:lang w:val="ro-RO" w:eastAsia="en-GB"/>
              </w:rPr>
            </w:pPr>
          </w:p>
        </w:tc>
        <w:tc>
          <w:tcPr>
            <w:tcW w:w="389" w:type="pct"/>
            <w:shd w:val="clear" w:color="auto" w:fill="DBE5F1" w:themeFill="accent1" w:themeFillTint="33"/>
            <w:vAlign w:val="center"/>
          </w:tcPr>
          <w:p w14:paraId="796F21FF" w14:textId="4D3CE777" w:rsidR="00B85A40" w:rsidRPr="003D2927" w:rsidRDefault="00B85A40" w:rsidP="00B85A40">
            <w:pPr>
              <w:tabs>
                <w:tab w:val="left" w:pos="360"/>
              </w:tabs>
              <w:spacing w:after="0" w:line="240" w:lineRule="auto"/>
              <w:jc w:val="center"/>
              <w:rPr>
                <w:rFonts w:ascii="Times New Roman" w:hAnsi="Times New Roman" w:cs="Times New Roman"/>
                <w:b/>
                <w:sz w:val="16"/>
                <w:szCs w:val="16"/>
                <w:lang w:val="ro-RO"/>
              </w:rPr>
            </w:pPr>
            <w:r w:rsidRPr="003D2927">
              <w:rPr>
                <w:rFonts w:ascii="Times New Roman" w:hAnsi="Times New Roman"/>
                <w:b/>
                <w:bCs/>
                <w:sz w:val="20"/>
                <w:szCs w:val="20"/>
              </w:rPr>
              <w:t>220.319,8</w:t>
            </w:r>
          </w:p>
        </w:tc>
        <w:tc>
          <w:tcPr>
            <w:tcW w:w="381" w:type="pct"/>
            <w:shd w:val="clear" w:color="auto" w:fill="DBE5F1" w:themeFill="accent1" w:themeFillTint="33"/>
            <w:vAlign w:val="center"/>
          </w:tcPr>
          <w:p w14:paraId="37782E72" w14:textId="79D01C15" w:rsidR="00B85A40" w:rsidRPr="003D2927" w:rsidRDefault="00B85A40" w:rsidP="00B85A40">
            <w:pPr>
              <w:tabs>
                <w:tab w:val="left" w:pos="360"/>
              </w:tabs>
              <w:spacing w:after="0" w:line="240" w:lineRule="auto"/>
              <w:ind w:right="-7"/>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446.897,7</w:t>
            </w:r>
          </w:p>
        </w:tc>
        <w:tc>
          <w:tcPr>
            <w:tcW w:w="383" w:type="pct"/>
            <w:shd w:val="clear" w:color="auto" w:fill="DBE5F1" w:themeFill="accent1" w:themeFillTint="33"/>
            <w:vAlign w:val="center"/>
          </w:tcPr>
          <w:p w14:paraId="189A9A2B" w14:textId="044396FD" w:rsidR="00B85A40" w:rsidRPr="003D2927" w:rsidRDefault="00B85A40" w:rsidP="00B85A40">
            <w:pPr>
              <w:tabs>
                <w:tab w:val="left" w:pos="360"/>
              </w:tabs>
              <w:spacing w:after="0" w:line="240" w:lineRule="auto"/>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658.778,9</w:t>
            </w:r>
          </w:p>
        </w:tc>
        <w:tc>
          <w:tcPr>
            <w:tcW w:w="383" w:type="pct"/>
            <w:shd w:val="clear" w:color="auto" w:fill="DBE5F1" w:themeFill="accent1" w:themeFillTint="33"/>
            <w:vAlign w:val="center"/>
          </w:tcPr>
          <w:p w14:paraId="7E19136C" w14:textId="2A2B04A9" w:rsidR="00B85A40" w:rsidRPr="003D2927" w:rsidRDefault="00B85A40" w:rsidP="00B85A40">
            <w:pPr>
              <w:tabs>
                <w:tab w:val="left" w:pos="360"/>
              </w:tabs>
              <w:spacing w:after="0" w:line="240" w:lineRule="auto"/>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653.647,7</w:t>
            </w:r>
          </w:p>
        </w:tc>
        <w:tc>
          <w:tcPr>
            <w:tcW w:w="564" w:type="pct"/>
            <w:shd w:val="clear" w:color="auto" w:fill="DBE5F1" w:themeFill="accent1" w:themeFillTint="33"/>
            <w:vAlign w:val="center"/>
          </w:tcPr>
          <w:p w14:paraId="230B1218" w14:textId="7CAFA8B7" w:rsidR="00B85A40" w:rsidRPr="003D2927" w:rsidRDefault="00B85A40" w:rsidP="00B85A40">
            <w:pPr>
              <w:spacing w:after="0" w:line="240" w:lineRule="auto"/>
              <w:jc w:val="center"/>
              <w:rPr>
                <w:rFonts w:ascii="Times New Roman" w:eastAsia="Times New Roman" w:hAnsi="Times New Roman" w:cs="Times New Roman"/>
                <w:b/>
                <w:bCs/>
                <w:sz w:val="20"/>
                <w:szCs w:val="20"/>
              </w:rPr>
            </w:pPr>
            <w:r w:rsidRPr="003D2927">
              <w:rPr>
                <w:rFonts w:ascii="Times New Roman" w:hAnsi="Times New Roman" w:cs="Times New Roman"/>
                <w:b/>
                <w:bCs/>
                <w:sz w:val="20"/>
                <w:szCs w:val="20"/>
              </w:rPr>
              <w:t>254.471,8</w:t>
            </w:r>
          </w:p>
        </w:tc>
        <w:tc>
          <w:tcPr>
            <w:tcW w:w="375" w:type="pct"/>
            <w:shd w:val="clear" w:color="auto" w:fill="DBE5F1" w:themeFill="accent1" w:themeFillTint="33"/>
            <w:vAlign w:val="center"/>
          </w:tcPr>
          <w:p w14:paraId="7AC1DFEF" w14:textId="651657CD" w:rsidR="00B85A40" w:rsidRPr="003D2927" w:rsidRDefault="00B85A40" w:rsidP="00B85A40">
            <w:pPr>
              <w:tabs>
                <w:tab w:val="left" w:pos="360"/>
              </w:tabs>
              <w:spacing w:after="0" w:line="240" w:lineRule="auto"/>
              <w:ind w:right="-145"/>
              <w:jc w:val="center"/>
              <w:rPr>
                <w:rFonts w:ascii="Times New Roman" w:hAnsi="Times New Roman" w:cs="Times New Roman"/>
                <w:b/>
                <w:sz w:val="16"/>
                <w:szCs w:val="16"/>
                <w:lang w:val="ro-RO"/>
              </w:rPr>
            </w:pPr>
            <w:r w:rsidRPr="003D2927">
              <w:rPr>
                <w:rFonts w:ascii="Times New Roman" w:hAnsi="Times New Roman" w:cs="Times New Roman"/>
                <w:b/>
                <w:bCs/>
                <w:sz w:val="20"/>
                <w:szCs w:val="20"/>
              </w:rPr>
              <w:t>318.840,6</w:t>
            </w:r>
          </w:p>
        </w:tc>
        <w:tc>
          <w:tcPr>
            <w:tcW w:w="374" w:type="pct"/>
            <w:shd w:val="clear" w:color="auto" w:fill="DBE5F1" w:themeFill="accent1" w:themeFillTint="33"/>
            <w:vAlign w:val="center"/>
          </w:tcPr>
          <w:p w14:paraId="7AB8BD05" w14:textId="394C917E" w:rsidR="00B85A40" w:rsidRPr="003D2927" w:rsidRDefault="00B85A40" w:rsidP="00B85A40">
            <w:pPr>
              <w:tabs>
                <w:tab w:val="left" w:pos="360"/>
              </w:tabs>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20"/>
                <w:szCs w:val="20"/>
              </w:rPr>
              <w:t>434.719,7</w:t>
            </w:r>
          </w:p>
        </w:tc>
        <w:tc>
          <w:tcPr>
            <w:tcW w:w="407" w:type="pct"/>
            <w:shd w:val="clear" w:color="auto" w:fill="DBE5F1" w:themeFill="accent1" w:themeFillTint="33"/>
            <w:vAlign w:val="center"/>
          </w:tcPr>
          <w:p w14:paraId="1C3869EC" w14:textId="5BC98109" w:rsidR="00B85A40" w:rsidRPr="003D2927" w:rsidRDefault="00B85A40" w:rsidP="00B85A40">
            <w:pPr>
              <w:tabs>
                <w:tab w:val="left" w:pos="360"/>
              </w:tabs>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20"/>
                <w:szCs w:val="20"/>
              </w:rPr>
              <w:t>325.575,5</w:t>
            </w:r>
          </w:p>
        </w:tc>
      </w:tr>
      <w:tr w:rsidR="003B4984" w:rsidRPr="003D2927" w14:paraId="5578BBE4" w14:textId="77777777" w:rsidTr="003B4984">
        <w:trPr>
          <w:trHeight w:val="254"/>
        </w:trPr>
        <w:tc>
          <w:tcPr>
            <w:tcW w:w="1264" w:type="pct"/>
            <w:shd w:val="clear" w:color="auto" w:fill="F2DBDB" w:themeFill="accent2" w:themeFillTint="33"/>
            <w:noWrap/>
            <w:vAlign w:val="bottom"/>
          </w:tcPr>
          <w:p w14:paraId="42B2895C" w14:textId="77777777" w:rsidR="003B4984" w:rsidRPr="003D2927" w:rsidRDefault="003B4984" w:rsidP="003B4984">
            <w:pPr>
              <w:pStyle w:val="TableText"/>
              <w:spacing w:line="240" w:lineRule="auto"/>
              <w:rPr>
                <w:rFonts w:ascii="Times New Roman" w:hAnsi="Times New Roman"/>
                <w:b/>
                <w:szCs w:val="16"/>
                <w:lang w:val="ro-RO" w:eastAsia="en-GB"/>
              </w:rPr>
            </w:pPr>
            <w:r w:rsidRPr="003D2927">
              <w:rPr>
                <w:rFonts w:ascii="Times New Roman" w:hAnsi="Times New Roman"/>
                <w:i/>
                <w:szCs w:val="16"/>
                <w:lang w:val="ro-RO" w:eastAsia="en-GB"/>
              </w:rPr>
              <w:t>Sub-programul 5801</w:t>
            </w:r>
            <w:r w:rsidRPr="003D2927">
              <w:rPr>
                <w:rFonts w:ascii="Times New Roman" w:hAnsi="Times New Roman"/>
                <w:b/>
                <w:i/>
                <w:szCs w:val="16"/>
                <w:lang w:val="ro-RO" w:eastAsia="en-GB"/>
              </w:rPr>
              <w:t xml:space="preserve"> </w:t>
            </w:r>
            <w:r w:rsidRPr="003D2927">
              <w:rPr>
                <w:rFonts w:ascii="Times New Roman" w:hAnsi="Times New Roman"/>
                <w:b/>
                <w:i/>
                <w:szCs w:val="16"/>
                <w:lang w:val="ro-RO"/>
              </w:rPr>
              <w:t>„P</w:t>
            </w:r>
            <w:r w:rsidRPr="003D2927">
              <w:rPr>
                <w:rFonts w:ascii="Times New Roman" w:hAnsi="Times New Roman"/>
                <w:b/>
                <w:bCs/>
                <w:i/>
                <w:iCs/>
                <w:szCs w:val="16"/>
                <w:lang w:val="ro-RO"/>
              </w:rPr>
              <w:t>olitici şi management în sectorul energetic</w:t>
            </w:r>
            <w:r w:rsidRPr="003D2927">
              <w:rPr>
                <w:rFonts w:ascii="Times New Roman" w:hAnsi="Times New Roman"/>
                <w:b/>
                <w:i/>
                <w:szCs w:val="16"/>
                <w:lang w:val="ro-RO"/>
              </w:rPr>
              <w:t>”</w:t>
            </w:r>
          </w:p>
        </w:tc>
        <w:tc>
          <w:tcPr>
            <w:tcW w:w="480" w:type="pct"/>
            <w:shd w:val="clear" w:color="auto" w:fill="F2DBDB" w:themeFill="accent2" w:themeFillTint="33"/>
          </w:tcPr>
          <w:p w14:paraId="564C5D05" w14:textId="77777777" w:rsidR="003B4984" w:rsidRPr="003D2927" w:rsidRDefault="003B4984" w:rsidP="003B4984">
            <w:pPr>
              <w:pStyle w:val="TableText"/>
              <w:jc w:val="center"/>
              <w:rPr>
                <w:rFonts w:ascii="Times New Roman" w:hAnsi="Times New Roman"/>
                <w:szCs w:val="16"/>
                <w:lang w:val="ro-RO" w:eastAsia="en-GB"/>
              </w:rPr>
            </w:pPr>
          </w:p>
        </w:tc>
        <w:tc>
          <w:tcPr>
            <w:tcW w:w="389" w:type="pct"/>
            <w:shd w:val="clear" w:color="auto" w:fill="F2DBDB" w:themeFill="accent2" w:themeFillTint="33"/>
            <w:vAlign w:val="center"/>
          </w:tcPr>
          <w:p w14:paraId="4A997769" w14:textId="0B91095E" w:rsidR="003B4984" w:rsidRPr="003D2927" w:rsidRDefault="003B4984" w:rsidP="003B4984">
            <w:pPr>
              <w:pStyle w:val="TableText"/>
              <w:jc w:val="center"/>
              <w:rPr>
                <w:rFonts w:ascii="Times New Roman" w:hAnsi="Times New Roman"/>
                <w:szCs w:val="16"/>
                <w:lang w:val="ro-RO" w:eastAsia="en-GB"/>
              </w:rPr>
            </w:pPr>
          </w:p>
        </w:tc>
        <w:tc>
          <w:tcPr>
            <w:tcW w:w="381" w:type="pct"/>
            <w:shd w:val="clear" w:color="auto" w:fill="F2DBDB" w:themeFill="accent2" w:themeFillTint="33"/>
            <w:vAlign w:val="center"/>
          </w:tcPr>
          <w:p w14:paraId="7C86D4E0" w14:textId="5621093A" w:rsidR="003B4984" w:rsidRPr="003D2927" w:rsidRDefault="003B4984" w:rsidP="003B4984">
            <w:pPr>
              <w:pStyle w:val="TableText"/>
              <w:jc w:val="center"/>
              <w:rPr>
                <w:rFonts w:ascii="Times New Roman" w:hAnsi="Times New Roman"/>
                <w:szCs w:val="16"/>
                <w:lang w:val="ro-RO" w:eastAsia="en-GB"/>
              </w:rPr>
            </w:pPr>
          </w:p>
        </w:tc>
        <w:tc>
          <w:tcPr>
            <w:tcW w:w="383" w:type="pct"/>
            <w:shd w:val="clear" w:color="auto" w:fill="F2DBDB" w:themeFill="accent2" w:themeFillTint="33"/>
            <w:vAlign w:val="center"/>
          </w:tcPr>
          <w:p w14:paraId="5BA19E7E" w14:textId="4C6BEB1C" w:rsidR="003B4984" w:rsidRPr="003D2927" w:rsidRDefault="003B4984" w:rsidP="003B4984">
            <w:pPr>
              <w:pStyle w:val="TableText"/>
              <w:jc w:val="center"/>
              <w:rPr>
                <w:rFonts w:ascii="Times New Roman" w:hAnsi="Times New Roman"/>
                <w:szCs w:val="16"/>
                <w:lang w:val="ro-RO" w:eastAsia="en-GB"/>
              </w:rPr>
            </w:pPr>
          </w:p>
        </w:tc>
        <w:tc>
          <w:tcPr>
            <w:tcW w:w="383" w:type="pct"/>
            <w:shd w:val="clear" w:color="auto" w:fill="F2DBDB" w:themeFill="accent2" w:themeFillTint="33"/>
            <w:vAlign w:val="center"/>
          </w:tcPr>
          <w:p w14:paraId="624A3132" w14:textId="6327605F" w:rsidR="003B4984" w:rsidRPr="003D2927" w:rsidRDefault="003B4984" w:rsidP="003B4984">
            <w:pPr>
              <w:pStyle w:val="TableText"/>
              <w:jc w:val="center"/>
              <w:rPr>
                <w:rFonts w:ascii="Times New Roman" w:hAnsi="Times New Roman"/>
                <w:szCs w:val="16"/>
                <w:lang w:val="ro-RO" w:eastAsia="en-GB"/>
              </w:rPr>
            </w:pPr>
          </w:p>
        </w:tc>
        <w:tc>
          <w:tcPr>
            <w:tcW w:w="564" w:type="pct"/>
            <w:shd w:val="clear" w:color="auto" w:fill="F2DBDB" w:themeFill="accent2" w:themeFillTint="33"/>
            <w:vAlign w:val="center"/>
          </w:tcPr>
          <w:p w14:paraId="534E3ACE" w14:textId="78A8F61F" w:rsidR="003B4984" w:rsidRPr="003D2927" w:rsidRDefault="003B4984" w:rsidP="003B4984">
            <w:pPr>
              <w:pStyle w:val="TableText"/>
              <w:jc w:val="center"/>
              <w:rPr>
                <w:rFonts w:ascii="Times New Roman" w:hAnsi="Times New Roman"/>
                <w:szCs w:val="16"/>
                <w:lang w:val="ro-RO" w:eastAsia="en-GB"/>
              </w:rPr>
            </w:pPr>
          </w:p>
        </w:tc>
        <w:tc>
          <w:tcPr>
            <w:tcW w:w="375" w:type="pct"/>
            <w:shd w:val="clear" w:color="auto" w:fill="F2DBDB" w:themeFill="accent2" w:themeFillTint="33"/>
            <w:vAlign w:val="center"/>
          </w:tcPr>
          <w:p w14:paraId="7B32E366" w14:textId="04F70CC2" w:rsidR="003B4984" w:rsidRPr="003D2927" w:rsidRDefault="003B4984" w:rsidP="003B4984">
            <w:pPr>
              <w:pStyle w:val="TableText"/>
              <w:jc w:val="center"/>
              <w:rPr>
                <w:rFonts w:ascii="Times New Roman" w:hAnsi="Times New Roman"/>
                <w:szCs w:val="16"/>
                <w:lang w:val="ro-RO" w:eastAsia="en-GB"/>
              </w:rPr>
            </w:pPr>
          </w:p>
        </w:tc>
        <w:tc>
          <w:tcPr>
            <w:tcW w:w="374" w:type="pct"/>
            <w:shd w:val="clear" w:color="auto" w:fill="F2DBDB" w:themeFill="accent2" w:themeFillTint="33"/>
            <w:vAlign w:val="center"/>
          </w:tcPr>
          <w:p w14:paraId="6A4AB5D7" w14:textId="14B12DF2" w:rsidR="003B4984" w:rsidRPr="003D2927" w:rsidRDefault="003B4984" w:rsidP="003B4984">
            <w:pPr>
              <w:pStyle w:val="TableText"/>
              <w:jc w:val="center"/>
              <w:rPr>
                <w:rFonts w:ascii="Times New Roman" w:hAnsi="Times New Roman"/>
                <w:szCs w:val="16"/>
                <w:lang w:val="ro-RO" w:eastAsia="en-GB"/>
              </w:rPr>
            </w:pPr>
          </w:p>
        </w:tc>
        <w:tc>
          <w:tcPr>
            <w:tcW w:w="407" w:type="pct"/>
            <w:shd w:val="clear" w:color="auto" w:fill="F2DBDB" w:themeFill="accent2" w:themeFillTint="33"/>
            <w:vAlign w:val="center"/>
          </w:tcPr>
          <w:p w14:paraId="4F2EE7A0" w14:textId="6C3C4A9E" w:rsidR="003B4984" w:rsidRPr="003D2927" w:rsidRDefault="003B4984" w:rsidP="003B4984">
            <w:pPr>
              <w:pStyle w:val="TableText"/>
              <w:jc w:val="center"/>
              <w:rPr>
                <w:rFonts w:ascii="Times New Roman" w:hAnsi="Times New Roman"/>
                <w:szCs w:val="16"/>
                <w:lang w:val="ro-RO" w:eastAsia="en-GB"/>
              </w:rPr>
            </w:pPr>
          </w:p>
        </w:tc>
      </w:tr>
      <w:tr w:rsidR="003B4984" w:rsidRPr="003D2927" w14:paraId="5ED34EF2" w14:textId="77777777" w:rsidTr="003B4984">
        <w:trPr>
          <w:trHeight w:val="257"/>
        </w:trPr>
        <w:tc>
          <w:tcPr>
            <w:tcW w:w="1264" w:type="pct"/>
            <w:shd w:val="clear" w:color="auto" w:fill="F2DBDB" w:themeFill="accent2" w:themeFillTint="33"/>
            <w:vAlign w:val="bottom"/>
          </w:tcPr>
          <w:p w14:paraId="13CD00B5" w14:textId="77777777"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lang w:val="ro-RO" w:eastAsia="en-GB"/>
              </w:rPr>
              <w:t xml:space="preserve">Costul TOTAL </w:t>
            </w:r>
          </w:p>
        </w:tc>
        <w:tc>
          <w:tcPr>
            <w:tcW w:w="480" w:type="pct"/>
            <w:shd w:val="clear" w:color="auto" w:fill="F2DBDB" w:themeFill="accent2" w:themeFillTint="33"/>
            <w:vAlign w:val="bottom"/>
          </w:tcPr>
          <w:p w14:paraId="3AA0E24A" w14:textId="77777777" w:rsidR="003B4984" w:rsidRPr="003D2927" w:rsidRDefault="003B4984" w:rsidP="003B4984">
            <w:pPr>
              <w:spacing w:after="0" w:line="240" w:lineRule="auto"/>
              <w:ind w:right="-37"/>
              <w:jc w:val="center"/>
              <w:rPr>
                <w:rFonts w:ascii="Times New Roman" w:hAnsi="Times New Roman" w:cs="Times New Roman"/>
                <w:b/>
                <w:bCs/>
                <w:sz w:val="20"/>
                <w:szCs w:val="20"/>
                <w:lang w:val="ro-RO"/>
              </w:rPr>
            </w:pPr>
          </w:p>
        </w:tc>
        <w:tc>
          <w:tcPr>
            <w:tcW w:w="389" w:type="pct"/>
            <w:shd w:val="clear" w:color="auto" w:fill="F2DBDB" w:themeFill="accent2" w:themeFillTint="33"/>
            <w:vAlign w:val="center"/>
          </w:tcPr>
          <w:p w14:paraId="4916161C" w14:textId="24189BFA" w:rsidR="003B4984" w:rsidRPr="003D2927" w:rsidRDefault="003B4984" w:rsidP="00B85A40">
            <w:pPr>
              <w:spacing w:after="0" w:line="240" w:lineRule="auto"/>
              <w:ind w:right="-37"/>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3.832,</w:t>
            </w:r>
            <w:r w:rsidR="00B85A40" w:rsidRPr="003D2927">
              <w:rPr>
                <w:rFonts w:ascii="Times New Roman" w:hAnsi="Times New Roman" w:cs="Times New Roman"/>
                <w:b/>
                <w:bCs/>
                <w:sz w:val="20"/>
                <w:szCs w:val="20"/>
              </w:rPr>
              <w:t>2</w:t>
            </w:r>
          </w:p>
        </w:tc>
        <w:tc>
          <w:tcPr>
            <w:tcW w:w="381" w:type="pct"/>
            <w:shd w:val="clear" w:color="auto" w:fill="F2DBDB" w:themeFill="accent2" w:themeFillTint="33"/>
            <w:vAlign w:val="center"/>
          </w:tcPr>
          <w:p w14:paraId="6F5B1938" w14:textId="683F136F" w:rsidR="003B4984" w:rsidRPr="003D2927" w:rsidRDefault="003B4984" w:rsidP="003B4984">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11.479,2</w:t>
            </w:r>
          </w:p>
        </w:tc>
        <w:tc>
          <w:tcPr>
            <w:tcW w:w="383" w:type="pct"/>
            <w:shd w:val="clear" w:color="auto" w:fill="F2DBDB" w:themeFill="accent2" w:themeFillTint="33"/>
            <w:vAlign w:val="center"/>
          </w:tcPr>
          <w:p w14:paraId="14E36C83" w14:textId="6F5BD5CB" w:rsidR="003B4984" w:rsidRPr="003D2927" w:rsidRDefault="003B4984" w:rsidP="003B4984">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11.479,2</w:t>
            </w:r>
          </w:p>
        </w:tc>
        <w:tc>
          <w:tcPr>
            <w:tcW w:w="383" w:type="pct"/>
            <w:shd w:val="clear" w:color="auto" w:fill="F2DBDB" w:themeFill="accent2" w:themeFillTint="33"/>
            <w:vAlign w:val="center"/>
          </w:tcPr>
          <w:p w14:paraId="73C6981B" w14:textId="11F7FAD1" w:rsidR="003B4984" w:rsidRPr="003D2927" w:rsidRDefault="003B4984" w:rsidP="003B4984">
            <w:pPr>
              <w:spacing w:after="0" w:line="240" w:lineRule="auto"/>
              <w:ind w:right="-37"/>
              <w:jc w:val="center"/>
              <w:rPr>
                <w:rFonts w:ascii="Times New Roman" w:hAnsi="Times New Roman" w:cs="Times New Roman"/>
                <w:b/>
                <w:strike/>
                <w:sz w:val="16"/>
                <w:szCs w:val="16"/>
                <w:lang w:val="ro-RO"/>
              </w:rPr>
            </w:pPr>
            <w:r w:rsidRPr="003D2927">
              <w:rPr>
                <w:rFonts w:ascii="Times New Roman" w:hAnsi="Times New Roman" w:cs="Times New Roman"/>
                <w:b/>
                <w:bCs/>
                <w:sz w:val="20"/>
                <w:szCs w:val="20"/>
              </w:rPr>
              <w:t>11.479,2</w:t>
            </w:r>
          </w:p>
        </w:tc>
        <w:tc>
          <w:tcPr>
            <w:tcW w:w="564" w:type="pct"/>
            <w:shd w:val="clear" w:color="auto" w:fill="F2DBDB" w:themeFill="accent2" w:themeFillTint="33"/>
            <w:vAlign w:val="center"/>
          </w:tcPr>
          <w:p w14:paraId="24C63EB1" w14:textId="3B9B53DF" w:rsidR="003B4984" w:rsidRPr="003D2927" w:rsidRDefault="003B4984" w:rsidP="003B4984">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11.441,9</w:t>
            </w:r>
          </w:p>
        </w:tc>
        <w:tc>
          <w:tcPr>
            <w:tcW w:w="375" w:type="pct"/>
            <w:shd w:val="clear" w:color="auto" w:fill="F2DBDB" w:themeFill="accent2" w:themeFillTint="33"/>
            <w:vAlign w:val="center"/>
          </w:tcPr>
          <w:p w14:paraId="645FE1F1" w14:textId="3CE8378B" w:rsidR="003B4984" w:rsidRPr="003D2927" w:rsidRDefault="003B4984" w:rsidP="003B4984">
            <w:pPr>
              <w:spacing w:after="0" w:line="240" w:lineRule="auto"/>
              <w:ind w:right="-37"/>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11.498,8</w:t>
            </w:r>
          </w:p>
        </w:tc>
        <w:tc>
          <w:tcPr>
            <w:tcW w:w="374" w:type="pct"/>
            <w:shd w:val="clear" w:color="auto" w:fill="F2DBDB" w:themeFill="accent2" w:themeFillTint="33"/>
            <w:vAlign w:val="center"/>
          </w:tcPr>
          <w:p w14:paraId="4D6BCBFE" w14:textId="41F59B77" w:rsidR="003B4984" w:rsidRPr="003D2927" w:rsidRDefault="003B4984" w:rsidP="003B4984">
            <w:pPr>
              <w:spacing w:after="0" w:line="240" w:lineRule="auto"/>
              <w:ind w:right="-37"/>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11.528,6</w:t>
            </w:r>
          </w:p>
        </w:tc>
        <w:tc>
          <w:tcPr>
            <w:tcW w:w="407" w:type="pct"/>
            <w:shd w:val="clear" w:color="auto" w:fill="F2DBDB" w:themeFill="accent2" w:themeFillTint="33"/>
            <w:vAlign w:val="center"/>
          </w:tcPr>
          <w:p w14:paraId="3B7DA943" w14:textId="470CF7D9" w:rsidR="003B4984" w:rsidRPr="003D2927" w:rsidRDefault="003B4984" w:rsidP="003B4984">
            <w:pPr>
              <w:spacing w:after="0" w:line="240" w:lineRule="auto"/>
              <w:ind w:right="-37"/>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11.563,1</w:t>
            </w:r>
          </w:p>
        </w:tc>
      </w:tr>
      <w:tr w:rsidR="003B4984" w:rsidRPr="003D2927" w14:paraId="3C9088D7" w14:textId="77777777" w:rsidTr="003B4984">
        <w:trPr>
          <w:trHeight w:val="257"/>
        </w:trPr>
        <w:tc>
          <w:tcPr>
            <w:tcW w:w="1264" w:type="pct"/>
            <w:shd w:val="clear" w:color="auto" w:fill="FFFFFF" w:themeFill="background1"/>
            <w:vAlign w:val="bottom"/>
          </w:tcPr>
          <w:p w14:paraId="6B88916C" w14:textId="77777777" w:rsidR="003B4984" w:rsidRPr="003D2927" w:rsidRDefault="003B4984" w:rsidP="003B4984">
            <w:pPr>
              <w:pStyle w:val="TableText"/>
              <w:jc w:val="right"/>
              <w:rPr>
                <w:rFonts w:ascii="Times New Roman" w:hAnsi="Times New Roman"/>
                <w:szCs w:val="16"/>
                <w:lang w:val="ro-RO" w:eastAsia="en-GB"/>
              </w:rPr>
            </w:pPr>
            <w:r w:rsidRPr="003D2927">
              <w:rPr>
                <w:rFonts w:ascii="Times New Roman" w:hAnsi="Times New Roman"/>
                <w:szCs w:val="16"/>
                <w:lang w:val="ro-RO" w:eastAsia="en-GB"/>
              </w:rPr>
              <w:t>dintre care:</w:t>
            </w:r>
          </w:p>
        </w:tc>
        <w:tc>
          <w:tcPr>
            <w:tcW w:w="480" w:type="pct"/>
            <w:shd w:val="clear" w:color="auto" w:fill="FFFFFF" w:themeFill="background1"/>
            <w:vAlign w:val="bottom"/>
          </w:tcPr>
          <w:p w14:paraId="713FD192" w14:textId="77777777" w:rsidR="003B4984" w:rsidRPr="003D2927" w:rsidRDefault="003B4984" w:rsidP="003B4984">
            <w:pPr>
              <w:pStyle w:val="TableText"/>
              <w:rPr>
                <w:rFonts w:ascii="Times New Roman" w:hAnsi="Times New Roman"/>
                <w:szCs w:val="16"/>
                <w:lang w:val="ro-RO" w:eastAsia="en-GB"/>
              </w:rPr>
            </w:pPr>
          </w:p>
        </w:tc>
        <w:tc>
          <w:tcPr>
            <w:tcW w:w="389" w:type="pct"/>
            <w:shd w:val="clear" w:color="auto" w:fill="FFFFFF" w:themeFill="background1"/>
            <w:vAlign w:val="center"/>
          </w:tcPr>
          <w:p w14:paraId="3857B943" w14:textId="600787F5" w:rsidR="003B4984" w:rsidRPr="003D2927" w:rsidRDefault="003B4984" w:rsidP="003B4984">
            <w:pPr>
              <w:pStyle w:val="TableText"/>
              <w:jc w:val="center"/>
              <w:rPr>
                <w:rFonts w:ascii="Times New Roman" w:hAnsi="Times New Roman"/>
                <w:szCs w:val="16"/>
                <w:lang w:val="ro-RO" w:eastAsia="en-GB"/>
              </w:rPr>
            </w:pPr>
          </w:p>
        </w:tc>
        <w:tc>
          <w:tcPr>
            <w:tcW w:w="381" w:type="pct"/>
            <w:shd w:val="clear" w:color="auto" w:fill="FFFFFF" w:themeFill="background1"/>
            <w:vAlign w:val="center"/>
          </w:tcPr>
          <w:p w14:paraId="186B167C" w14:textId="1BF7A5E3" w:rsidR="003B4984" w:rsidRPr="003D2927" w:rsidRDefault="003B4984" w:rsidP="003B4984">
            <w:pPr>
              <w:pStyle w:val="TableText"/>
              <w:jc w:val="center"/>
              <w:rPr>
                <w:rFonts w:ascii="Times New Roman" w:hAnsi="Times New Roman"/>
                <w:szCs w:val="16"/>
                <w:lang w:val="ro-RO" w:eastAsia="en-GB"/>
              </w:rPr>
            </w:pPr>
          </w:p>
        </w:tc>
        <w:tc>
          <w:tcPr>
            <w:tcW w:w="383" w:type="pct"/>
            <w:shd w:val="clear" w:color="auto" w:fill="FFFFFF" w:themeFill="background1"/>
            <w:vAlign w:val="center"/>
          </w:tcPr>
          <w:p w14:paraId="5F4A5009" w14:textId="06A3ADD1" w:rsidR="003B4984" w:rsidRPr="003D2927" w:rsidRDefault="003B4984" w:rsidP="003B4984">
            <w:pPr>
              <w:pStyle w:val="TableText"/>
              <w:jc w:val="center"/>
              <w:rPr>
                <w:rFonts w:ascii="Times New Roman" w:hAnsi="Times New Roman"/>
                <w:szCs w:val="16"/>
                <w:lang w:val="ro-RO" w:eastAsia="en-GB"/>
              </w:rPr>
            </w:pPr>
          </w:p>
        </w:tc>
        <w:tc>
          <w:tcPr>
            <w:tcW w:w="383" w:type="pct"/>
            <w:shd w:val="clear" w:color="auto" w:fill="FFFFFF" w:themeFill="background1"/>
            <w:vAlign w:val="center"/>
          </w:tcPr>
          <w:p w14:paraId="40ED63ED" w14:textId="504FCED1" w:rsidR="003B4984" w:rsidRPr="003D2927" w:rsidRDefault="003B4984" w:rsidP="003B4984">
            <w:pPr>
              <w:pStyle w:val="TableText"/>
              <w:jc w:val="center"/>
              <w:rPr>
                <w:rFonts w:ascii="Times New Roman" w:hAnsi="Times New Roman"/>
                <w:szCs w:val="16"/>
                <w:lang w:val="ro-RO" w:eastAsia="en-GB"/>
              </w:rPr>
            </w:pPr>
          </w:p>
        </w:tc>
        <w:tc>
          <w:tcPr>
            <w:tcW w:w="564" w:type="pct"/>
            <w:shd w:val="clear" w:color="auto" w:fill="FFFFFF" w:themeFill="background1"/>
            <w:vAlign w:val="center"/>
          </w:tcPr>
          <w:p w14:paraId="6E1F6232" w14:textId="20BE01FE" w:rsidR="003B4984" w:rsidRPr="003D2927" w:rsidRDefault="003B4984" w:rsidP="003B4984">
            <w:pPr>
              <w:pStyle w:val="TableText"/>
              <w:jc w:val="center"/>
              <w:rPr>
                <w:rFonts w:ascii="Times New Roman" w:hAnsi="Times New Roman"/>
                <w:szCs w:val="16"/>
                <w:lang w:val="ro-RO" w:eastAsia="en-GB"/>
              </w:rPr>
            </w:pPr>
          </w:p>
        </w:tc>
        <w:tc>
          <w:tcPr>
            <w:tcW w:w="375" w:type="pct"/>
            <w:shd w:val="clear" w:color="auto" w:fill="FFFFFF" w:themeFill="background1"/>
            <w:vAlign w:val="center"/>
          </w:tcPr>
          <w:p w14:paraId="450715F8" w14:textId="345F2D7D" w:rsidR="003B4984" w:rsidRPr="003D2927" w:rsidRDefault="003B4984" w:rsidP="003B4984">
            <w:pPr>
              <w:pStyle w:val="TableText"/>
              <w:jc w:val="center"/>
              <w:rPr>
                <w:rFonts w:ascii="Times New Roman" w:hAnsi="Times New Roman"/>
                <w:szCs w:val="16"/>
                <w:lang w:val="ro-RO" w:eastAsia="en-GB"/>
              </w:rPr>
            </w:pPr>
          </w:p>
        </w:tc>
        <w:tc>
          <w:tcPr>
            <w:tcW w:w="374" w:type="pct"/>
            <w:shd w:val="clear" w:color="auto" w:fill="FFFFFF" w:themeFill="background1"/>
            <w:vAlign w:val="center"/>
          </w:tcPr>
          <w:p w14:paraId="3BE2A409" w14:textId="4260E170" w:rsidR="003B4984" w:rsidRPr="003D2927" w:rsidRDefault="003B4984" w:rsidP="003B4984">
            <w:pPr>
              <w:pStyle w:val="TableText"/>
              <w:jc w:val="center"/>
              <w:rPr>
                <w:rFonts w:ascii="Times New Roman" w:hAnsi="Times New Roman"/>
                <w:szCs w:val="16"/>
                <w:lang w:val="ro-RO" w:eastAsia="en-GB"/>
              </w:rPr>
            </w:pPr>
          </w:p>
        </w:tc>
        <w:tc>
          <w:tcPr>
            <w:tcW w:w="407" w:type="pct"/>
            <w:shd w:val="clear" w:color="auto" w:fill="FFFFFF" w:themeFill="background1"/>
            <w:vAlign w:val="center"/>
          </w:tcPr>
          <w:p w14:paraId="00BBB80D" w14:textId="19B5550A" w:rsidR="003B4984" w:rsidRPr="003D2927" w:rsidRDefault="003B4984" w:rsidP="003B4984">
            <w:pPr>
              <w:pStyle w:val="TableText"/>
              <w:jc w:val="center"/>
              <w:rPr>
                <w:rFonts w:ascii="Times New Roman" w:hAnsi="Times New Roman"/>
                <w:szCs w:val="16"/>
                <w:lang w:val="ro-RO" w:eastAsia="en-GB"/>
              </w:rPr>
            </w:pPr>
          </w:p>
        </w:tc>
      </w:tr>
      <w:tr w:rsidR="003B4984" w:rsidRPr="003D2927" w14:paraId="67A497F3" w14:textId="77777777" w:rsidTr="003B4984">
        <w:trPr>
          <w:trHeight w:val="257"/>
        </w:trPr>
        <w:tc>
          <w:tcPr>
            <w:tcW w:w="1264" w:type="pct"/>
            <w:shd w:val="clear" w:color="auto" w:fill="FFFFFF" w:themeFill="background1"/>
          </w:tcPr>
          <w:p w14:paraId="0FDE69D7" w14:textId="16FF0988" w:rsidR="003B4984" w:rsidRPr="003D2927" w:rsidRDefault="003B4984" w:rsidP="003B4984">
            <w:pPr>
              <w:pStyle w:val="TableText"/>
              <w:spacing w:line="240" w:lineRule="auto"/>
              <w:jc w:val="both"/>
              <w:rPr>
                <w:rFonts w:ascii="Times New Roman" w:hAnsi="Times New Roman"/>
                <w:szCs w:val="16"/>
                <w:lang w:val="ro-RO" w:eastAsia="en-GB"/>
              </w:rPr>
            </w:pPr>
            <w:r w:rsidRPr="003D2927">
              <w:rPr>
                <w:rFonts w:ascii="Times New Roman" w:hAnsi="Times New Roman"/>
                <w:b/>
                <w:szCs w:val="16"/>
                <w:u w:val="single"/>
                <w:lang w:val="ro-RO" w:eastAsia="en-GB"/>
              </w:rPr>
              <w:t>Actiunea 1:</w:t>
            </w:r>
            <w:r w:rsidRPr="003D2927">
              <w:rPr>
                <w:rFonts w:ascii="Times New Roman" w:hAnsi="Times New Roman"/>
                <w:szCs w:val="16"/>
                <w:lang w:val="ro-RO" w:eastAsia="en-GB"/>
              </w:rPr>
              <w:t xml:space="preserve"> </w:t>
            </w:r>
            <w:r w:rsidRPr="003D2927">
              <w:rPr>
                <w:rFonts w:ascii="Times New Roman" w:hAnsi="Times New Roman"/>
                <w:szCs w:val="16"/>
                <w:shd w:val="clear" w:color="auto" w:fill="FFFFFF"/>
                <w:lang w:val="ro-RO"/>
              </w:rPr>
              <w:t>Implementarea politicii statului în domeniul eficienţei energetice şi surselor regenerabile de energie (</w:t>
            </w:r>
            <w:r w:rsidRPr="003D2927">
              <w:rPr>
                <w:rFonts w:ascii="Times New Roman" w:hAnsi="Times New Roman"/>
                <w:b/>
                <w:i/>
                <w:szCs w:val="16"/>
                <w:shd w:val="clear" w:color="auto" w:fill="FFFFFF"/>
                <w:lang w:val="ro-RO"/>
              </w:rPr>
              <w:t>AEE</w:t>
            </w:r>
            <w:r w:rsidRPr="003D2927">
              <w:rPr>
                <w:rFonts w:ascii="Times New Roman" w:hAnsi="Times New Roman"/>
                <w:szCs w:val="16"/>
                <w:shd w:val="clear" w:color="auto" w:fill="FFFFFF"/>
                <w:lang w:val="ro-RO"/>
              </w:rPr>
              <w:t>)</w:t>
            </w:r>
          </w:p>
        </w:tc>
        <w:tc>
          <w:tcPr>
            <w:tcW w:w="480" w:type="pct"/>
            <w:shd w:val="clear" w:color="auto" w:fill="FFFFFF" w:themeFill="background1"/>
          </w:tcPr>
          <w:p w14:paraId="511D748E" w14:textId="77777777" w:rsidR="003B4984" w:rsidRPr="003D2927" w:rsidRDefault="003B4984" w:rsidP="003B4984">
            <w:pPr>
              <w:pStyle w:val="TableText"/>
              <w:spacing w:line="240" w:lineRule="auto"/>
              <w:rPr>
                <w:rFonts w:ascii="Times New Roman" w:hAnsi="Times New Roman"/>
                <w:szCs w:val="16"/>
                <w:lang w:val="ro-RO"/>
              </w:rPr>
            </w:pPr>
            <w:r w:rsidRPr="003D2927">
              <w:rPr>
                <w:rFonts w:ascii="Times New Roman" w:hAnsi="Times New Roman"/>
                <w:szCs w:val="16"/>
                <w:lang w:val="ro-RO"/>
              </w:rPr>
              <w:t xml:space="preserve">Programul Naţional pentru Eficienţă Energetică 2011-2020; </w:t>
            </w:r>
          </w:p>
          <w:p w14:paraId="04C53A66" w14:textId="77777777" w:rsidR="003B4984" w:rsidRPr="003D2927" w:rsidRDefault="003B4984" w:rsidP="003B4984">
            <w:pPr>
              <w:pStyle w:val="TableText"/>
              <w:spacing w:line="240" w:lineRule="auto"/>
              <w:rPr>
                <w:rFonts w:ascii="Times New Roman" w:hAnsi="Times New Roman"/>
                <w:szCs w:val="16"/>
                <w:lang w:val="ro-RO"/>
              </w:rPr>
            </w:pPr>
            <w:r w:rsidRPr="003D2927">
              <w:rPr>
                <w:rFonts w:ascii="Times New Roman" w:hAnsi="Times New Roman"/>
                <w:szCs w:val="16"/>
                <w:lang w:val="ro-RO"/>
              </w:rPr>
              <w:t xml:space="preserve">Legea nr.142/2010; Legea nr.10/2010; Legea nr.128/2014; Legea nr.92/2014; Legea nr.151/2014; Legea nr.44/2014; </w:t>
            </w:r>
          </w:p>
          <w:p w14:paraId="628F11DA" w14:textId="1D5E1547" w:rsidR="003B4984" w:rsidRPr="003D2927" w:rsidRDefault="003B4984" w:rsidP="003B4984">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HG nr.1173/2010</w:t>
            </w:r>
          </w:p>
        </w:tc>
        <w:tc>
          <w:tcPr>
            <w:tcW w:w="389" w:type="pct"/>
            <w:shd w:val="clear" w:color="auto" w:fill="auto"/>
            <w:vAlign w:val="center"/>
          </w:tcPr>
          <w:p w14:paraId="25ACD39B" w14:textId="4FE15D01"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3.653,3</w:t>
            </w:r>
          </w:p>
        </w:tc>
        <w:tc>
          <w:tcPr>
            <w:tcW w:w="381" w:type="pct"/>
            <w:shd w:val="clear" w:color="auto" w:fill="auto"/>
            <w:vAlign w:val="center"/>
          </w:tcPr>
          <w:p w14:paraId="6C9B18B0" w14:textId="13B9CD8D"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9.000,0</w:t>
            </w:r>
          </w:p>
        </w:tc>
        <w:tc>
          <w:tcPr>
            <w:tcW w:w="383" w:type="pct"/>
            <w:shd w:val="clear" w:color="auto" w:fill="auto"/>
            <w:vAlign w:val="center"/>
          </w:tcPr>
          <w:p w14:paraId="3CA15086" w14:textId="5A0F5A0F"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9.000,0</w:t>
            </w:r>
          </w:p>
        </w:tc>
        <w:tc>
          <w:tcPr>
            <w:tcW w:w="383" w:type="pct"/>
            <w:shd w:val="clear" w:color="auto" w:fill="auto"/>
            <w:vAlign w:val="center"/>
          </w:tcPr>
          <w:p w14:paraId="639103FD" w14:textId="19FEE85D"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9.000,0</w:t>
            </w:r>
          </w:p>
        </w:tc>
        <w:tc>
          <w:tcPr>
            <w:tcW w:w="564" w:type="pct"/>
            <w:shd w:val="clear" w:color="auto" w:fill="auto"/>
            <w:vAlign w:val="center"/>
          </w:tcPr>
          <w:p w14:paraId="18851F07" w14:textId="6324F560"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8.962,7</w:t>
            </w:r>
          </w:p>
        </w:tc>
        <w:tc>
          <w:tcPr>
            <w:tcW w:w="375" w:type="pct"/>
            <w:shd w:val="clear" w:color="auto" w:fill="auto"/>
            <w:vAlign w:val="center"/>
          </w:tcPr>
          <w:p w14:paraId="5DCF82D0" w14:textId="1BE6498E"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9.083,9</w:t>
            </w:r>
          </w:p>
        </w:tc>
        <w:tc>
          <w:tcPr>
            <w:tcW w:w="374" w:type="pct"/>
            <w:shd w:val="clear" w:color="auto" w:fill="auto"/>
            <w:vAlign w:val="center"/>
          </w:tcPr>
          <w:p w14:paraId="65E94AB9" w14:textId="6CA092B7"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9.049,4</w:t>
            </w:r>
          </w:p>
        </w:tc>
        <w:tc>
          <w:tcPr>
            <w:tcW w:w="407" w:type="pct"/>
            <w:shd w:val="clear" w:color="auto" w:fill="auto"/>
            <w:vAlign w:val="center"/>
          </w:tcPr>
          <w:p w14:paraId="619D391A" w14:textId="67297748"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9.019,6</w:t>
            </w:r>
          </w:p>
        </w:tc>
      </w:tr>
      <w:tr w:rsidR="003B4984" w:rsidRPr="003D2927" w14:paraId="34D9797D" w14:textId="77777777" w:rsidTr="003B4984">
        <w:trPr>
          <w:trHeight w:val="257"/>
        </w:trPr>
        <w:tc>
          <w:tcPr>
            <w:tcW w:w="1264" w:type="pct"/>
            <w:shd w:val="clear" w:color="auto" w:fill="FFFFFF" w:themeFill="background1"/>
          </w:tcPr>
          <w:p w14:paraId="5A31A325" w14:textId="0E6137C7" w:rsidR="003B4984" w:rsidRPr="003D2927" w:rsidRDefault="003B4984" w:rsidP="003B4984">
            <w:pPr>
              <w:tabs>
                <w:tab w:val="left" w:pos="360"/>
              </w:tabs>
              <w:spacing w:after="0" w:line="240" w:lineRule="auto"/>
              <w:jc w:val="both"/>
              <w:rPr>
                <w:rFonts w:ascii="Times New Roman" w:hAnsi="Times New Roman"/>
                <w:szCs w:val="16"/>
                <w:u w:val="single"/>
                <w:lang w:val="ro-RO" w:eastAsia="en-GB"/>
              </w:rPr>
            </w:pPr>
            <w:r w:rsidRPr="003D2927">
              <w:rPr>
                <w:rFonts w:ascii="Times New Roman" w:hAnsi="Times New Roman" w:cs="Times New Roman"/>
                <w:b/>
                <w:sz w:val="16"/>
                <w:szCs w:val="16"/>
                <w:u w:val="single"/>
                <w:lang w:val="ro-RO" w:eastAsia="en-GB"/>
              </w:rPr>
              <w:t>Acțiunea 2</w:t>
            </w:r>
            <w:r w:rsidRPr="003D2927">
              <w:rPr>
                <w:rFonts w:ascii="Times New Roman" w:hAnsi="Times New Roman" w:cs="Times New Roman"/>
                <w:b/>
                <w:sz w:val="16"/>
                <w:szCs w:val="16"/>
                <w:lang w:val="ro-RO" w:eastAsia="en-GB"/>
              </w:rPr>
              <w:t>:</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Elaborarea metodologiei și a prognozei balanțelor pe termen scurt (</w:t>
            </w:r>
            <w:r w:rsidRPr="003D2927">
              <w:rPr>
                <w:rFonts w:ascii="Times New Roman" w:hAnsi="Times New Roman" w:cs="Times New Roman"/>
                <w:b/>
                <w:i/>
                <w:sz w:val="16"/>
                <w:szCs w:val="16"/>
                <w:lang w:val="ro-RO"/>
              </w:rPr>
              <w:t>MEI</w:t>
            </w:r>
            <w:r w:rsidRPr="003D2927">
              <w:rPr>
                <w:rFonts w:ascii="Times New Roman" w:hAnsi="Times New Roman" w:cs="Times New Roman"/>
                <w:sz w:val="16"/>
                <w:szCs w:val="16"/>
                <w:lang w:val="ro-RO"/>
              </w:rPr>
              <w:t>)</w:t>
            </w:r>
          </w:p>
        </w:tc>
        <w:tc>
          <w:tcPr>
            <w:tcW w:w="480" w:type="pct"/>
            <w:shd w:val="clear" w:color="auto" w:fill="FFFFFF" w:themeFill="background1"/>
          </w:tcPr>
          <w:p w14:paraId="3D4CA98B" w14:textId="77777777" w:rsidR="003B4984" w:rsidRPr="003D2927" w:rsidRDefault="003B4984" w:rsidP="003B4984">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Strategia energetică a RM pînă în a. 2030; Planul de acțiuni pentru crearea sistemului de statistică energetică</w:t>
            </w:r>
          </w:p>
        </w:tc>
        <w:tc>
          <w:tcPr>
            <w:tcW w:w="389" w:type="pct"/>
            <w:shd w:val="clear" w:color="auto" w:fill="auto"/>
            <w:vAlign w:val="center"/>
          </w:tcPr>
          <w:p w14:paraId="411110F0" w14:textId="5BC91E45"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49,0</w:t>
            </w:r>
          </w:p>
        </w:tc>
        <w:tc>
          <w:tcPr>
            <w:tcW w:w="381" w:type="pct"/>
            <w:shd w:val="clear" w:color="auto" w:fill="auto"/>
            <w:vAlign w:val="center"/>
          </w:tcPr>
          <w:p w14:paraId="46C3A00D" w14:textId="55A1A7B9"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300,0</w:t>
            </w:r>
          </w:p>
        </w:tc>
        <w:tc>
          <w:tcPr>
            <w:tcW w:w="383" w:type="pct"/>
            <w:shd w:val="clear" w:color="auto" w:fill="auto"/>
            <w:vAlign w:val="center"/>
          </w:tcPr>
          <w:p w14:paraId="59DFFCE5" w14:textId="2D45137B"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110,0</w:t>
            </w:r>
          </w:p>
        </w:tc>
        <w:tc>
          <w:tcPr>
            <w:tcW w:w="383" w:type="pct"/>
            <w:shd w:val="clear" w:color="auto" w:fill="auto"/>
            <w:vAlign w:val="center"/>
          </w:tcPr>
          <w:p w14:paraId="6FB1C619" w14:textId="4E09124D" w:rsidR="003B4984" w:rsidRPr="003D2927" w:rsidRDefault="003B4984" w:rsidP="003B4984">
            <w:pPr>
              <w:jc w:val="center"/>
              <w:rPr>
                <w:rFonts w:ascii="Times New Roman" w:hAnsi="Times New Roman" w:cs="Times New Roman"/>
                <w:sz w:val="16"/>
                <w:szCs w:val="16"/>
                <w:lang w:val="ro-RO" w:eastAsia="en-GB"/>
              </w:rPr>
            </w:pPr>
            <w:r w:rsidRPr="003D2927">
              <w:rPr>
                <w:rFonts w:ascii="Times New Roman" w:hAnsi="Times New Roman" w:cs="Times New Roman"/>
                <w:sz w:val="16"/>
                <w:szCs w:val="16"/>
              </w:rPr>
              <w:t>120,0</w:t>
            </w:r>
          </w:p>
        </w:tc>
        <w:tc>
          <w:tcPr>
            <w:tcW w:w="564" w:type="pct"/>
            <w:shd w:val="clear" w:color="auto" w:fill="auto"/>
            <w:vAlign w:val="center"/>
          </w:tcPr>
          <w:p w14:paraId="1749D23E" w14:textId="4D0FEBCA"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120,0</w:t>
            </w:r>
          </w:p>
        </w:tc>
        <w:tc>
          <w:tcPr>
            <w:tcW w:w="375" w:type="pct"/>
            <w:shd w:val="clear" w:color="auto" w:fill="auto"/>
            <w:vAlign w:val="center"/>
          </w:tcPr>
          <w:p w14:paraId="2FBD7725" w14:textId="76D579B9"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60,0</w:t>
            </w:r>
          </w:p>
        </w:tc>
        <w:tc>
          <w:tcPr>
            <w:tcW w:w="374" w:type="pct"/>
            <w:shd w:val="clear" w:color="auto" w:fill="auto"/>
            <w:vAlign w:val="center"/>
          </w:tcPr>
          <w:p w14:paraId="4D6549BD" w14:textId="76ABAA23"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65,0</w:t>
            </w:r>
          </w:p>
        </w:tc>
        <w:tc>
          <w:tcPr>
            <w:tcW w:w="407" w:type="pct"/>
            <w:shd w:val="clear" w:color="auto" w:fill="auto"/>
            <w:vAlign w:val="center"/>
          </w:tcPr>
          <w:p w14:paraId="18BD6507" w14:textId="32AAEB57"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65,0</w:t>
            </w:r>
          </w:p>
        </w:tc>
      </w:tr>
      <w:tr w:rsidR="003B4984" w:rsidRPr="003D2927" w14:paraId="47E3A524" w14:textId="77777777" w:rsidTr="003B4984">
        <w:trPr>
          <w:trHeight w:val="257"/>
        </w:trPr>
        <w:tc>
          <w:tcPr>
            <w:tcW w:w="1264" w:type="pct"/>
            <w:shd w:val="clear" w:color="auto" w:fill="FFFFFF" w:themeFill="background1"/>
          </w:tcPr>
          <w:p w14:paraId="75CEB871" w14:textId="64F8D854" w:rsidR="003B4984" w:rsidRPr="003D2927" w:rsidRDefault="003B4984" w:rsidP="003B4984">
            <w:pPr>
              <w:tabs>
                <w:tab w:val="left" w:pos="360"/>
              </w:tabs>
              <w:spacing w:after="0" w:line="240" w:lineRule="auto"/>
              <w:jc w:val="both"/>
              <w:rPr>
                <w:rFonts w:ascii="Times New Roman" w:hAnsi="Times New Roman" w:cs="Times New Roman"/>
                <w:sz w:val="16"/>
                <w:szCs w:val="16"/>
                <w:lang w:val="ro-RO"/>
              </w:rPr>
            </w:pPr>
            <w:r w:rsidRPr="003D2927">
              <w:rPr>
                <w:rFonts w:ascii="Times New Roman" w:hAnsi="Times New Roman" w:cs="Times New Roman"/>
                <w:b/>
                <w:sz w:val="16"/>
                <w:szCs w:val="16"/>
                <w:u w:val="single"/>
                <w:lang w:val="ro-RO" w:eastAsia="en-GB"/>
              </w:rPr>
              <w:t>Acțiunea 3</w:t>
            </w:r>
            <w:r w:rsidRPr="003D2927">
              <w:rPr>
                <w:rFonts w:ascii="Times New Roman" w:hAnsi="Times New Roman" w:cs="Times New Roman"/>
                <w:b/>
                <w:sz w:val="16"/>
                <w:szCs w:val="16"/>
                <w:lang w:val="ro-RO" w:eastAsia="en-GB"/>
              </w:rPr>
              <w:t>:</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Elaborarea și promovarea cadrului normativ în domeniul energetic (conform Legii nr.317-XV din 18.07.2003 privind actele normative ale Guvernului şi ale altor autorităţi ale administraţiei publice centrale şi locale), inclusiv asigurarea participării la evenimentele organizate de instituțiile internaționale în domeniu (</w:t>
            </w:r>
            <w:r w:rsidRPr="003D2927">
              <w:rPr>
                <w:rFonts w:ascii="Times New Roman" w:hAnsi="Times New Roman" w:cs="Times New Roman"/>
                <w:b/>
                <w:i/>
                <w:sz w:val="16"/>
                <w:szCs w:val="16"/>
                <w:lang w:val="ro-RO"/>
              </w:rPr>
              <w:t>MEI</w:t>
            </w:r>
            <w:r w:rsidRPr="003D2927">
              <w:rPr>
                <w:rFonts w:ascii="Times New Roman" w:hAnsi="Times New Roman" w:cs="Times New Roman"/>
                <w:sz w:val="16"/>
                <w:szCs w:val="16"/>
                <w:lang w:val="ro-RO"/>
              </w:rPr>
              <w:t>)</w:t>
            </w:r>
          </w:p>
        </w:tc>
        <w:tc>
          <w:tcPr>
            <w:tcW w:w="480" w:type="pct"/>
            <w:shd w:val="clear" w:color="auto" w:fill="FFFFFF" w:themeFill="background1"/>
          </w:tcPr>
          <w:p w14:paraId="1686BF9D" w14:textId="77777777" w:rsidR="003B4984" w:rsidRPr="003D2927" w:rsidRDefault="003B4984" w:rsidP="003B4984">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 xml:space="preserve">Programul de activitate al Guvernului; Strategia energetică a RM pînă în a. 2030; Programul Naţional pentru Eficienţă </w:t>
            </w:r>
            <w:r w:rsidRPr="003D2927">
              <w:rPr>
                <w:rFonts w:ascii="Times New Roman" w:hAnsi="Times New Roman"/>
                <w:szCs w:val="16"/>
                <w:lang w:val="ro-RO"/>
              </w:rPr>
              <w:lastRenderedPageBreak/>
              <w:t>Energetică 2011-2020</w:t>
            </w:r>
          </w:p>
        </w:tc>
        <w:tc>
          <w:tcPr>
            <w:tcW w:w="389" w:type="pct"/>
            <w:shd w:val="clear" w:color="auto" w:fill="auto"/>
            <w:vAlign w:val="center"/>
          </w:tcPr>
          <w:p w14:paraId="4A71A78D" w14:textId="14E683C0"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lastRenderedPageBreak/>
              <w:t>129,9</w:t>
            </w:r>
          </w:p>
        </w:tc>
        <w:tc>
          <w:tcPr>
            <w:tcW w:w="381" w:type="pct"/>
            <w:shd w:val="clear" w:color="auto" w:fill="auto"/>
            <w:vAlign w:val="center"/>
          </w:tcPr>
          <w:p w14:paraId="3E5EA254" w14:textId="6A5907AF"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2.179,2</w:t>
            </w:r>
          </w:p>
        </w:tc>
        <w:tc>
          <w:tcPr>
            <w:tcW w:w="383" w:type="pct"/>
            <w:shd w:val="clear" w:color="auto" w:fill="auto"/>
            <w:vAlign w:val="center"/>
          </w:tcPr>
          <w:p w14:paraId="435E4284" w14:textId="7488A17B"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2.369,2</w:t>
            </w:r>
          </w:p>
        </w:tc>
        <w:tc>
          <w:tcPr>
            <w:tcW w:w="383" w:type="pct"/>
            <w:shd w:val="clear" w:color="auto" w:fill="auto"/>
            <w:vAlign w:val="center"/>
          </w:tcPr>
          <w:p w14:paraId="531EFD0C" w14:textId="38A7F4E1" w:rsidR="003B4984" w:rsidRPr="003D2927" w:rsidRDefault="003B4984" w:rsidP="003B4984">
            <w:pPr>
              <w:pStyle w:val="TableText"/>
              <w:spacing w:line="240" w:lineRule="auto"/>
              <w:jc w:val="center"/>
              <w:rPr>
                <w:rFonts w:ascii="Times New Roman" w:hAnsi="Times New Roman"/>
                <w:strike/>
                <w:szCs w:val="16"/>
                <w:lang w:val="ro-RO" w:eastAsia="en-GB"/>
              </w:rPr>
            </w:pPr>
            <w:r w:rsidRPr="003D2927">
              <w:rPr>
                <w:rFonts w:ascii="Times New Roman" w:hAnsi="Times New Roman"/>
                <w:szCs w:val="16"/>
              </w:rPr>
              <w:t>2.359,2</w:t>
            </w:r>
          </w:p>
        </w:tc>
        <w:tc>
          <w:tcPr>
            <w:tcW w:w="564" w:type="pct"/>
            <w:shd w:val="clear" w:color="auto" w:fill="auto"/>
            <w:vAlign w:val="center"/>
          </w:tcPr>
          <w:p w14:paraId="66DEA5E6" w14:textId="6934DBDA"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2.359,2</w:t>
            </w:r>
          </w:p>
        </w:tc>
        <w:tc>
          <w:tcPr>
            <w:tcW w:w="375" w:type="pct"/>
            <w:shd w:val="clear" w:color="auto" w:fill="auto"/>
            <w:vAlign w:val="center"/>
          </w:tcPr>
          <w:p w14:paraId="068F6204" w14:textId="45E57C81"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2.354,9</w:t>
            </w:r>
          </w:p>
        </w:tc>
        <w:tc>
          <w:tcPr>
            <w:tcW w:w="374" w:type="pct"/>
            <w:shd w:val="clear" w:color="auto" w:fill="auto"/>
            <w:vAlign w:val="center"/>
          </w:tcPr>
          <w:p w14:paraId="45AFF7CA" w14:textId="0EF0D6DC"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2.414,2</w:t>
            </w:r>
          </w:p>
        </w:tc>
        <w:tc>
          <w:tcPr>
            <w:tcW w:w="407" w:type="pct"/>
            <w:shd w:val="clear" w:color="auto" w:fill="auto"/>
            <w:vAlign w:val="center"/>
          </w:tcPr>
          <w:p w14:paraId="0AC1CD0A" w14:textId="74340AD8"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2.478,5</w:t>
            </w:r>
          </w:p>
        </w:tc>
      </w:tr>
      <w:tr w:rsidR="00CF7706" w:rsidRPr="003D2927" w14:paraId="331AC3DB" w14:textId="77777777" w:rsidTr="00D818DE">
        <w:trPr>
          <w:trHeight w:val="257"/>
        </w:trPr>
        <w:tc>
          <w:tcPr>
            <w:tcW w:w="1264" w:type="pct"/>
            <w:shd w:val="clear" w:color="auto" w:fill="F2DBDB" w:themeFill="accent2" w:themeFillTint="33"/>
            <w:vAlign w:val="bottom"/>
          </w:tcPr>
          <w:p w14:paraId="03432BE0" w14:textId="77777777" w:rsidR="00CF7706" w:rsidRPr="003D2927" w:rsidRDefault="00CF7706" w:rsidP="00CF7706">
            <w:pPr>
              <w:pStyle w:val="TableText"/>
              <w:rPr>
                <w:rFonts w:ascii="Times New Roman" w:hAnsi="Times New Roman"/>
                <w:b/>
                <w:szCs w:val="16"/>
                <w:lang w:val="ro-RO" w:eastAsia="en-GB"/>
              </w:rPr>
            </w:pPr>
            <w:r w:rsidRPr="003D2927">
              <w:rPr>
                <w:rFonts w:ascii="Times New Roman" w:hAnsi="Times New Roman"/>
                <w:i/>
                <w:szCs w:val="16"/>
                <w:lang w:val="ro-RO" w:eastAsia="en-GB"/>
              </w:rPr>
              <w:t xml:space="preserve">Sub-programul </w:t>
            </w:r>
            <w:r w:rsidRPr="003D2927">
              <w:rPr>
                <w:rFonts w:ascii="Times New Roman" w:hAnsi="Times New Roman"/>
                <w:i/>
                <w:szCs w:val="16"/>
                <w:lang w:val="ro-RO"/>
              </w:rPr>
              <w:t>5802</w:t>
            </w:r>
            <w:r w:rsidRPr="003D2927">
              <w:rPr>
                <w:rFonts w:ascii="Times New Roman" w:hAnsi="Times New Roman"/>
                <w:b/>
                <w:i/>
                <w:szCs w:val="16"/>
                <w:lang w:val="ro-RO"/>
              </w:rPr>
              <w:t xml:space="preserve"> ”Rețele şi conducte de gaz”</w:t>
            </w:r>
          </w:p>
        </w:tc>
        <w:tc>
          <w:tcPr>
            <w:tcW w:w="480" w:type="pct"/>
            <w:shd w:val="clear" w:color="auto" w:fill="F2DBDB" w:themeFill="accent2" w:themeFillTint="33"/>
          </w:tcPr>
          <w:p w14:paraId="42F6E307" w14:textId="77777777" w:rsidR="00CF7706" w:rsidRPr="003D2927" w:rsidRDefault="00CF7706" w:rsidP="00CF7706">
            <w:pPr>
              <w:pStyle w:val="TableText"/>
              <w:rPr>
                <w:rFonts w:ascii="Times New Roman" w:hAnsi="Times New Roman"/>
                <w:szCs w:val="16"/>
                <w:lang w:val="ro-RO" w:eastAsia="en-GB"/>
              </w:rPr>
            </w:pPr>
          </w:p>
        </w:tc>
        <w:tc>
          <w:tcPr>
            <w:tcW w:w="389" w:type="pct"/>
            <w:shd w:val="clear" w:color="auto" w:fill="F2DBDB" w:themeFill="accent2" w:themeFillTint="33"/>
          </w:tcPr>
          <w:p w14:paraId="1470554C" w14:textId="77777777" w:rsidR="00CF7706" w:rsidRPr="003D2927" w:rsidRDefault="00CF7706" w:rsidP="00CF7706">
            <w:pPr>
              <w:pStyle w:val="TableText"/>
              <w:rPr>
                <w:rFonts w:ascii="Times New Roman" w:hAnsi="Times New Roman"/>
                <w:szCs w:val="16"/>
                <w:lang w:val="ro-RO" w:eastAsia="en-GB"/>
              </w:rPr>
            </w:pPr>
          </w:p>
        </w:tc>
        <w:tc>
          <w:tcPr>
            <w:tcW w:w="381" w:type="pct"/>
            <w:shd w:val="clear" w:color="auto" w:fill="F2DBDB" w:themeFill="accent2" w:themeFillTint="33"/>
          </w:tcPr>
          <w:p w14:paraId="3484EF3F" w14:textId="77777777" w:rsidR="00CF7706" w:rsidRPr="003D2927" w:rsidRDefault="00CF7706" w:rsidP="00CF7706">
            <w:pPr>
              <w:pStyle w:val="TableText"/>
              <w:rPr>
                <w:rFonts w:ascii="Times New Roman" w:hAnsi="Times New Roman"/>
                <w:szCs w:val="16"/>
                <w:lang w:val="ro-RO" w:eastAsia="en-GB"/>
              </w:rPr>
            </w:pPr>
          </w:p>
        </w:tc>
        <w:tc>
          <w:tcPr>
            <w:tcW w:w="383" w:type="pct"/>
            <w:shd w:val="clear" w:color="auto" w:fill="F2DBDB" w:themeFill="accent2" w:themeFillTint="33"/>
          </w:tcPr>
          <w:p w14:paraId="6ADB04EC" w14:textId="77777777" w:rsidR="00CF7706" w:rsidRPr="003D2927" w:rsidRDefault="00CF7706" w:rsidP="00CF7706">
            <w:pPr>
              <w:pStyle w:val="TableText"/>
              <w:rPr>
                <w:rFonts w:ascii="Times New Roman" w:hAnsi="Times New Roman"/>
                <w:szCs w:val="16"/>
                <w:lang w:val="ro-RO" w:eastAsia="en-GB"/>
              </w:rPr>
            </w:pPr>
          </w:p>
        </w:tc>
        <w:tc>
          <w:tcPr>
            <w:tcW w:w="383" w:type="pct"/>
            <w:shd w:val="clear" w:color="auto" w:fill="F2DBDB" w:themeFill="accent2" w:themeFillTint="33"/>
          </w:tcPr>
          <w:p w14:paraId="6F58C50C" w14:textId="77777777" w:rsidR="00CF7706" w:rsidRPr="003D2927" w:rsidRDefault="00CF7706" w:rsidP="00CF7706">
            <w:pPr>
              <w:pStyle w:val="TableText"/>
              <w:jc w:val="center"/>
              <w:rPr>
                <w:rFonts w:ascii="Times New Roman" w:hAnsi="Times New Roman"/>
                <w:szCs w:val="16"/>
                <w:lang w:val="ro-RO" w:eastAsia="en-GB"/>
              </w:rPr>
            </w:pPr>
          </w:p>
        </w:tc>
        <w:tc>
          <w:tcPr>
            <w:tcW w:w="564" w:type="pct"/>
            <w:shd w:val="clear" w:color="auto" w:fill="F2DBDB" w:themeFill="accent2" w:themeFillTint="33"/>
          </w:tcPr>
          <w:p w14:paraId="3B8C4C2E" w14:textId="77777777" w:rsidR="00CF7706" w:rsidRPr="003D2927" w:rsidRDefault="00CF7706" w:rsidP="00CF7706">
            <w:pPr>
              <w:pStyle w:val="TableText"/>
              <w:rPr>
                <w:rFonts w:ascii="Times New Roman" w:hAnsi="Times New Roman"/>
                <w:szCs w:val="16"/>
                <w:lang w:val="ro-RO" w:eastAsia="en-GB"/>
              </w:rPr>
            </w:pPr>
          </w:p>
        </w:tc>
        <w:tc>
          <w:tcPr>
            <w:tcW w:w="375" w:type="pct"/>
            <w:shd w:val="clear" w:color="auto" w:fill="F2DBDB" w:themeFill="accent2" w:themeFillTint="33"/>
          </w:tcPr>
          <w:p w14:paraId="10534D11" w14:textId="77777777" w:rsidR="00CF7706" w:rsidRPr="003D2927" w:rsidRDefault="00CF7706" w:rsidP="00CF7706">
            <w:pPr>
              <w:pStyle w:val="TableText"/>
              <w:jc w:val="center"/>
              <w:rPr>
                <w:rFonts w:ascii="Times New Roman" w:hAnsi="Times New Roman"/>
                <w:szCs w:val="16"/>
                <w:lang w:val="ro-RO" w:eastAsia="en-GB"/>
              </w:rPr>
            </w:pPr>
          </w:p>
        </w:tc>
        <w:tc>
          <w:tcPr>
            <w:tcW w:w="374" w:type="pct"/>
            <w:shd w:val="clear" w:color="auto" w:fill="F2DBDB" w:themeFill="accent2" w:themeFillTint="33"/>
          </w:tcPr>
          <w:p w14:paraId="66C03C2C" w14:textId="77777777" w:rsidR="00CF7706" w:rsidRPr="003D2927" w:rsidRDefault="00CF7706" w:rsidP="00CF7706">
            <w:pPr>
              <w:pStyle w:val="TableText"/>
              <w:jc w:val="center"/>
              <w:rPr>
                <w:rFonts w:ascii="Times New Roman" w:hAnsi="Times New Roman"/>
                <w:szCs w:val="16"/>
                <w:lang w:val="ro-RO" w:eastAsia="en-GB"/>
              </w:rPr>
            </w:pPr>
          </w:p>
        </w:tc>
        <w:tc>
          <w:tcPr>
            <w:tcW w:w="407" w:type="pct"/>
            <w:shd w:val="clear" w:color="auto" w:fill="F2DBDB" w:themeFill="accent2" w:themeFillTint="33"/>
          </w:tcPr>
          <w:p w14:paraId="77D14A42" w14:textId="77777777" w:rsidR="00CF7706" w:rsidRPr="003D2927" w:rsidRDefault="00CF7706" w:rsidP="00CF7706">
            <w:pPr>
              <w:pStyle w:val="TableText"/>
              <w:jc w:val="center"/>
              <w:rPr>
                <w:rFonts w:ascii="Times New Roman" w:hAnsi="Times New Roman"/>
                <w:szCs w:val="16"/>
                <w:lang w:val="ro-RO" w:eastAsia="en-GB"/>
              </w:rPr>
            </w:pPr>
          </w:p>
        </w:tc>
      </w:tr>
      <w:tr w:rsidR="00E37C9F" w:rsidRPr="003D2927" w14:paraId="62DA8370" w14:textId="77777777" w:rsidTr="00D818DE">
        <w:trPr>
          <w:trHeight w:val="257"/>
        </w:trPr>
        <w:tc>
          <w:tcPr>
            <w:tcW w:w="1264" w:type="pct"/>
            <w:shd w:val="clear" w:color="auto" w:fill="F2DBDB" w:themeFill="accent2" w:themeFillTint="33"/>
            <w:vAlign w:val="bottom"/>
          </w:tcPr>
          <w:p w14:paraId="24D88865" w14:textId="77777777"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lang w:val="ro-RO" w:eastAsia="en-GB"/>
              </w:rPr>
              <w:t xml:space="preserve">Costul TOTAL </w:t>
            </w:r>
          </w:p>
        </w:tc>
        <w:tc>
          <w:tcPr>
            <w:tcW w:w="480" w:type="pct"/>
            <w:shd w:val="clear" w:color="auto" w:fill="F2DBDB" w:themeFill="accent2" w:themeFillTint="33"/>
            <w:vAlign w:val="bottom"/>
          </w:tcPr>
          <w:p w14:paraId="21F54A62" w14:textId="77777777" w:rsidR="00E37C9F" w:rsidRPr="003D2927" w:rsidRDefault="00E37C9F" w:rsidP="00E37C9F">
            <w:pPr>
              <w:pStyle w:val="TableText"/>
              <w:rPr>
                <w:rFonts w:ascii="Times New Roman" w:hAnsi="Times New Roman"/>
                <w:szCs w:val="16"/>
                <w:lang w:val="ro-RO" w:eastAsia="en-GB"/>
              </w:rPr>
            </w:pPr>
          </w:p>
        </w:tc>
        <w:tc>
          <w:tcPr>
            <w:tcW w:w="389" w:type="pct"/>
            <w:shd w:val="clear" w:color="auto" w:fill="F2DBDB" w:themeFill="accent2" w:themeFillTint="33"/>
            <w:vAlign w:val="center"/>
          </w:tcPr>
          <w:p w14:paraId="5A335436" w14:textId="7688D70C" w:rsidR="00E37C9F" w:rsidRPr="003D2927" w:rsidRDefault="00E37C9F" w:rsidP="00E37C9F">
            <w:pPr>
              <w:spacing w:after="0" w:line="240" w:lineRule="auto"/>
              <w:ind w:left="-26" w:right="-179" w:hanging="141"/>
              <w:jc w:val="center"/>
              <w:rPr>
                <w:rFonts w:ascii="Times New Roman" w:hAnsi="Times New Roman" w:cs="Times New Roman"/>
                <w:sz w:val="16"/>
                <w:szCs w:val="16"/>
                <w:lang w:val="ro-RO" w:eastAsia="en-GB"/>
              </w:rPr>
            </w:pPr>
            <w:r w:rsidRPr="003D2927">
              <w:rPr>
                <w:rFonts w:ascii="Times New Roman" w:hAnsi="Times New Roman" w:cs="Times New Roman"/>
                <w:b/>
                <w:bCs/>
                <w:sz w:val="20"/>
                <w:szCs w:val="20"/>
              </w:rPr>
              <w:t>28.795,3</w:t>
            </w:r>
          </w:p>
        </w:tc>
        <w:tc>
          <w:tcPr>
            <w:tcW w:w="381" w:type="pct"/>
            <w:shd w:val="clear" w:color="auto" w:fill="F2DBDB" w:themeFill="accent2" w:themeFillTint="33"/>
            <w:vAlign w:val="center"/>
          </w:tcPr>
          <w:p w14:paraId="7E3287CF" w14:textId="214164B8" w:rsidR="00E37C9F" w:rsidRPr="003D2927" w:rsidRDefault="00E37C9F" w:rsidP="00E37C9F">
            <w:pPr>
              <w:spacing w:after="0" w:line="240" w:lineRule="auto"/>
              <w:ind w:left="-26" w:right="-179" w:hanging="141"/>
              <w:jc w:val="center"/>
              <w:rPr>
                <w:rFonts w:ascii="Times New Roman" w:hAnsi="Times New Roman" w:cs="Times New Roman"/>
                <w:b/>
                <w:sz w:val="16"/>
                <w:szCs w:val="16"/>
                <w:lang w:val="ro-RO"/>
              </w:rPr>
            </w:pPr>
            <w:r w:rsidRPr="003D2927">
              <w:rPr>
                <w:rFonts w:ascii="Times New Roman" w:hAnsi="Times New Roman" w:cs="Times New Roman"/>
                <w:b/>
                <w:bCs/>
                <w:sz w:val="20"/>
                <w:szCs w:val="20"/>
              </w:rPr>
              <w:t>244.676,2</w:t>
            </w:r>
          </w:p>
        </w:tc>
        <w:tc>
          <w:tcPr>
            <w:tcW w:w="383" w:type="pct"/>
            <w:shd w:val="clear" w:color="auto" w:fill="F2DBDB" w:themeFill="accent2" w:themeFillTint="33"/>
            <w:vAlign w:val="center"/>
          </w:tcPr>
          <w:p w14:paraId="73911B7D" w14:textId="7529EC5A" w:rsidR="00E37C9F" w:rsidRPr="003D2927" w:rsidRDefault="00E37C9F" w:rsidP="00E37C9F">
            <w:pPr>
              <w:spacing w:after="0" w:line="240" w:lineRule="auto"/>
              <w:ind w:left="-26" w:right="-179" w:hanging="141"/>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12.956,2</w:t>
            </w:r>
          </w:p>
        </w:tc>
        <w:tc>
          <w:tcPr>
            <w:tcW w:w="383" w:type="pct"/>
            <w:shd w:val="clear" w:color="auto" w:fill="F2DBDB" w:themeFill="accent2" w:themeFillTint="33"/>
            <w:vAlign w:val="center"/>
          </w:tcPr>
          <w:p w14:paraId="20D87E07" w14:textId="60DF2557" w:rsidR="00E37C9F" w:rsidRPr="003D2927" w:rsidRDefault="00E37C9F" w:rsidP="00E37C9F">
            <w:pPr>
              <w:spacing w:after="0" w:line="240" w:lineRule="auto"/>
              <w:ind w:left="-26" w:right="-179" w:hanging="141"/>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15.916,2</w:t>
            </w:r>
          </w:p>
        </w:tc>
        <w:tc>
          <w:tcPr>
            <w:tcW w:w="564" w:type="pct"/>
            <w:shd w:val="clear" w:color="auto" w:fill="F2DBDB" w:themeFill="accent2" w:themeFillTint="33"/>
            <w:vAlign w:val="center"/>
          </w:tcPr>
          <w:p w14:paraId="2C679083" w14:textId="3C376B01" w:rsidR="00E37C9F" w:rsidRPr="003D2927" w:rsidRDefault="00E37C9F" w:rsidP="00E37C9F">
            <w:pPr>
              <w:spacing w:after="0" w:line="240" w:lineRule="auto"/>
              <w:ind w:left="-26" w:right="-179" w:hanging="141"/>
              <w:jc w:val="center"/>
              <w:rPr>
                <w:rFonts w:ascii="Times New Roman" w:hAnsi="Times New Roman" w:cs="Times New Roman"/>
                <w:b/>
                <w:sz w:val="20"/>
                <w:szCs w:val="16"/>
                <w:lang w:val="ro-RO"/>
              </w:rPr>
            </w:pPr>
            <w:r w:rsidRPr="003D2927">
              <w:rPr>
                <w:rFonts w:ascii="Times New Roman" w:hAnsi="Times New Roman" w:cs="Times New Roman"/>
                <w:b/>
                <w:bCs/>
                <w:sz w:val="20"/>
                <w:szCs w:val="20"/>
              </w:rPr>
              <w:t>92.588,7</w:t>
            </w:r>
          </w:p>
        </w:tc>
        <w:tc>
          <w:tcPr>
            <w:tcW w:w="375" w:type="pct"/>
            <w:shd w:val="clear" w:color="auto" w:fill="F2DBDB" w:themeFill="accent2" w:themeFillTint="33"/>
            <w:vAlign w:val="center"/>
          </w:tcPr>
          <w:p w14:paraId="1C1FAD63" w14:textId="3DBEE7D1" w:rsidR="00E37C9F" w:rsidRPr="003D2927" w:rsidRDefault="00E37C9F" w:rsidP="00E37C9F">
            <w:pPr>
              <w:pStyle w:val="TableText"/>
              <w:spacing w:line="240" w:lineRule="auto"/>
              <w:jc w:val="center"/>
              <w:rPr>
                <w:rFonts w:ascii="Times New Roman" w:hAnsi="Times New Roman"/>
                <w:b/>
                <w:sz w:val="20"/>
                <w:szCs w:val="16"/>
                <w:lang w:val="ro-RO" w:eastAsia="en-GB"/>
              </w:rPr>
            </w:pPr>
            <w:r w:rsidRPr="003D2927">
              <w:rPr>
                <w:rFonts w:ascii="Times New Roman" w:hAnsi="Times New Roman"/>
                <w:b/>
                <w:bCs/>
                <w:sz w:val="20"/>
                <w:szCs w:val="20"/>
              </w:rPr>
              <w:t>6.869,35</w:t>
            </w:r>
          </w:p>
        </w:tc>
        <w:tc>
          <w:tcPr>
            <w:tcW w:w="374" w:type="pct"/>
            <w:shd w:val="clear" w:color="auto" w:fill="F2DBDB" w:themeFill="accent2" w:themeFillTint="33"/>
            <w:vAlign w:val="center"/>
          </w:tcPr>
          <w:p w14:paraId="064B607F" w14:textId="4C317872" w:rsidR="00E37C9F" w:rsidRPr="003D2927" w:rsidRDefault="00E37C9F" w:rsidP="00E37C9F">
            <w:pPr>
              <w:pStyle w:val="TableText"/>
              <w:spacing w:line="240" w:lineRule="auto"/>
              <w:jc w:val="center"/>
              <w:rPr>
                <w:rFonts w:ascii="Times New Roman" w:hAnsi="Times New Roman"/>
                <w:b/>
                <w:sz w:val="20"/>
                <w:szCs w:val="16"/>
                <w:lang w:val="ro-RO" w:eastAsia="en-GB"/>
              </w:rPr>
            </w:pPr>
            <w:r w:rsidRPr="003D2927">
              <w:rPr>
                <w:rFonts w:ascii="Times New Roman" w:hAnsi="Times New Roman"/>
                <w:b/>
                <w:bCs/>
                <w:sz w:val="20"/>
                <w:szCs w:val="20"/>
              </w:rPr>
              <w:t>5.347,85</w:t>
            </w:r>
          </w:p>
        </w:tc>
        <w:tc>
          <w:tcPr>
            <w:tcW w:w="407" w:type="pct"/>
            <w:shd w:val="clear" w:color="auto" w:fill="F2DBDB" w:themeFill="accent2" w:themeFillTint="33"/>
            <w:vAlign w:val="center"/>
          </w:tcPr>
          <w:p w14:paraId="14C19E17" w14:textId="46839E6C" w:rsidR="00E37C9F" w:rsidRPr="003D2927" w:rsidRDefault="00E37C9F" w:rsidP="00E37C9F">
            <w:pPr>
              <w:pStyle w:val="TableText"/>
              <w:spacing w:line="240" w:lineRule="auto"/>
              <w:jc w:val="center"/>
              <w:rPr>
                <w:rFonts w:ascii="Times New Roman" w:hAnsi="Times New Roman"/>
                <w:b/>
                <w:sz w:val="20"/>
                <w:szCs w:val="16"/>
                <w:lang w:val="ro-RO" w:eastAsia="en-GB"/>
              </w:rPr>
            </w:pPr>
            <w:r w:rsidRPr="003D2927">
              <w:rPr>
                <w:rFonts w:ascii="Times New Roman" w:hAnsi="Times New Roman"/>
                <w:b/>
                <w:bCs/>
                <w:sz w:val="20"/>
                <w:szCs w:val="20"/>
              </w:rPr>
              <w:t>3.647,65</w:t>
            </w:r>
          </w:p>
        </w:tc>
      </w:tr>
      <w:tr w:rsidR="00E37C9F" w:rsidRPr="003D2927" w14:paraId="6B882A9A" w14:textId="77777777" w:rsidTr="003B4984">
        <w:trPr>
          <w:trHeight w:val="257"/>
        </w:trPr>
        <w:tc>
          <w:tcPr>
            <w:tcW w:w="1264" w:type="pct"/>
            <w:shd w:val="clear" w:color="auto" w:fill="FFFFFF" w:themeFill="background1"/>
            <w:vAlign w:val="bottom"/>
          </w:tcPr>
          <w:p w14:paraId="73F14A88" w14:textId="77777777" w:rsidR="00E37C9F" w:rsidRPr="003D2927" w:rsidRDefault="00E37C9F" w:rsidP="00E37C9F">
            <w:pPr>
              <w:pStyle w:val="TableText"/>
              <w:jc w:val="right"/>
              <w:rPr>
                <w:rFonts w:ascii="Times New Roman" w:hAnsi="Times New Roman"/>
                <w:szCs w:val="16"/>
                <w:lang w:val="ro-RO" w:eastAsia="en-GB"/>
              </w:rPr>
            </w:pPr>
            <w:r w:rsidRPr="003D2927">
              <w:rPr>
                <w:rFonts w:ascii="Times New Roman" w:hAnsi="Times New Roman"/>
                <w:szCs w:val="16"/>
                <w:lang w:val="ro-RO" w:eastAsia="en-GB"/>
              </w:rPr>
              <w:t>dintre care:</w:t>
            </w:r>
          </w:p>
        </w:tc>
        <w:tc>
          <w:tcPr>
            <w:tcW w:w="480" w:type="pct"/>
            <w:shd w:val="clear" w:color="auto" w:fill="FFFFFF" w:themeFill="background1"/>
            <w:vAlign w:val="bottom"/>
          </w:tcPr>
          <w:p w14:paraId="0AC5445D" w14:textId="77777777" w:rsidR="00E37C9F" w:rsidRPr="003D2927" w:rsidRDefault="00E37C9F" w:rsidP="00E37C9F">
            <w:pPr>
              <w:pStyle w:val="TableText"/>
              <w:rPr>
                <w:rFonts w:ascii="Times New Roman" w:hAnsi="Times New Roman"/>
                <w:szCs w:val="16"/>
                <w:lang w:val="ro-RO" w:eastAsia="en-GB"/>
              </w:rPr>
            </w:pPr>
          </w:p>
        </w:tc>
        <w:tc>
          <w:tcPr>
            <w:tcW w:w="389" w:type="pct"/>
            <w:shd w:val="clear" w:color="auto" w:fill="FFFFFF" w:themeFill="background1"/>
            <w:vAlign w:val="center"/>
          </w:tcPr>
          <w:p w14:paraId="4CDC4820" w14:textId="42617F68"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c>
          <w:tcPr>
            <w:tcW w:w="381" w:type="pct"/>
            <w:shd w:val="clear" w:color="auto" w:fill="FFFFFF" w:themeFill="background1"/>
            <w:vAlign w:val="center"/>
          </w:tcPr>
          <w:p w14:paraId="39C7D123" w14:textId="3161A162"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41AEF991" w14:textId="0978F5F6"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70A8FEF3" w14:textId="00808B2E"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c>
          <w:tcPr>
            <w:tcW w:w="564" w:type="pct"/>
            <w:shd w:val="clear" w:color="auto" w:fill="FFFFFF" w:themeFill="background1"/>
            <w:vAlign w:val="center"/>
          </w:tcPr>
          <w:p w14:paraId="1E4990DD" w14:textId="6080FFE4"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c>
          <w:tcPr>
            <w:tcW w:w="375" w:type="pct"/>
            <w:shd w:val="clear" w:color="auto" w:fill="FFFFFF" w:themeFill="background1"/>
            <w:vAlign w:val="center"/>
          </w:tcPr>
          <w:p w14:paraId="07472702" w14:textId="5820B733"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c>
          <w:tcPr>
            <w:tcW w:w="374" w:type="pct"/>
            <w:shd w:val="clear" w:color="auto" w:fill="FFFFFF" w:themeFill="background1"/>
            <w:vAlign w:val="center"/>
          </w:tcPr>
          <w:p w14:paraId="4FB03E75" w14:textId="7A20FE3C"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c>
          <w:tcPr>
            <w:tcW w:w="407" w:type="pct"/>
            <w:shd w:val="clear" w:color="auto" w:fill="FFFFFF" w:themeFill="background1"/>
            <w:vAlign w:val="center"/>
          </w:tcPr>
          <w:p w14:paraId="3758FA54" w14:textId="5EC6346A" w:rsidR="00E37C9F" w:rsidRPr="003D2927" w:rsidRDefault="00E37C9F" w:rsidP="00E37C9F">
            <w:pPr>
              <w:pStyle w:val="TableText"/>
              <w:rPr>
                <w:rFonts w:ascii="Times New Roman" w:hAnsi="Times New Roman"/>
                <w:szCs w:val="16"/>
                <w:lang w:val="ro-RO" w:eastAsia="en-GB"/>
              </w:rPr>
            </w:pPr>
            <w:r w:rsidRPr="003D2927">
              <w:rPr>
                <w:rFonts w:ascii="Times New Roman" w:hAnsi="Times New Roman"/>
                <w:szCs w:val="16"/>
              </w:rPr>
              <w:t> </w:t>
            </w:r>
          </w:p>
        </w:tc>
      </w:tr>
      <w:tr w:rsidR="00E37C9F" w:rsidRPr="003D2927" w14:paraId="19DD8DDF" w14:textId="77777777" w:rsidTr="00A562B4">
        <w:trPr>
          <w:trHeight w:val="257"/>
        </w:trPr>
        <w:tc>
          <w:tcPr>
            <w:tcW w:w="1264" w:type="pct"/>
            <w:shd w:val="clear" w:color="auto" w:fill="auto"/>
          </w:tcPr>
          <w:p w14:paraId="1881B60F" w14:textId="0BAF1A24" w:rsidR="00E37C9F" w:rsidRPr="003D2927" w:rsidRDefault="00E37C9F" w:rsidP="00E37C9F">
            <w:pPr>
              <w:tabs>
                <w:tab w:val="left" w:pos="360"/>
              </w:tabs>
              <w:spacing w:after="0" w:line="240" w:lineRule="auto"/>
              <w:rPr>
                <w:rFonts w:ascii="Times New Roman" w:hAnsi="Times New Roman" w:cs="Times New Roman"/>
                <w:sz w:val="16"/>
                <w:szCs w:val="16"/>
                <w:lang w:val="ro-RO" w:eastAsia="en-GB"/>
              </w:rPr>
            </w:pPr>
            <w:r w:rsidRPr="003D2927">
              <w:rPr>
                <w:rFonts w:ascii="Times New Roman" w:hAnsi="Times New Roman" w:cs="Times New Roman"/>
                <w:b/>
                <w:sz w:val="16"/>
                <w:szCs w:val="16"/>
                <w:u w:val="single"/>
                <w:lang w:val="ro-RO" w:eastAsia="en-GB"/>
              </w:rPr>
              <w:t>Actiunea 1:</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Asigurarea implementării proiectului de construcție a gazoductului Ungheni-Chișinău (</w:t>
            </w:r>
            <w:r w:rsidRPr="003D2927">
              <w:rPr>
                <w:rFonts w:ascii="Times New Roman" w:hAnsi="Times New Roman" w:cs="Times New Roman"/>
                <w:b/>
                <w:i/>
                <w:sz w:val="16"/>
                <w:szCs w:val="16"/>
                <w:lang w:val="ro-RO"/>
              </w:rPr>
              <w:t>UCIPE</w:t>
            </w:r>
            <w:r w:rsidRPr="003D2927">
              <w:rPr>
                <w:rFonts w:ascii="Times New Roman" w:hAnsi="Times New Roman" w:cs="Times New Roman"/>
                <w:sz w:val="16"/>
                <w:szCs w:val="16"/>
                <w:lang w:val="ro-RO"/>
              </w:rPr>
              <w:t>)</w:t>
            </w:r>
          </w:p>
        </w:tc>
        <w:tc>
          <w:tcPr>
            <w:tcW w:w="480" w:type="pct"/>
            <w:shd w:val="clear" w:color="auto" w:fill="auto"/>
          </w:tcPr>
          <w:p w14:paraId="43322EF9" w14:textId="77777777" w:rsidR="00E37C9F" w:rsidRPr="003D2927" w:rsidRDefault="00E37C9F" w:rsidP="00E37C9F">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Programul de activitate al Guvernului; Strategia energetică a RM pînă în a. 2030; Foile de parcurs în domeniul energetic pentru perioada 2015-2030</w:t>
            </w:r>
          </w:p>
        </w:tc>
        <w:tc>
          <w:tcPr>
            <w:tcW w:w="389" w:type="pct"/>
            <w:shd w:val="clear" w:color="auto" w:fill="auto"/>
            <w:vAlign w:val="center"/>
          </w:tcPr>
          <w:p w14:paraId="7D4159AF" w14:textId="74D5A0A5"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3.167,4</w:t>
            </w:r>
          </w:p>
        </w:tc>
        <w:tc>
          <w:tcPr>
            <w:tcW w:w="381" w:type="pct"/>
            <w:shd w:val="clear" w:color="auto" w:fill="auto"/>
            <w:vAlign w:val="center"/>
          </w:tcPr>
          <w:p w14:paraId="39211488" w14:textId="4280C77D" w:rsidR="00E37C9F" w:rsidRPr="003D2927" w:rsidRDefault="00E37C9F" w:rsidP="00E37C9F">
            <w:pPr>
              <w:spacing w:after="0" w:line="240" w:lineRule="auto"/>
              <w:ind w:left="-105" w:right="-37"/>
              <w:jc w:val="center"/>
              <w:rPr>
                <w:rFonts w:ascii="Times New Roman" w:hAnsi="Times New Roman" w:cs="Times New Roman"/>
                <w:sz w:val="16"/>
                <w:szCs w:val="16"/>
                <w:lang w:val="ro-RO"/>
              </w:rPr>
            </w:pPr>
            <w:r w:rsidRPr="003D2927">
              <w:rPr>
                <w:rFonts w:ascii="Times New Roman" w:hAnsi="Times New Roman" w:cs="Times New Roman"/>
                <w:sz w:val="16"/>
                <w:szCs w:val="16"/>
              </w:rPr>
              <w:t>240.840,0</w:t>
            </w:r>
          </w:p>
        </w:tc>
        <w:tc>
          <w:tcPr>
            <w:tcW w:w="383" w:type="pct"/>
            <w:shd w:val="clear" w:color="auto" w:fill="auto"/>
            <w:vAlign w:val="center"/>
          </w:tcPr>
          <w:p w14:paraId="1CA7F8BC" w14:textId="6171CF77" w:rsidR="00E37C9F" w:rsidRPr="003D2927" w:rsidRDefault="00E37C9F" w:rsidP="00E37C9F">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9.120,0</w:t>
            </w:r>
          </w:p>
        </w:tc>
        <w:tc>
          <w:tcPr>
            <w:tcW w:w="383" w:type="pct"/>
            <w:shd w:val="clear" w:color="auto" w:fill="auto"/>
            <w:vAlign w:val="center"/>
          </w:tcPr>
          <w:p w14:paraId="1647BA79" w14:textId="6630E5E4"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7.080,0</w:t>
            </w:r>
          </w:p>
        </w:tc>
        <w:tc>
          <w:tcPr>
            <w:tcW w:w="564" w:type="pct"/>
            <w:shd w:val="clear" w:color="auto" w:fill="auto"/>
            <w:vAlign w:val="center"/>
          </w:tcPr>
          <w:p w14:paraId="58C95F7D" w14:textId="3D37E4ED"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89.117,3</w:t>
            </w:r>
          </w:p>
        </w:tc>
        <w:tc>
          <w:tcPr>
            <w:tcW w:w="375" w:type="pct"/>
            <w:shd w:val="clear" w:color="auto" w:fill="auto"/>
            <w:vAlign w:val="center"/>
          </w:tcPr>
          <w:p w14:paraId="74263C5A" w14:textId="067D0537"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3.398,0</w:t>
            </w:r>
          </w:p>
        </w:tc>
        <w:tc>
          <w:tcPr>
            <w:tcW w:w="374" w:type="pct"/>
            <w:shd w:val="clear" w:color="auto" w:fill="auto"/>
            <w:vAlign w:val="center"/>
          </w:tcPr>
          <w:p w14:paraId="3E164799" w14:textId="2EC403E2"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1.797,0</w:t>
            </w:r>
          </w:p>
        </w:tc>
        <w:tc>
          <w:tcPr>
            <w:tcW w:w="407" w:type="pct"/>
            <w:shd w:val="clear" w:color="auto" w:fill="auto"/>
            <w:vAlign w:val="center"/>
          </w:tcPr>
          <w:p w14:paraId="63B10A1B" w14:textId="30D5B9F6"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r>
      <w:tr w:rsidR="00E37C9F" w:rsidRPr="003D2927" w14:paraId="6AD14BB4" w14:textId="77777777" w:rsidTr="00A562B4">
        <w:trPr>
          <w:trHeight w:val="257"/>
        </w:trPr>
        <w:tc>
          <w:tcPr>
            <w:tcW w:w="1264" w:type="pct"/>
            <w:shd w:val="clear" w:color="auto" w:fill="auto"/>
            <w:vAlign w:val="center"/>
          </w:tcPr>
          <w:p w14:paraId="21C8C004" w14:textId="0C4884A4" w:rsidR="00E37C9F" w:rsidRPr="003D2927" w:rsidRDefault="00E37C9F" w:rsidP="00E37C9F">
            <w:pPr>
              <w:tabs>
                <w:tab w:val="left" w:pos="360"/>
              </w:tabs>
              <w:spacing w:after="0" w:line="240" w:lineRule="auto"/>
              <w:rPr>
                <w:rFonts w:ascii="Times New Roman" w:hAnsi="Times New Roman" w:cs="Times New Roman"/>
                <w:b/>
                <w:sz w:val="16"/>
                <w:szCs w:val="16"/>
                <w:u w:val="single"/>
                <w:lang w:val="ro-RO" w:eastAsia="en-GB"/>
              </w:rPr>
            </w:pPr>
            <w:r w:rsidRPr="003D2927">
              <w:rPr>
                <w:rFonts w:ascii="Times New Roman" w:hAnsi="Times New Roman" w:cs="Times New Roman"/>
                <w:b/>
                <w:bCs/>
                <w:sz w:val="16"/>
                <w:szCs w:val="16"/>
                <w:u w:val="single"/>
                <w:lang w:val="ro-MD"/>
              </w:rPr>
              <w:t>Actiunea 2:</w:t>
            </w:r>
            <w:r w:rsidRPr="003D2927">
              <w:rPr>
                <w:rFonts w:ascii="Times New Roman" w:hAnsi="Times New Roman" w:cs="Times New Roman"/>
                <w:sz w:val="16"/>
                <w:szCs w:val="16"/>
                <w:lang w:val="ro-MD"/>
              </w:rPr>
              <w:t xml:space="preserve"> Asigurarea funcționării gazoductului de interconexiune cu România Iași- Ungheni de către Î.S. ”Vestmoldtransgaz”</w:t>
            </w:r>
          </w:p>
        </w:tc>
        <w:tc>
          <w:tcPr>
            <w:tcW w:w="480" w:type="pct"/>
            <w:shd w:val="clear" w:color="auto" w:fill="auto"/>
            <w:vAlign w:val="center"/>
          </w:tcPr>
          <w:p w14:paraId="2D7B1087" w14:textId="55153E33" w:rsidR="00E37C9F" w:rsidRPr="003D2927" w:rsidRDefault="00E37C9F" w:rsidP="00E37C9F">
            <w:pPr>
              <w:pStyle w:val="TableText"/>
              <w:spacing w:line="240" w:lineRule="auto"/>
              <w:rPr>
                <w:rFonts w:ascii="Times New Roman" w:hAnsi="Times New Roman"/>
                <w:szCs w:val="16"/>
                <w:lang w:val="ro-RO"/>
              </w:rPr>
            </w:pPr>
            <w:r w:rsidRPr="003D2927">
              <w:rPr>
                <w:rFonts w:ascii="Times New Roman" w:hAnsi="Times New Roman"/>
                <w:szCs w:val="16"/>
                <w:lang w:val="ro-MD"/>
              </w:rPr>
              <w:t>Hotărîrea Guvernului nr. 501 din 01.07.2014</w:t>
            </w:r>
          </w:p>
        </w:tc>
        <w:tc>
          <w:tcPr>
            <w:tcW w:w="389" w:type="pct"/>
            <w:shd w:val="clear" w:color="auto" w:fill="auto"/>
            <w:vAlign w:val="center"/>
          </w:tcPr>
          <w:p w14:paraId="6535D1EC" w14:textId="2B001454" w:rsidR="00E37C9F" w:rsidRPr="003D2927" w:rsidRDefault="00E37C9F" w:rsidP="00E37C9F">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381" w:type="pct"/>
            <w:shd w:val="clear" w:color="auto" w:fill="auto"/>
            <w:vAlign w:val="center"/>
          </w:tcPr>
          <w:p w14:paraId="5CC3447E" w14:textId="3D18A046" w:rsidR="00E37C9F" w:rsidRPr="003D2927" w:rsidRDefault="00E37C9F" w:rsidP="00E37C9F">
            <w:pPr>
              <w:spacing w:after="0" w:line="240" w:lineRule="auto"/>
              <w:ind w:left="-105" w:right="-37"/>
              <w:jc w:val="center"/>
              <w:rPr>
                <w:rFonts w:ascii="Times New Roman" w:hAnsi="Times New Roman" w:cs="Times New Roman"/>
                <w:sz w:val="16"/>
                <w:szCs w:val="16"/>
              </w:rPr>
            </w:pPr>
            <w:r w:rsidRPr="003D2927">
              <w:rPr>
                <w:rFonts w:ascii="Times New Roman" w:hAnsi="Times New Roman" w:cs="Times New Roman"/>
                <w:sz w:val="16"/>
                <w:szCs w:val="16"/>
              </w:rPr>
              <w:t>0,0</w:t>
            </w:r>
          </w:p>
        </w:tc>
        <w:tc>
          <w:tcPr>
            <w:tcW w:w="383" w:type="pct"/>
            <w:shd w:val="clear" w:color="auto" w:fill="auto"/>
            <w:vAlign w:val="center"/>
          </w:tcPr>
          <w:p w14:paraId="4A2775FB" w14:textId="74C97B63" w:rsidR="00E37C9F" w:rsidRPr="003D2927" w:rsidRDefault="00E37C9F" w:rsidP="00E37C9F">
            <w:pPr>
              <w:spacing w:after="0" w:line="240" w:lineRule="auto"/>
              <w:jc w:val="center"/>
              <w:rPr>
                <w:rFonts w:ascii="Times New Roman" w:hAnsi="Times New Roman" w:cs="Times New Roman"/>
                <w:sz w:val="16"/>
                <w:szCs w:val="16"/>
              </w:rPr>
            </w:pPr>
            <w:r w:rsidRPr="003D2927">
              <w:rPr>
                <w:rFonts w:ascii="Times New Roman" w:hAnsi="Times New Roman" w:cs="Times New Roman"/>
                <w:sz w:val="16"/>
                <w:szCs w:val="16"/>
              </w:rPr>
              <w:t>0,0</w:t>
            </w:r>
          </w:p>
        </w:tc>
        <w:tc>
          <w:tcPr>
            <w:tcW w:w="383" w:type="pct"/>
            <w:shd w:val="clear" w:color="auto" w:fill="auto"/>
            <w:vAlign w:val="center"/>
          </w:tcPr>
          <w:p w14:paraId="66E600B6" w14:textId="708F7C9F" w:rsidR="00E37C9F" w:rsidRPr="003D2927" w:rsidRDefault="00E37C9F" w:rsidP="00E37C9F">
            <w:pPr>
              <w:pStyle w:val="TableText"/>
              <w:spacing w:line="240" w:lineRule="auto"/>
              <w:jc w:val="center"/>
              <w:rPr>
                <w:rFonts w:ascii="Times New Roman" w:hAnsi="Times New Roman"/>
                <w:szCs w:val="16"/>
              </w:rPr>
            </w:pPr>
            <w:r w:rsidRPr="003D2927">
              <w:rPr>
                <w:rFonts w:ascii="Times New Roman" w:hAnsi="Times New Roman"/>
                <w:szCs w:val="16"/>
              </w:rPr>
              <w:t>5.000,0</w:t>
            </w:r>
          </w:p>
        </w:tc>
        <w:tc>
          <w:tcPr>
            <w:tcW w:w="564" w:type="pct"/>
            <w:shd w:val="clear" w:color="auto" w:fill="auto"/>
            <w:vAlign w:val="center"/>
          </w:tcPr>
          <w:p w14:paraId="20B640DA" w14:textId="175F718A" w:rsidR="00E37C9F" w:rsidRPr="003D2927" w:rsidRDefault="00E37C9F" w:rsidP="00E37C9F">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375" w:type="pct"/>
            <w:shd w:val="clear" w:color="auto" w:fill="auto"/>
            <w:vAlign w:val="center"/>
          </w:tcPr>
          <w:p w14:paraId="0AE2B2E8" w14:textId="4291930C" w:rsidR="00E37C9F" w:rsidRPr="003D2927" w:rsidRDefault="00E37C9F" w:rsidP="00E37C9F">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374" w:type="pct"/>
            <w:shd w:val="clear" w:color="auto" w:fill="auto"/>
            <w:vAlign w:val="center"/>
          </w:tcPr>
          <w:p w14:paraId="35F61B3D" w14:textId="65C30015" w:rsidR="00E37C9F" w:rsidRPr="003D2927" w:rsidRDefault="00E37C9F" w:rsidP="00E37C9F">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407" w:type="pct"/>
            <w:shd w:val="clear" w:color="auto" w:fill="auto"/>
            <w:vAlign w:val="center"/>
          </w:tcPr>
          <w:p w14:paraId="3D7FCC66" w14:textId="04E725D6" w:rsidR="00E37C9F" w:rsidRPr="003D2927" w:rsidRDefault="00E37C9F" w:rsidP="00E37C9F">
            <w:pPr>
              <w:pStyle w:val="TableText"/>
              <w:spacing w:line="240" w:lineRule="auto"/>
              <w:jc w:val="center"/>
              <w:rPr>
                <w:rFonts w:ascii="Times New Roman" w:hAnsi="Times New Roman"/>
                <w:szCs w:val="16"/>
              </w:rPr>
            </w:pPr>
            <w:r w:rsidRPr="003D2927">
              <w:rPr>
                <w:rFonts w:ascii="Times New Roman" w:hAnsi="Times New Roman"/>
                <w:szCs w:val="16"/>
              </w:rPr>
              <w:t>0,0</w:t>
            </w:r>
          </w:p>
        </w:tc>
      </w:tr>
      <w:tr w:rsidR="00E37C9F" w:rsidRPr="003D2927" w14:paraId="5B7854DF" w14:textId="77777777" w:rsidTr="003B4984">
        <w:trPr>
          <w:trHeight w:val="257"/>
        </w:trPr>
        <w:tc>
          <w:tcPr>
            <w:tcW w:w="1264" w:type="pct"/>
            <w:shd w:val="clear" w:color="auto" w:fill="FFFFFF" w:themeFill="background1"/>
          </w:tcPr>
          <w:p w14:paraId="6A73019E" w14:textId="77777777" w:rsidR="00E37C9F" w:rsidRPr="003D2927" w:rsidRDefault="00E37C9F" w:rsidP="00E37C9F">
            <w:pPr>
              <w:tabs>
                <w:tab w:val="left" w:pos="360"/>
              </w:tabs>
              <w:spacing w:after="0" w:line="240" w:lineRule="auto"/>
              <w:rPr>
                <w:rFonts w:ascii="Times New Roman" w:hAnsi="Times New Roman" w:cs="Times New Roman"/>
                <w:b/>
                <w:sz w:val="16"/>
                <w:szCs w:val="16"/>
                <w:u w:val="single"/>
                <w:lang w:val="ro-RO" w:eastAsia="en-GB"/>
              </w:rPr>
            </w:pPr>
            <w:r w:rsidRPr="003D2927">
              <w:rPr>
                <w:rFonts w:ascii="Times New Roman" w:hAnsi="Times New Roman" w:cs="Times New Roman"/>
                <w:b/>
                <w:sz w:val="16"/>
                <w:szCs w:val="16"/>
                <w:u w:val="single"/>
                <w:lang w:val="ro-RO" w:eastAsia="en-GB"/>
              </w:rPr>
              <w:t xml:space="preserve">Acțiunea L: </w:t>
            </w:r>
            <w:r w:rsidRPr="003D2927">
              <w:rPr>
                <w:rFonts w:ascii="Times New Roman" w:hAnsi="Times New Roman" w:cs="Times New Roman"/>
                <w:sz w:val="16"/>
                <w:szCs w:val="16"/>
                <w:lang w:val="ro-RO" w:eastAsia="en-GB"/>
              </w:rPr>
              <w:t>Activități întreprinse la nivelul autorităților publice locale.</w:t>
            </w:r>
          </w:p>
        </w:tc>
        <w:tc>
          <w:tcPr>
            <w:tcW w:w="480" w:type="pct"/>
            <w:shd w:val="clear" w:color="auto" w:fill="FFFFFF" w:themeFill="background1"/>
          </w:tcPr>
          <w:p w14:paraId="5911F3BF" w14:textId="77777777" w:rsidR="00E37C9F" w:rsidRPr="003D2927" w:rsidRDefault="00E37C9F" w:rsidP="00E37C9F">
            <w:pPr>
              <w:pStyle w:val="TableText"/>
              <w:spacing w:line="240" w:lineRule="auto"/>
              <w:rPr>
                <w:rFonts w:ascii="Times New Roman" w:hAnsi="Times New Roman"/>
                <w:szCs w:val="16"/>
                <w:lang w:val="ro-RO"/>
              </w:rPr>
            </w:pPr>
          </w:p>
        </w:tc>
        <w:tc>
          <w:tcPr>
            <w:tcW w:w="389" w:type="pct"/>
            <w:shd w:val="clear" w:color="auto" w:fill="FFFFFF" w:themeFill="background1"/>
            <w:vAlign w:val="center"/>
          </w:tcPr>
          <w:p w14:paraId="20C0CF10" w14:textId="054723B7"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25.627,9</w:t>
            </w:r>
          </w:p>
        </w:tc>
        <w:tc>
          <w:tcPr>
            <w:tcW w:w="381" w:type="pct"/>
            <w:shd w:val="clear" w:color="auto" w:fill="FFFFFF" w:themeFill="background1"/>
            <w:vAlign w:val="center"/>
          </w:tcPr>
          <w:p w14:paraId="1FD46923" w14:textId="33D9A922"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3.836,2</w:t>
            </w:r>
          </w:p>
        </w:tc>
        <w:tc>
          <w:tcPr>
            <w:tcW w:w="383" w:type="pct"/>
            <w:shd w:val="clear" w:color="auto" w:fill="FFFFFF" w:themeFill="background1"/>
            <w:vAlign w:val="center"/>
          </w:tcPr>
          <w:p w14:paraId="32D232C4" w14:textId="195AE289" w:rsidR="00E37C9F" w:rsidRPr="003D2927" w:rsidRDefault="00E37C9F" w:rsidP="00E37C9F">
            <w:pPr>
              <w:pStyle w:val="TableText"/>
              <w:spacing w:line="240" w:lineRule="auto"/>
              <w:ind w:left="-26" w:right="-179"/>
              <w:jc w:val="center"/>
              <w:rPr>
                <w:rFonts w:ascii="Times New Roman" w:hAnsi="Times New Roman"/>
                <w:szCs w:val="16"/>
                <w:lang w:val="ro-RO"/>
              </w:rPr>
            </w:pPr>
            <w:r w:rsidRPr="003D2927">
              <w:rPr>
                <w:rFonts w:ascii="Times New Roman" w:hAnsi="Times New Roman"/>
                <w:szCs w:val="16"/>
              </w:rPr>
              <w:t>3.836,2</w:t>
            </w:r>
          </w:p>
        </w:tc>
        <w:tc>
          <w:tcPr>
            <w:tcW w:w="383" w:type="pct"/>
            <w:shd w:val="clear" w:color="auto" w:fill="FFFFFF" w:themeFill="background1"/>
            <w:vAlign w:val="center"/>
          </w:tcPr>
          <w:p w14:paraId="44F254E1" w14:textId="064AEA9A" w:rsidR="00E37C9F" w:rsidRPr="003D2927" w:rsidRDefault="00E37C9F" w:rsidP="00E37C9F">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3.836,2</w:t>
            </w:r>
          </w:p>
        </w:tc>
        <w:tc>
          <w:tcPr>
            <w:tcW w:w="564" w:type="pct"/>
            <w:shd w:val="clear" w:color="auto" w:fill="FFFFFF" w:themeFill="background1"/>
            <w:vAlign w:val="center"/>
          </w:tcPr>
          <w:p w14:paraId="1FAF271D" w14:textId="09E4A9E6"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3.471,35</w:t>
            </w:r>
          </w:p>
        </w:tc>
        <w:tc>
          <w:tcPr>
            <w:tcW w:w="375" w:type="pct"/>
            <w:shd w:val="clear" w:color="auto" w:fill="FFFFFF" w:themeFill="background1"/>
            <w:vAlign w:val="center"/>
          </w:tcPr>
          <w:p w14:paraId="1D7C422D" w14:textId="67099E59"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3.471,35</w:t>
            </w:r>
          </w:p>
        </w:tc>
        <w:tc>
          <w:tcPr>
            <w:tcW w:w="374" w:type="pct"/>
            <w:shd w:val="clear" w:color="auto" w:fill="FFFFFF" w:themeFill="background1"/>
            <w:vAlign w:val="center"/>
          </w:tcPr>
          <w:p w14:paraId="43038C7E" w14:textId="770CAC46"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3.550,85</w:t>
            </w:r>
          </w:p>
        </w:tc>
        <w:tc>
          <w:tcPr>
            <w:tcW w:w="407" w:type="pct"/>
            <w:shd w:val="clear" w:color="auto" w:fill="FFFFFF" w:themeFill="background1"/>
            <w:vAlign w:val="center"/>
          </w:tcPr>
          <w:p w14:paraId="7A3196EF" w14:textId="3C39E181" w:rsidR="00E37C9F" w:rsidRPr="003D2927" w:rsidRDefault="00E37C9F" w:rsidP="00E37C9F">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3.647,65</w:t>
            </w:r>
          </w:p>
        </w:tc>
      </w:tr>
      <w:tr w:rsidR="00CF7706" w:rsidRPr="003D2927" w14:paraId="6E199A71" w14:textId="77777777" w:rsidTr="00D818DE">
        <w:trPr>
          <w:trHeight w:val="273"/>
        </w:trPr>
        <w:tc>
          <w:tcPr>
            <w:tcW w:w="1264" w:type="pct"/>
            <w:shd w:val="clear" w:color="auto" w:fill="F2DBDB" w:themeFill="accent2" w:themeFillTint="33"/>
            <w:vAlign w:val="bottom"/>
          </w:tcPr>
          <w:p w14:paraId="2C52E7B7" w14:textId="4FAA2550" w:rsidR="00CF7706" w:rsidRPr="003D2927" w:rsidRDefault="00CF7706" w:rsidP="00CF7706">
            <w:pPr>
              <w:pStyle w:val="TableText"/>
              <w:rPr>
                <w:rFonts w:ascii="Times New Roman" w:hAnsi="Times New Roman"/>
                <w:b/>
                <w:i/>
                <w:szCs w:val="16"/>
                <w:lang w:val="ro-RO"/>
              </w:rPr>
            </w:pPr>
            <w:r w:rsidRPr="003D2927">
              <w:rPr>
                <w:rFonts w:ascii="Times New Roman" w:hAnsi="Times New Roman"/>
                <w:i/>
                <w:szCs w:val="16"/>
                <w:lang w:val="ro-RO" w:eastAsia="en-GB"/>
              </w:rPr>
              <w:t xml:space="preserve">Sub-programul </w:t>
            </w:r>
            <w:r w:rsidRPr="003D2927">
              <w:rPr>
                <w:rFonts w:ascii="Times New Roman" w:hAnsi="Times New Roman"/>
                <w:i/>
                <w:szCs w:val="16"/>
                <w:lang w:val="ro-RO"/>
              </w:rPr>
              <w:t>5803</w:t>
            </w:r>
            <w:r w:rsidR="00CC3AF8" w:rsidRPr="003D2927">
              <w:rPr>
                <w:rFonts w:ascii="Times New Roman" w:hAnsi="Times New Roman"/>
                <w:b/>
                <w:i/>
                <w:szCs w:val="16"/>
                <w:lang w:val="ro-RO"/>
              </w:rPr>
              <w:t xml:space="preserve"> ” Reţele electrice”</w:t>
            </w:r>
          </w:p>
        </w:tc>
        <w:tc>
          <w:tcPr>
            <w:tcW w:w="480" w:type="pct"/>
            <w:shd w:val="clear" w:color="auto" w:fill="F2DBDB" w:themeFill="accent2" w:themeFillTint="33"/>
          </w:tcPr>
          <w:p w14:paraId="03901873" w14:textId="77777777" w:rsidR="00CF7706" w:rsidRPr="003D2927" w:rsidRDefault="00CF7706" w:rsidP="00CF7706">
            <w:pPr>
              <w:pStyle w:val="TableText"/>
              <w:jc w:val="center"/>
              <w:rPr>
                <w:rFonts w:ascii="Times New Roman" w:hAnsi="Times New Roman"/>
                <w:szCs w:val="16"/>
                <w:lang w:val="ro-RO" w:eastAsia="en-GB"/>
              </w:rPr>
            </w:pPr>
          </w:p>
        </w:tc>
        <w:tc>
          <w:tcPr>
            <w:tcW w:w="389" w:type="pct"/>
            <w:shd w:val="clear" w:color="auto" w:fill="F2DBDB" w:themeFill="accent2" w:themeFillTint="33"/>
          </w:tcPr>
          <w:p w14:paraId="4A069366" w14:textId="77777777" w:rsidR="00CF7706" w:rsidRPr="003D2927" w:rsidRDefault="00CF7706" w:rsidP="00CF7706">
            <w:pPr>
              <w:pStyle w:val="TableText"/>
              <w:jc w:val="center"/>
              <w:rPr>
                <w:rFonts w:ascii="Times New Roman" w:hAnsi="Times New Roman"/>
                <w:szCs w:val="16"/>
                <w:lang w:val="ro-RO" w:eastAsia="en-GB"/>
              </w:rPr>
            </w:pPr>
          </w:p>
        </w:tc>
        <w:tc>
          <w:tcPr>
            <w:tcW w:w="381" w:type="pct"/>
            <w:shd w:val="clear" w:color="auto" w:fill="F2DBDB" w:themeFill="accent2" w:themeFillTint="33"/>
          </w:tcPr>
          <w:p w14:paraId="79517C8E" w14:textId="77777777" w:rsidR="00CF7706" w:rsidRPr="003D2927" w:rsidRDefault="00CF7706" w:rsidP="00CF7706">
            <w:pPr>
              <w:pStyle w:val="TableText"/>
              <w:jc w:val="center"/>
              <w:rPr>
                <w:rFonts w:ascii="Times New Roman" w:hAnsi="Times New Roman"/>
                <w:szCs w:val="16"/>
                <w:lang w:val="ro-RO" w:eastAsia="en-GB"/>
              </w:rPr>
            </w:pPr>
          </w:p>
        </w:tc>
        <w:tc>
          <w:tcPr>
            <w:tcW w:w="383" w:type="pct"/>
            <w:shd w:val="clear" w:color="auto" w:fill="F2DBDB" w:themeFill="accent2" w:themeFillTint="33"/>
          </w:tcPr>
          <w:p w14:paraId="46243EE2" w14:textId="77777777" w:rsidR="00CF7706" w:rsidRPr="003D2927" w:rsidRDefault="00CF7706" w:rsidP="00CF7706">
            <w:pPr>
              <w:pStyle w:val="TableText"/>
              <w:jc w:val="center"/>
              <w:rPr>
                <w:rFonts w:ascii="Times New Roman" w:hAnsi="Times New Roman"/>
                <w:szCs w:val="16"/>
                <w:lang w:val="ro-RO" w:eastAsia="en-GB"/>
              </w:rPr>
            </w:pPr>
          </w:p>
        </w:tc>
        <w:tc>
          <w:tcPr>
            <w:tcW w:w="383" w:type="pct"/>
            <w:shd w:val="clear" w:color="auto" w:fill="F2DBDB" w:themeFill="accent2" w:themeFillTint="33"/>
          </w:tcPr>
          <w:p w14:paraId="778D4222" w14:textId="77777777" w:rsidR="00CF7706" w:rsidRPr="003D2927" w:rsidRDefault="00CF7706" w:rsidP="00CF7706">
            <w:pPr>
              <w:pStyle w:val="TableText"/>
              <w:jc w:val="center"/>
              <w:rPr>
                <w:rFonts w:ascii="Times New Roman" w:hAnsi="Times New Roman"/>
                <w:szCs w:val="16"/>
                <w:lang w:val="ro-RO" w:eastAsia="en-GB"/>
              </w:rPr>
            </w:pPr>
          </w:p>
        </w:tc>
        <w:tc>
          <w:tcPr>
            <w:tcW w:w="564" w:type="pct"/>
            <w:shd w:val="clear" w:color="auto" w:fill="F2DBDB" w:themeFill="accent2" w:themeFillTint="33"/>
          </w:tcPr>
          <w:p w14:paraId="012F10FC" w14:textId="77777777" w:rsidR="00CF7706" w:rsidRPr="003D2927" w:rsidRDefault="00CF7706" w:rsidP="00CF7706">
            <w:pPr>
              <w:pStyle w:val="TableText"/>
              <w:jc w:val="center"/>
              <w:rPr>
                <w:rFonts w:ascii="Times New Roman" w:hAnsi="Times New Roman"/>
                <w:szCs w:val="16"/>
                <w:lang w:val="ro-RO" w:eastAsia="en-GB"/>
              </w:rPr>
            </w:pPr>
          </w:p>
        </w:tc>
        <w:tc>
          <w:tcPr>
            <w:tcW w:w="375" w:type="pct"/>
            <w:shd w:val="clear" w:color="auto" w:fill="F2DBDB" w:themeFill="accent2" w:themeFillTint="33"/>
          </w:tcPr>
          <w:p w14:paraId="05AB4621" w14:textId="77777777" w:rsidR="00CF7706" w:rsidRPr="003D2927" w:rsidRDefault="00CF7706" w:rsidP="00CF7706">
            <w:pPr>
              <w:pStyle w:val="TableText"/>
              <w:jc w:val="center"/>
              <w:rPr>
                <w:rFonts w:ascii="Times New Roman" w:hAnsi="Times New Roman"/>
                <w:szCs w:val="16"/>
                <w:lang w:val="ro-RO" w:eastAsia="en-GB"/>
              </w:rPr>
            </w:pPr>
          </w:p>
        </w:tc>
        <w:tc>
          <w:tcPr>
            <w:tcW w:w="374" w:type="pct"/>
            <w:shd w:val="clear" w:color="auto" w:fill="F2DBDB" w:themeFill="accent2" w:themeFillTint="33"/>
          </w:tcPr>
          <w:p w14:paraId="16AE0468" w14:textId="77777777" w:rsidR="00CF7706" w:rsidRPr="003D2927" w:rsidRDefault="00CF7706" w:rsidP="00CF7706">
            <w:pPr>
              <w:pStyle w:val="TableText"/>
              <w:jc w:val="center"/>
              <w:rPr>
                <w:rFonts w:ascii="Times New Roman" w:hAnsi="Times New Roman"/>
                <w:szCs w:val="16"/>
                <w:lang w:val="ro-RO" w:eastAsia="en-GB"/>
              </w:rPr>
            </w:pPr>
          </w:p>
        </w:tc>
        <w:tc>
          <w:tcPr>
            <w:tcW w:w="407" w:type="pct"/>
            <w:shd w:val="clear" w:color="auto" w:fill="F2DBDB" w:themeFill="accent2" w:themeFillTint="33"/>
          </w:tcPr>
          <w:p w14:paraId="2CEBD365" w14:textId="77777777" w:rsidR="00CF7706" w:rsidRPr="003D2927" w:rsidRDefault="00CF7706" w:rsidP="00CF7706">
            <w:pPr>
              <w:pStyle w:val="TableText"/>
              <w:jc w:val="center"/>
              <w:rPr>
                <w:rFonts w:ascii="Times New Roman" w:hAnsi="Times New Roman"/>
                <w:szCs w:val="16"/>
                <w:lang w:val="ro-RO" w:eastAsia="en-GB"/>
              </w:rPr>
            </w:pPr>
          </w:p>
        </w:tc>
      </w:tr>
      <w:tr w:rsidR="00694016" w:rsidRPr="003D2927" w14:paraId="103D697E" w14:textId="77777777" w:rsidTr="003B4984">
        <w:trPr>
          <w:trHeight w:val="266"/>
        </w:trPr>
        <w:tc>
          <w:tcPr>
            <w:tcW w:w="1264" w:type="pct"/>
            <w:shd w:val="clear" w:color="auto" w:fill="F2DBDB" w:themeFill="accent2" w:themeFillTint="33"/>
            <w:vAlign w:val="bottom"/>
          </w:tcPr>
          <w:p w14:paraId="6746E1C7" w14:textId="77777777" w:rsidR="00694016" w:rsidRPr="003D2927" w:rsidRDefault="00694016" w:rsidP="00694016">
            <w:pPr>
              <w:pStyle w:val="TableText"/>
              <w:rPr>
                <w:rFonts w:ascii="Times New Roman" w:hAnsi="Times New Roman"/>
                <w:szCs w:val="16"/>
                <w:lang w:val="ro-RO" w:eastAsia="en-GB"/>
              </w:rPr>
            </w:pPr>
            <w:r w:rsidRPr="003D2927">
              <w:rPr>
                <w:rFonts w:ascii="Times New Roman" w:hAnsi="Times New Roman"/>
                <w:szCs w:val="16"/>
                <w:lang w:val="ro-RO" w:eastAsia="en-GB"/>
              </w:rPr>
              <w:t xml:space="preserve">Costul TOTAL </w:t>
            </w:r>
          </w:p>
        </w:tc>
        <w:tc>
          <w:tcPr>
            <w:tcW w:w="480" w:type="pct"/>
            <w:shd w:val="clear" w:color="auto" w:fill="F2DBDB" w:themeFill="accent2" w:themeFillTint="33"/>
            <w:vAlign w:val="bottom"/>
          </w:tcPr>
          <w:p w14:paraId="25506B88" w14:textId="77777777" w:rsidR="00694016" w:rsidRPr="003D2927" w:rsidRDefault="00694016" w:rsidP="00694016">
            <w:pPr>
              <w:pStyle w:val="TableText"/>
              <w:rPr>
                <w:rFonts w:ascii="Times New Roman" w:hAnsi="Times New Roman"/>
                <w:b/>
                <w:szCs w:val="16"/>
                <w:lang w:val="ro-RO" w:eastAsia="en-GB"/>
              </w:rPr>
            </w:pPr>
          </w:p>
        </w:tc>
        <w:tc>
          <w:tcPr>
            <w:tcW w:w="389" w:type="pct"/>
            <w:shd w:val="clear" w:color="auto" w:fill="F2DBDB" w:themeFill="accent2" w:themeFillTint="33"/>
            <w:vAlign w:val="center"/>
          </w:tcPr>
          <w:p w14:paraId="193A0AE3" w14:textId="0C295227" w:rsidR="00694016" w:rsidRPr="003D2927" w:rsidRDefault="00694016" w:rsidP="00694016">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62.818,7</w:t>
            </w:r>
          </w:p>
        </w:tc>
        <w:tc>
          <w:tcPr>
            <w:tcW w:w="381" w:type="pct"/>
            <w:shd w:val="clear" w:color="auto" w:fill="F2DBDB" w:themeFill="accent2" w:themeFillTint="33"/>
            <w:vAlign w:val="center"/>
          </w:tcPr>
          <w:p w14:paraId="62C06F12" w14:textId="6DAA8AAC" w:rsidR="00694016" w:rsidRPr="003D2927" w:rsidRDefault="00694016" w:rsidP="00694016">
            <w:pPr>
              <w:spacing w:after="0" w:line="240" w:lineRule="auto"/>
              <w:jc w:val="center"/>
              <w:rPr>
                <w:rFonts w:ascii="Times New Roman" w:hAnsi="Times New Roman" w:cs="Times New Roman"/>
                <w:b/>
                <w:i/>
                <w:sz w:val="16"/>
                <w:szCs w:val="16"/>
                <w:lang w:val="ro-RO"/>
              </w:rPr>
            </w:pPr>
            <w:r w:rsidRPr="003D2927">
              <w:rPr>
                <w:rFonts w:ascii="Times New Roman" w:hAnsi="Times New Roman" w:cs="Times New Roman"/>
                <w:b/>
                <w:bCs/>
                <w:sz w:val="20"/>
                <w:szCs w:val="20"/>
              </w:rPr>
              <w:t>0,0</w:t>
            </w:r>
          </w:p>
        </w:tc>
        <w:tc>
          <w:tcPr>
            <w:tcW w:w="383" w:type="pct"/>
            <w:shd w:val="clear" w:color="auto" w:fill="F2DBDB" w:themeFill="accent2" w:themeFillTint="33"/>
            <w:vAlign w:val="center"/>
          </w:tcPr>
          <w:p w14:paraId="0B71DFC2" w14:textId="36C489BE" w:rsidR="00694016" w:rsidRPr="003D2927" w:rsidRDefault="00694016" w:rsidP="00694016">
            <w:pPr>
              <w:spacing w:after="0" w:line="240" w:lineRule="auto"/>
              <w:jc w:val="center"/>
              <w:rPr>
                <w:rFonts w:ascii="Times New Roman" w:hAnsi="Times New Roman" w:cs="Times New Roman"/>
                <w:b/>
                <w:bCs/>
                <w:sz w:val="20"/>
                <w:szCs w:val="20"/>
              </w:rPr>
            </w:pPr>
            <w:r w:rsidRPr="003D2927">
              <w:rPr>
                <w:rFonts w:ascii="Times New Roman" w:hAnsi="Times New Roman" w:cs="Times New Roman"/>
                <w:b/>
                <w:bCs/>
                <w:sz w:val="20"/>
                <w:szCs w:val="20"/>
              </w:rPr>
              <w:t>467.400,0 </w:t>
            </w:r>
          </w:p>
        </w:tc>
        <w:tc>
          <w:tcPr>
            <w:tcW w:w="383" w:type="pct"/>
            <w:shd w:val="clear" w:color="auto" w:fill="F2DBDB" w:themeFill="accent2" w:themeFillTint="33"/>
            <w:vAlign w:val="center"/>
          </w:tcPr>
          <w:p w14:paraId="2AA1BD44" w14:textId="6A3EDD0F" w:rsidR="00694016" w:rsidRPr="003D2927" w:rsidRDefault="00694016" w:rsidP="00694016">
            <w:pPr>
              <w:spacing w:after="0" w:line="240" w:lineRule="auto"/>
              <w:jc w:val="center"/>
              <w:rPr>
                <w:rFonts w:ascii="Times New Roman" w:hAnsi="Times New Roman" w:cs="Times New Roman"/>
                <w:b/>
                <w:bCs/>
                <w:sz w:val="20"/>
                <w:szCs w:val="20"/>
              </w:rPr>
            </w:pPr>
            <w:r w:rsidRPr="003D2927">
              <w:rPr>
                <w:rFonts w:ascii="Times New Roman" w:hAnsi="Times New Roman" w:cs="Times New Roman"/>
                <w:b/>
                <w:bCs/>
                <w:sz w:val="20"/>
                <w:szCs w:val="20"/>
              </w:rPr>
              <w:t>467.400,0</w:t>
            </w:r>
          </w:p>
        </w:tc>
        <w:tc>
          <w:tcPr>
            <w:tcW w:w="564" w:type="pct"/>
            <w:shd w:val="clear" w:color="auto" w:fill="F2DBDB" w:themeFill="accent2" w:themeFillTint="33"/>
            <w:vAlign w:val="center"/>
          </w:tcPr>
          <w:p w14:paraId="19E69E7D" w14:textId="762540C9" w:rsidR="00694016" w:rsidRPr="003D2927" w:rsidRDefault="00694016" w:rsidP="00694016">
            <w:pPr>
              <w:spacing w:after="0" w:line="240" w:lineRule="auto"/>
              <w:jc w:val="center"/>
              <w:rPr>
                <w:rFonts w:ascii="Times New Roman" w:hAnsi="Times New Roman" w:cs="Times New Roman"/>
                <w:b/>
                <w:i/>
                <w:sz w:val="16"/>
                <w:szCs w:val="16"/>
                <w:lang w:val="ro-RO"/>
              </w:rPr>
            </w:pPr>
            <w:r w:rsidRPr="003D2927">
              <w:rPr>
                <w:rFonts w:ascii="Times New Roman" w:hAnsi="Times New Roman" w:cs="Times New Roman"/>
                <w:b/>
                <w:bCs/>
                <w:sz w:val="20"/>
                <w:szCs w:val="20"/>
              </w:rPr>
              <w:t>7.845,0</w:t>
            </w:r>
          </w:p>
        </w:tc>
        <w:tc>
          <w:tcPr>
            <w:tcW w:w="375" w:type="pct"/>
            <w:shd w:val="clear" w:color="auto" w:fill="F2DBDB" w:themeFill="accent2" w:themeFillTint="33"/>
            <w:vAlign w:val="center"/>
          </w:tcPr>
          <w:p w14:paraId="3F5AF182" w14:textId="61971986" w:rsidR="00694016" w:rsidRPr="003D2927" w:rsidRDefault="00694016" w:rsidP="00694016">
            <w:pPr>
              <w:spacing w:after="0" w:line="240" w:lineRule="auto"/>
              <w:jc w:val="center"/>
              <w:rPr>
                <w:rFonts w:ascii="Times New Roman" w:hAnsi="Times New Roman" w:cs="Times New Roman"/>
                <w:b/>
                <w:i/>
                <w:sz w:val="16"/>
                <w:szCs w:val="16"/>
                <w:lang w:val="ro-RO"/>
              </w:rPr>
            </w:pPr>
            <w:r w:rsidRPr="003D2927">
              <w:rPr>
                <w:rFonts w:ascii="Times New Roman" w:hAnsi="Times New Roman" w:cs="Times New Roman"/>
                <w:b/>
                <w:bCs/>
                <w:sz w:val="20"/>
                <w:szCs w:val="20"/>
              </w:rPr>
              <w:t>214.092,3</w:t>
            </w:r>
          </w:p>
        </w:tc>
        <w:tc>
          <w:tcPr>
            <w:tcW w:w="374" w:type="pct"/>
            <w:shd w:val="clear" w:color="auto" w:fill="F2DBDB" w:themeFill="accent2" w:themeFillTint="33"/>
            <w:vAlign w:val="center"/>
          </w:tcPr>
          <w:p w14:paraId="1EEFE8BD" w14:textId="2D2F7ABD" w:rsidR="00694016" w:rsidRPr="003D2927" w:rsidRDefault="00694016" w:rsidP="00694016">
            <w:pPr>
              <w:spacing w:after="0" w:line="240" w:lineRule="auto"/>
              <w:jc w:val="center"/>
              <w:rPr>
                <w:rFonts w:ascii="Times New Roman" w:hAnsi="Times New Roman" w:cs="Times New Roman"/>
                <w:b/>
                <w:i/>
                <w:sz w:val="20"/>
                <w:szCs w:val="20"/>
                <w:lang w:val="ro-RO"/>
              </w:rPr>
            </w:pPr>
            <w:r w:rsidRPr="003D2927">
              <w:rPr>
                <w:rFonts w:ascii="Times New Roman" w:hAnsi="Times New Roman" w:cs="Times New Roman"/>
                <w:b/>
                <w:bCs/>
                <w:sz w:val="20"/>
                <w:szCs w:val="20"/>
              </w:rPr>
              <w:t>334.200,0</w:t>
            </w:r>
          </w:p>
        </w:tc>
        <w:tc>
          <w:tcPr>
            <w:tcW w:w="407" w:type="pct"/>
            <w:shd w:val="clear" w:color="auto" w:fill="F2DBDB" w:themeFill="accent2" w:themeFillTint="33"/>
            <w:vAlign w:val="center"/>
          </w:tcPr>
          <w:p w14:paraId="74C04C56" w14:textId="2390FF31" w:rsidR="00694016" w:rsidRPr="003D2927" w:rsidRDefault="00694016" w:rsidP="00694016">
            <w:pPr>
              <w:spacing w:after="0" w:line="240" w:lineRule="auto"/>
              <w:jc w:val="center"/>
              <w:rPr>
                <w:rFonts w:ascii="Times New Roman" w:hAnsi="Times New Roman" w:cs="Times New Roman"/>
                <w:b/>
                <w:i/>
                <w:sz w:val="20"/>
                <w:szCs w:val="20"/>
                <w:lang w:val="ro-RO"/>
              </w:rPr>
            </w:pPr>
            <w:r w:rsidRPr="003D2927">
              <w:rPr>
                <w:rFonts w:ascii="Times New Roman" w:hAnsi="Times New Roman" w:cs="Times New Roman"/>
                <w:b/>
                <w:bCs/>
                <w:sz w:val="20"/>
                <w:szCs w:val="20"/>
              </w:rPr>
              <w:t>229.500,0</w:t>
            </w:r>
          </w:p>
        </w:tc>
      </w:tr>
      <w:tr w:rsidR="003B4984" w:rsidRPr="003D2927" w14:paraId="223C4516" w14:textId="77777777" w:rsidTr="003B4984">
        <w:trPr>
          <w:trHeight w:val="266"/>
        </w:trPr>
        <w:tc>
          <w:tcPr>
            <w:tcW w:w="1264" w:type="pct"/>
            <w:shd w:val="clear" w:color="auto" w:fill="FFFFFF" w:themeFill="background1"/>
            <w:vAlign w:val="bottom"/>
          </w:tcPr>
          <w:p w14:paraId="1F04D021" w14:textId="77777777" w:rsidR="003B4984" w:rsidRPr="003D2927" w:rsidRDefault="003B4984" w:rsidP="003B4984">
            <w:pPr>
              <w:pStyle w:val="TableText"/>
              <w:jc w:val="right"/>
              <w:rPr>
                <w:rFonts w:ascii="Times New Roman" w:hAnsi="Times New Roman"/>
                <w:szCs w:val="16"/>
                <w:lang w:val="ro-RO" w:eastAsia="en-GB"/>
              </w:rPr>
            </w:pPr>
            <w:r w:rsidRPr="003D2927">
              <w:rPr>
                <w:rFonts w:ascii="Times New Roman" w:hAnsi="Times New Roman"/>
                <w:szCs w:val="16"/>
                <w:lang w:val="ro-RO" w:eastAsia="en-GB"/>
              </w:rPr>
              <w:t>dintre care:</w:t>
            </w:r>
          </w:p>
        </w:tc>
        <w:tc>
          <w:tcPr>
            <w:tcW w:w="480" w:type="pct"/>
            <w:shd w:val="clear" w:color="auto" w:fill="FFFFFF" w:themeFill="background1"/>
            <w:vAlign w:val="bottom"/>
          </w:tcPr>
          <w:p w14:paraId="16B15529" w14:textId="77777777" w:rsidR="003B4984" w:rsidRPr="003D2927" w:rsidRDefault="003B4984" w:rsidP="003B4984">
            <w:pPr>
              <w:pStyle w:val="TableText"/>
              <w:rPr>
                <w:rFonts w:ascii="Times New Roman" w:hAnsi="Times New Roman"/>
                <w:szCs w:val="16"/>
                <w:lang w:val="ro-RO" w:eastAsia="en-GB"/>
              </w:rPr>
            </w:pPr>
          </w:p>
        </w:tc>
        <w:tc>
          <w:tcPr>
            <w:tcW w:w="389" w:type="pct"/>
            <w:shd w:val="clear" w:color="auto" w:fill="FFFFFF" w:themeFill="background1"/>
            <w:vAlign w:val="center"/>
          </w:tcPr>
          <w:p w14:paraId="2C1CD133" w14:textId="0C9AB579"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81" w:type="pct"/>
            <w:shd w:val="clear" w:color="auto" w:fill="FFFFFF" w:themeFill="background1"/>
            <w:vAlign w:val="center"/>
          </w:tcPr>
          <w:p w14:paraId="68925A0E" w14:textId="26309F0D"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5195C4B2" w14:textId="32528320"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79A7B2EF" w14:textId="227D2E74"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564" w:type="pct"/>
            <w:shd w:val="clear" w:color="auto" w:fill="FFFFFF" w:themeFill="background1"/>
            <w:vAlign w:val="center"/>
          </w:tcPr>
          <w:p w14:paraId="31886599" w14:textId="376BEB16"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75" w:type="pct"/>
            <w:shd w:val="clear" w:color="auto" w:fill="FFFFFF" w:themeFill="background1"/>
            <w:vAlign w:val="center"/>
          </w:tcPr>
          <w:p w14:paraId="58AE7247" w14:textId="422687C1"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74" w:type="pct"/>
            <w:shd w:val="clear" w:color="auto" w:fill="FFFFFF" w:themeFill="background1"/>
            <w:vAlign w:val="center"/>
          </w:tcPr>
          <w:p w14:paraId="3762E383" w14:textId="5B32CC01"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407" w:type="pct"/>
            <w:shd w:val="clear" w:color="auto" w:fill="FFFFFF" w:themeFill="background1"/>
            <w:vAlign w:val="center"/>
          </w:tcPr>
          <w:p w14:paraId="67BEEAA2" w14:textId="46C93AD9"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r>
      <w:tr w:rsidR="003B4984" w:rsidRPr="003D2927" w14:paraId="5FAB68E8" w14:textId="77777777" w:rsidTr="003B4984">
        <w:trPr>
          <w:trHeight w:val="266"/>
        </w:trPr>
        <w:tc>
          <w:tcPr>
            <w:tcW w:w="1264" w:type="pct"/>
            <w:shd w:val="clear" w:color="auto" w:fill="auto"/>
          </w:tcPr>
          <w:p w14:paraId="4A2AFE20" w14:textId="2CB7C6BE" w:rsidR="003B4984" w:rsidRPr="003D2927" w:rsidRDefault="003B4984" w:rsidP="003B4984">
            <w:pPr>
              <w:tabs>
                <w:tab w:val="left" w:pos="360"/>
              </w:tabs>
              <w:spacing w:after="0" w:line="240" w:lineRule="auto"/>
              <w:jc w:val="both"/>
              <w:rPr>
                <w:rFonts w:ascii="Times New Roman" w:hAnsi="Times New Roman" w:cs="Times New Roman"/>
                <w:sz w:val="16"/>
                <w:szCs w:val="16"/>
                <w:lang w:val="ro-RO"/>
              </w:rPr>
            </w:pPr>
            <w:r w:rsidRPr="003D2927">
              <w:rPr>
                <w:rFonts w:ascii="Times New Roman" w:hAnsi="Times New Roman" w:cs="Times New Roman"/>
                <w:b/>
                <w:sz w:val="16"/>
                <w:szCs w:val="16"/>
                <w:u w:val="single"/>
                <w:lang w:val="ro-RO" w:eastAsia="en-GB"/>
              </w:rPr>
              <w:t>Actiunea 1</w:t>
            </w:r>
            <w:r w:rsidRPr="003D2927">
              <w:rPr>
                <w:rFonts w:ascii="Times New Roman" w:hAnsi="Times New Roman" w:cs="Times New Roman"/>
                <w:b/>
                <w:sz w:val="16"/>
                <w:szCs w:val="16"/>
                <w:lang w:val="ro-RO" w:eastAsia="en-GB"/>
              </w:rPr>
              <w:t>:</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Reabilitarea rețelelor electrice de transport ale Î.S. Moldelectrica (exproprierea pămînturilor necesare pentru construcția rețelelor electrice) (</w:t>
            </w:r>
            <w:r w:rsidRPr="003D2927">
              <w:rPr>
                <w:rFonts w:ascii="Times New Roman" w:hAnsi="Times New Roman" w:cs="Times New Roman"/>
                <w:b/>
                <w:i/>
                <w:sz w:val="16"/>
                <w:szCs w:val="16"/>
                <w:lang w:val="ro-RO"/>
              </w:rPr>
              <w:t>Î.S. Moldelectrica</w:t>
            </w:r>
            <w:r w:rsidRPr="003D2927">
              <w:rPr>
                <w:rFonts w:ascii="Times New Roman" w:hAnsi="Times New Roman" w:cs="Times New Roman"/>
                <w:sz w:val="16"/>
                <w:szCs w:val="16"/>
                <w:lang w:val="ro-RO"/>
              </w:rPr>
              <w:t>)</w:t>
            </w:r>
          </w:p>
        </w:tc>
        <w:tc>
          <w:tcPr>
            <w:tcW w:w="480" w:type="pct"/>
            <w:shd w:val="clear" w:color="auto" w:fill="auto"/>
          </w:tcPr>
          <w:p w14:paraId="6E63FE91" w14:textId="77777777" w:rsidR="003B4984" w:rsidRPr="003D2927" w:rsidRDefault="003B4984" w:rsidP="003B4984">
            <w:pPr>
              <w:pStyle w:val="TableText"/>
              <w:spacing w:line="240" w:lineRule="auto"/>
              <w:rPr>
                <w:rFonts w:ascii="Times New Roman" w:hAnsi="Times New Roman"/>
                <w:szCs w:val="16"/>
                <w:lang w:val="ro-RO"/>
              </w:rPr>
            </w:pPr>
            <w:r w:rsidRPr="003D2927">
              <w:rPr>
                <w:rFonts w:ascii="Times New Roman" w:hAnsi="Times New Roman"/>
                <w:szCs w:val="16"/>
                <w:lang w:val="ro-RO"/>
              </w:rPr>
              <w:t>Strategia energetică a Republicii Moldova pînă în a.2030;</w:t>
            </w:r>
          </w:p>
          <w:p w14:paraId="0D2A04ED" w14:textId="77777777" w:rsidR="003B4984" w:rsidRPr="003D2927" w:rsidRDefault="003B4984" w:rsidP="003B4984">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Foile de parcurs în domeniul energetic pentru perioada 2015-2030</w:t>
            </w:r>
          </w:p>
        </w:tc>
        <w:tc>
          <w:tcPr>
            <w:tcW w:w="389" w:type="pct"/>
            <w:shd w:val="clear" w:color="auto" w:fill="auto"/>
            <w:vAlign w:val="center"/>
          </w:tcPr>
          <w:p w14:paraId="4E815CD6" w14:textId="30E373AB"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60.237,6</w:t>
            </w:r>
          </w:p>
        </w:tc>
        <w:tc>
          <w:tcPr>
            <w:tcW w:w="381" w:type="pct"/>
            <w:shd w:val="clear" w:color="auto" w:fill="auto"/>
            <w:vAlign w:val="center"/>
          </w:tcPr>
          <w:p w14:paraId="31D73925" w14:textId="20D942FC" w:rsidR="003B4984" w:rsidRPr="003D2927" w:rsidRDefault="003B4984" w:rsidP="003B4984">
            <w:pPr>
              <w:pStyle w:val="TableText"/>
              <w:spacing w:line="240" w:lineRule="auto"/>
              <w:ind w:left="-105" w:right="-179"/>
              <w:jc w:val="center"/>
              <w:rPr>
                <w:rFonts w:ascii="Times New Roman" w:eastAsiaTheme="minorHAnsi" w:hAnsi="Times New Roman"/>
                <w:szCs w:val="16"/>
                <w:lang w:val="ro-RO" w:eastAsia="en-US"/>
              </w:rPr>
            </w:pPr>
            <w:r w:rsidRPr="003D2927">
              <w:rPr>
                <w:rFonts w:ascii="Times New Roman" w:hAnsi="Times New Roman"/>
                <w:szCs w:val="16"/>
              </w:rPr>
              <w:t>0,0</w:t>
            </w:r>
          </w:p>
        </w:tc>
        <w:tc>
          <w:tcPr>
            <w:tcW w:w="383" w:type="pct"/>
            <w:shd w:val="clear" w:color="auto" w:fill="auto"/>
            <w:vAlign w:val="center"/>
          </w:tcPr>
          <w:p w14:paraId="36A21B4D" w14:textId="49EB8B8C"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383" w:type="pct"/>
            <w:shd w:val="clear" w:color="auto" w:fill="auto"/>
            <w:vAlign w:val="center"/>
          </w:tcPr>
          <w:p w14:paraId="68894DEB" w14:textId="6C555711"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564" w:type="pct"/>
            <w:shd w:val="clear" w:color="auto" w:fill="auto"/>
            <w:vAlign w:val="center"/>
          </w:tcPr>
          <w:p w14:paraId="767F2542" w14:textId="378C0893"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7.845,0</w:t>
            </w:r>
          </w:p>
        </w:tc>
        <w:tc>
          <w:tcPr>
            <w:tcW w:w="375" w:type="pct"/>
            <w:shd w:val="clear" w:color="auto" w:fill="auto"/>
            <w:vAlign w:val="center"/>
          </w:tcPr>
          <w:p w14:paraId="33FD7CE2" w14:textId="1231AF18"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374" w:type="pct"/>
            <w:shd w:val="clear" w:color="auto" w:fill="auto"/>
            <w:vAlign w:val="center"/>
          </w:tcPr>
          <w:p w14:paraId="14B4DDC3" w14:textId="65C1F8B6"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407" w:type="pct"/>
            <w:shd w:val="clear" w:color="auto" w:fill="auto"/>
            <w:vAlign w:val="center"/>
          </w:tcPr>
          <w:p w14:paraId="79AC3CF4" w14:textId="106BF08A"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r>
      <w:tr w:rsidR="003B4984" w:rsidRPr="003D2927" w14:paraId="69280A16" w14:textId="77777777" w:rsidTr="003B4984">
        <w:trPr>
          <w:trHeight w:val="266"/>
        </w:trPr>
        <w:tc>
          <w:tcPr>
            <w:tcW w:w="1264" w:type="pct"/>
            <w:shd w:val="clear" w:color="auto" w:fill="auto"/>
          </w:tcPr>
          <w:p w14:paraId="4DE46752" w14:textId="6B0B6FD8" w:rsidR="003B4984" w:rsidRPr="003D2927" w:rsidRDefault="003B4984" w:rsidP="003B4984">
            <w:pPr>
              <w:tabs>
                <w:tab w:val="left" w:pos="360"/>
              </w:tabs>
              <w:spacing w:after="0" w:line="240" w:lineRule="auto"/>
              <w:rPr>
                <w:rFonts w:ascii="Times New Roman" w:hAnsi="Times New Roman" w:cs="Times New Roman"/>
                <w:sz w:val="16"/>
                <w:szCs w:val="16"/>
                <w:lang w:val="ro-RO" w:eastAsia="en-GB"/>
              </w:rPr>
            </w:pPr>
            <w:r w:rsidRPr="003D2927">
              <w:rPr>
                <w:rFonts w:ascii="Times New Roman" w:hAnsi="Times New Roman" w:cs="Times New Roman"/>
                <w:b/>
                <w:sz w:val="16"/>
                <w:szCs w:val="16"/>
                <w:u w:val="single"/>
                <w:lang w:val="ro-RO" w:eastAsia="en-GB"/>
              </w:rPr>
              <w:t>Actiunea 2</w:t>
            </w:r>
            <w:r w:rsidRPr="003D2927">
              <w:rPr>
                <w:rFonts w:ascii="Times New Roman" w:hAnsi="Times New Roman" w:cs="Times New Roman"/>
                <w:b/>
                <w:sz w:val="16"/>
                <w:szCs w:val="16"/>
                <w:lang w:val="ro-RO" w:eastAsia="en-GB"/>
              </w:rPr>
              <w:t>:</w:t>
            </w:r>
            <w:r w:rsidRPr="003D2927">
              <w:rPr>
                <w:rFonts w:ascii="Times New Roman" w:hAnsi="Times New Roman" w:cs="Times New Roman"/>
                <w:sz w:val="16"/>
                <w:szCs w:val="16"/>
                <w:lang w:val="ro-RO" w:eastAsia="en-GB"/>
              </w:rPr>
              <w:t xml:space="preserve"> Elaborarea studiului de fezabilitate pentru interconectarea sistemelor electroenergetice ale Republicii Moldova și Ucrainei la ENTSO-E </w:t>
            </w:r>
            <w:r w:rsidRPr="003D2927">
              <w:rPr>
                <w:rFonts w:ascii="Times New Roman" w:hAnsi="Times New Roman" w:cs="Times New Roman"/>
                <w:sz w:val="16"/>
                <w:szCs w:val="16"/>
                <w:lang w:val="ro-RO"/>
              </w:rPr>
              <w:t>(</w:t>
            </w:r>
            <w:r w:rsidRPr="003D2927">
              <w:rPr>
                <w:rFonts w:ascii="Times New Roman" w:hAnsi="Times New Roman" w:cs="Times New Roman"/>
                <w:b/>
                <w:i/>
                <w:sz w:val="16"/>
                <w:szCs w:val="16"/>
                <w:lang w:val="ro-RO"/>
              </w:rPr>
              <w:t>Î.S. Moldelectrica</w:t>
            </w:r>
            <w:r w:rsidRPr="003D2927">
              <w:rPr>
                <w:rFonts w:ascii="Times New Roman" w:hAnsi="Times New Roman" w:cs="Times New Roman"/>
                <w:sz w:val="16"/>
                <w:szCs w:val="16"/>
                <w:lang w:val="ro-RO"/>
              </w:rPr>
              <w:t>)</w:t>
            </w:r>
          </w:p>
        </w:tc>
        <w:tc>
          <w:tcPr>
            <w:tcW w:w="480" w:type="pct"/>
            <w:shd w:val="clear" w:color="auto" w:fill="auto"/>
          </w:tcPr>
          <w:p w14:paraId="4E5C82DD" w14:textId="77777777" w:rsidR="003B4984" w:rsidRPr="003D2927" w:rsidRDefault="003B4984" w:rsidP="003B4984">
            <w:pPr>
              <w:pStyle w:val="TableText"/>
              <w:spacing w:line="240" w:lineRule="auto"/>
              <w:rPr>
                <w:rFonts w:ascii="Times New Roman" w:hAnsi="Times New Roman"/>
                <w:szCs w:val="16"/>
                <w:lang w:val="ro-RO"/>
              </w:rPr>
            </w:pPr>
            <w:r w:rsidRPr="003D2927">
              <w:rPr>
                <w:rFonts w:ascii="Times New Roman" w:hAnsi="Times New Roman"/>
                <w:szCs w:val="16"/>
                <w:lang w:val="ro-RO"/>
              </w:rPr>
              <w:t xml:space="preserve">Programul de activitate al Guvernului; Strategia energetică a RM pînă în a. 2030; PNA 2014-2016; </w:t>
            </w:r>
          </w:p>
          <w:p w14:paraId="4E153C77" w14:textId="77777777" w:rsidR="003B4984" w:rsidRPr="003D2927" w:rsidRDefault="003B4984" w:rsidP="003B4984">
            <w:pPr>
              <w:pStyle w:val="TableText"/>
              <w:spacing w:line="240" w:lineRule="auto"/>
              <w:rPr>
                <w:rFonts w:ascii="Times New Roman" w:hAnsi="Times New Roman"/>
                <w:szCs w:val="16"/>
                <w:lang w:val="ro-RO"/>
              </w:rPr>
            </w:pPr>
            <w:r w:rsidRPr="003D2927">
              <w:rPr>
                <w:rFonts w:ascii="Times New Roman" w:hAnsi="Times New Roman"/>
                <w:szCs w:val="16"/>
                <w:lang w:val="ro-RO"/>
              </w:rPr>
              <w:t>Foile de parcurs în domeniul energetic pentru perioada 2015-2030</w:t>
            </w:r>
          </w:p>
        </w:tc>
        <w:tc>
          <w:tcPr>
            <w:tcW w:w="389" w:type="pct"/>
            <w:shd w:val="clear" w:color="auto" w:fill="auto"/>
            <w:vAlign w:val="center"/>
          </w:tcPr>
          <w:p w14:paraId="1FBD7574" w14:textId="101E1966"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w:t>
            </w:r>
          </w:p>
        </w:tc>
        <w:tc>
          <w:tcPr>
            <w:tcW w:w="381" w:type="pct"/>
            <w:shd w:val="clear" w:color="auto" w:fill="auto"/>
            <w:vAlign w:val="center"/>
          </w:tcPr>
          <w:p w14:paraId="424F9CE9" w14:textId="230F5CFA"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w:t>
            </w:r>
          </w:p>
        </w:tc>
        <w:tc>
          <w:tcPr>
            <w:tcW w:w="383" w:type="pct"/>
            <w:shd w:val="clear" w:color="auto" w:fill="auto"/>
            <w:vAlign w:val="center"/>
          </w:tcPr>
          <w:p w14:paraId="03437236" w14:textId="72EA17DD"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w:t>
            </w:r>
          </w:p>
        </w:tc>
        <w:tc>
          <w:tcPr>
            <w:tcW w:w="383" w:type="pct"/>
            <w:shd w:val="clear" w:color="auto" w:fill="auto"/>
            <w:vAlign w:val="center"/>
          </w:tcPr>
          <w:p w14:paraId="4D8133BE" w14:textId="0497F626"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w:t>
            </w:r>
          </w:p>
        </w:tc>
        <w:tc>
          <w:tcPr>
            <w:tcW w:w="564" w:type="pct"/>
            <w:shd w:val="clear" w:color="auto" w:fill="auto"/>
            <w:vAlign w:val="center"/>
          </w:tcPr>
          <w:p w14:paraId="70AAEDB8" w14:textId="03BABB6D"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0,0</w:t>
            </w:r>
          </w:p>
        </w:tc>
        <w:tc>
          <w:tcPr>
            <w:tcW w:w="375" w:type="pct"/>
            <w:shd w:val="clear" w:color="auto" w:fill="auto"/>
            <w:vAlign w:val="center"/>
          </w:tcPr>
          <w:p w14:paraId="686E99B0" w14:textId="100000B6" w:rsidR="003B4984" w:rsidRPr="003D2927" w:rsidRDefault="003B4984" w:rsidP="003B4984">
            <w:pPr>
              <w:spacing w:after="0" w:line="240" w:lineRule="auto"/>
              <w:jc w:val="center"/>
              <w:rPr>
                <w:rFonts w:ascii="Times New Roman" w:hAnsi="Times New Roman" w:cs="Times New Roman"/>
                <w:i/>
                <w:sz w:val="16"/>
                <w:szCs w:val="16"/>
                <w:lang w:val="ro-RO"/>
              </w:rPr>
            </w:pPr>
            <w:r w:rsidRPr="003D2927">
              <w:rPr>
                <w:rFonts w:ascii="Times New Roman" w:hAnsi="Times New Roman" w:cs="Times New Roman"/>
                <w:sz w:val="16"/>
                <w:szCs w:val="16"/>
              </w:rPr>
              <w:t>3.392,3</w:t>
            </w:r>
          </w:p>
        </w:tc>
        <w:tc>
          <w:tcPr>
            <w:tcW w:w="374" w:type="pct"/>
            <w:shd w:val="clear" w:color="auto" w:fill="auto"/>
            <w:vAlign w:val="center"/>
          </w:tcPr>
          <w:p w14:paraId="760AD9DD" w14:textId="77B8ECB9"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407" w:type="pct"/>
            <w:shd w:val="clear" w:color="auto" w:fill="auto"/>
            <w:vAlign w:val="center"/>
          </w:tcPr>
          <w:p w14:paraId="1954E6D4" w14:textId="1EED8D57"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r>
      <w:tr w:rsidR="003B4984" w:rsidRPr="003D2927" w14:paraId="74562B85" w14:textId="77777777" w:rsidTr="003B4984">
        <w:trPr>
          <w:trHeight w:val="266"/>
        </w:trPr>
        <w:tc>
          <w:tcPr>
            <w:tcW w:w="1264" w:type="pct"/>
            <w:shd w:val="clear" w:color="auto" w:fill="FFFFFF" w:themeFill="background1"/>
          </w:tcPr>
          <w:p w14:paraId="7F6B9B2E" w14:textId="04F02052" w:rsidR="003B4984" w:rsidRPr="003D2927" w:rsidRDefault="003B4984" w:rsidP="003B4984">
            <w:pPr>
              <w:tabs>
                <w:tab w:val="left" w:pos="360"/>
              </w:tabs>
              <w:spacing w:after="0" w:line="240" w:lineRule="auto"/>
              <w:rPr>
                <w:rFonts w:ascii="Times New Roman" w:hAnsi="Times New Roman" w:cs="Times New Roman"/>
                <w:b/>
                <w:sz w:val="16"/>
                <w:szCs w:val="16"/>
                <w:u w:val="single"/>
                <w:lang w:val="ro-RO" w:eastAsia="en-GB"/>
              </w:rPr>
            </w:pPr>
            <w:r w:rsidRPr="003D2927">
              <w:rPr>
                <w:rFonts w:ascii="Times New Roman" w:hAnsi="Times New Roman" w:cs="Times New Roman"/>
                <w:b/>
                <w:sz w:val="16"/>
                <w:szCs w:val="16"/>
                <w:u w:val="single"/>
                <w:lang w:val="ro-RO" w:eastAsia="en-GB"/>
              </w:rPr>
              <w:t>Actiunea 3</w:t>
            </w:r>
            <w:r w:rsidRPr="003D2927">
              <w:rPr>
                <w:rFonts w:ascii="Times New Roman" w:hAnsi="Times New Roman" w:cs="Times New Roman"/>
                <w:b/>
                <w:sz w:val="16"/>
                <w:szCs w:val="16"/>
                <w:lang w:val="ro-RO" w:eastAsia="en-GB"/>
              </w:rPr>
              <w:t>:</w:t>
            </w:r>
            <w:r w:rsidRPr="003D2927">
              <w:rPr>
                <w:rFonts w:ascii="Times New Roman" w:hAnsi="Times New Roman" w:cs="Times New Roman"/>
                <w:sz w:val="16"/>
                <w:szCs w:val="16"/>
                <w:lang w:val="ro-RO" w:eastAsia="en-GB"/>
              </w:rPr>
              <w:t xml:space="preserve"> Interconectarea sistemului electroenergetic al Republicii Moldova cu cel al României prin construcția liniei electrice aeriene 400 </w:t>
            </w:r>
            <w:r w:rsidRPr="003D2927">
              <w:rPr>
                <w:rFonts w:ascii="Times New Roman" w:hAnsi="Times New Roman" w:cs="Times New Roman"/>
                <w:sz w:val="16"/>
                <w:szCs w:val="16"/>
                <w:lang w:val="ro-RO" w:eastAsia="en-GB"/>
              </w:rPr>
              <w:lastRenderedPageBreak/>
              <w:t xml:space="preserve">kV Vulcănești-Chișinău (cu stația Back to Back aferentă) </w:t>
            </w:r>
            <w:r w:rsidRPr="003D2927">
              <w:rPr>
                <w:rFonts w:ascii="Times New Roman" w:hAnsi="Times New Roman" w:cs="Times New Roman"/>
                <w:sz w:val="16"/>
                <w:szCs w:val="16"/>
                <w:lang w:val="ro-RO"/>
              </w:rPr>
              <w:t>(</w:t>
            </w:r>
            <w:r w:rsidRPr="003D2927">
              <w:rPr>
                <w:rFonts w:ascii="Times New Roman" w:hAnsi="Times New Roman" w:cs="Times New Roman"/>
                <w:b/>
                <w:i/>
                <w:sz w:val="16"/>
                <w:szCs w:val="16"/>
                <w:lang w:val="ro-RO"/>
              </w:rPr>
              <w:t>Î.S. Moldelectrica</w:t>
            </w:r>
            <w:r w:rsidRPr="003D2927">
              <w:rPr>
                <w:rFonts w:ascii="Times New Roman" w:hAnsi="Times New Roman" w:cs="Times New Roman"/>
                <w:sz w:val="16"/>
                <w:szCs w:val="16"/>
                <w:lang w:val="ro-RO"/>
              </w:rPr>
              <w:t>)</w:t>
            </w:r>
          </w:p>
        </w:tc>
        <w:tc>
          <w:tcPr>
            <w:tcW w:w="480" w:type="pct"/>
            <w:shd w:val="clear" w:color="auto" w:fill="FFFFFF" w:themeFill="background1"/>
          </w:tcPr>
          <w:p w14:paraId="33BD8DB9" w14:textId="27DD00DA" w:rsidR="003B4984" w:rsidRPr="003D2927" w:rsidRDefault="003B4984" w:rsidP="003B4984">
            <w:pPr>
              <w:pStyle w:val="TableText"/>
              <w:spacing w:line="240" w:lineRule="auto"/>
              <w:rPr>
                <w:rFonts w:ascii="Times New Roman" w:hAnsi="Times New Roman"/>
                <w:szCs w:val="16"/>
                <w:lang w:val="ro-RO"/>
              </w:rPr>
            </w:pPr>
            <w:r w:rsidRPr="003D2927">
              <w:rPr>
                <w:rFonts w:ascii="Times New Roman" w:hAnsi="Times New Roman"/>
                <w:szCs w:val="16"/>
                <w:lang w:val="ro-RO"/>
              </w:rPr>
              <w:lastRenderedPageBreak/>
              <w:t xml:space="preserve">Programul de activitate al Guvernului; </w:t>
            </w:r>
            <w:r w:rsidRPr="003D2927">
              <w:rPr>
                <w:rFonts w:ascii="Times New Roman" w:hAnsi="Times New Roman"/>
                <w:szCs w:val="16"/>
                <w:lang w:val="ro-RO"/>
              </w:rPr>
              <w:lastRenderedPageBreak/>
              <w:t xml:space="preserve">Strategia energetică a RM pînă în a. 2030; </w:t>
            </w:r>
          </w:p>
          <w:p w14:paraId="5E2D36AF" w14:textId="09F2C9A7" w:rsidR="003B4984" w:rsidRPr="003D2927" w:rsidRDefault="003B4984" w:rsidP="003B4984">
            <w:pPr>
              <w:pStyle w:val="TableText"/>
              <w:spacing w:line="240" w:lineRule="auto"/>
              <w:rPr>
                <w:rFonts w:ascii="Times New Roman" w:hAnsi="Times New Roman"/>
                <w:szCs w:val="16"/>
                <w:lang w:val="ro-RO"/>
              </w:rPr>
            </w:pPr>
            <w:r w:rsidRPr="003D2927">
              <w:rPr>
                <w:rFonts w:ascii="Times New Roman" w:hAnsi="Times New Roman"/>
                <w:szCs w:val="16"/>
                <w:lang w:val="ro-RO"/>
              </w:rPr>
              <w:t>Foile de parcurs în domeniul energetic pentru perioada 2015-2030</w:t>
            </w:r>
          </w:p>
        </w:tc>
        <w:tc>
          <w:tcPr>
            <w:tcW w:w="389" w:type="pct"/>
            <w:shd w:val="clear" w:color="auto" w:fill="FFFFFF" w:themeFill="background1"/>
            <w:vAlign w:val="center"/>
          </w:tcPr>
          <w:p w14:paraId="0797C4E6" w14:textId="2724BAFA"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lastRenderedPageBreak/>
              <w:t> </w:t>
            </w:r>
          </w:p>
        </w:tc>
        <w:tc>
          <w:tcPr>
            <w:tcW w:w="381" w:type="pct"/>
            <w:shd w:val="clear" w:color="auto" w:fill="FFFFFF" w:themeFill="background1"/>
            <w:vAlign w:val="center"/>
          </w:tcPr>
          <w:p w14:paraId="64695F8E" w14:textId="56F9E7C8" w:rsidR="003B4984" w:rsidRPr="003D2927" w:rsidRDefault="00694016"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0,0</w:t>
            </w:r>
          </w:p>
        </w:tc>
        <w:tc>
          <w:tcPr>
            <w:tcW w:w="383" w:type="pct"/>
            <w:shd w:val="clear" w:color="auto" w:fill="FFFFFF" w:themeFill="background1"/>
            <w:vAlign w:val="center"/>
          </w:tcPr>
          <w:p w14:paraId="3983A6AC" w14:textId="3F0B252E" w:rsidR="003B4984" w:rsidRPr="003D2927" w:rsidRDefault="00694016"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467.400,0</w:t>
            </w:r>
            <w:r w:rsidR="003B4984" w:rsidRPr="003D2927">
              <w:rPr>
                <w:rFonts w:ascii="Times New Roman" w:hAnsi="Times New Roman" w:cs="Times New Roman"/>
                <w:sz w:val="16"/>
                <w:szCs w:val="16"/>
              </w:rPr>
              <w:t> </w:t>
            </w:r>
          </w:p>
        </w:tc>
        <w:tc>
          <w:tcPr>
            <w:tcW w:w="383" w:type="pct"/>
            <w:shd w:val="clear" w:color="auto" w:fill="FFFFFF" w:themeFill="background1"/>
            <w:vAlign w:val="center"/>
          </w:tcPr>
          <w:p w14:paraId="0A9DF765" w14:textId="7667F0A5" w:rsidR="003B4984" w:rsidRPr="003D2927" w:rsidRDefault="00694016"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467.400,0</w:t>
            </w:r>
          </w:p>
        </w:tc>
        <w:tc>
          <w:tcPr>
            <w:tcW w:w="564" w:type="pct"/>
            <w:shd w:val="clear" w:color="auto" w:fill="FFFFFF" w:themeFill="background1"/>
            <w:vAlign w:val="center"/>
          </w:tcPr>
          <w:p w14:paraId="6928882C" w14:textId="5F1A2F57"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0,0</w:t>
            </w:r>
          </w:p>
        </w:tc>
        <w:tc>
          <w:tcPr>
            <w:tcW w:w="375" w:type="pct"/>
            <w:shd w:val="clear" w:color="auto" w:fill="FFFFFF" w:themeFill="background1"/>
            <w:vAlign w:val="center"/>
          </w:tcPr>
          <w:p w14:paraId="52FCFFD0" w14:textId="5C70A579" w:rsidR="003B4984" w:rsidRPr="003D2927" w:rsidRDefault="003B4984" w:rsidP="003B4984">
            <w:pPr>
              <w:spacing w:after="0" w:line="240" w:lineRule="auto"/>
              <w:jc w:val="center"/>
              <w:rPr>
                <w:rFonts w:ascii="Times New Roman" w:hAnsi="Times New Roman" w:cs="Times New Roman"/>
                <w:i/>
                <w:sz w:val="16"/>
                <w:szCs w:val="16"/>
                <w:lang w:val="ro-RO"/>
              </w:rPr>
            </w:pPr>
            <w:r w:rsidRPr="003D2927">
              <w:rPr>
                <w:rFonts w:ascii="Times New Roman" w:hAnsi="Times New Roman" w:cs="Times New Roman"/>
                <w:sz w:val="16"/>
                <w:szCs w:val="16"/>
              </w:rPr>
              <w:t>210.700,0</w:t>
            </w:r>
          </w:p>
        </w:tc>
        <w:tc>
          <w:tcPr>
            <w:tcW w:w="374" w:type="pct"/>
            <w:shd w:val="clear" w:color="auto" w:fill="FFFFFF" w:themeFill="background1"/>
            <w:vAlign w:val="center"/>
          </w:tcPr>
          <w:p w14:paraId="4EEEA3C1" w14:textId="69BA2B37" w:rsidR="003B4984" w:rsidRPr="003D2927" w:rsidRDefault="003B4984" w:rsidP="003B4984">
            <w:pPr>
              <w:spacing w:after="0" w:line="240" w:lineRule="auto"/>
              <w:jc w:val="center"/>
              <w:rPr>
                <w:rFonts w:ascii="Times New Roman" w:hAnsi="Times New Roman" w:cs="Times New Roman"/>
                <w:i/>
                <w:sz w:val="16"/>
                <w:szCs w:val="16"/>
                <w:lang w:val="ro-RO"/>
              </w:rPr>
            </w:pPr>
            <w:r w:rsidRPr="003D2927">
              <w:rPr>
                <w:rFonts w:ascii="Times New Roman" w:hAnsi="Times New Roman" w:cs="Times New Roman"/>
                <w:sz w:val="16"/>
                <w:szCs w:val="16"/>
              </w:rPr>
              <w:t>334.200,0</w:t>
            </w:r>
          </w:p>
        </w:tc>
        <w:tc>
          <w:tcPr>
            <w:tcW w:w="407" w:type="pct"/>
            <w:shd w:val="clear" w:color="auto" w:fill="FFFFFF" w:themeFill="background1"/>
            <w:vAlign w:val="center"/>
          </w:tcPr>
          <w:p w14:paraId="340D111C" w14:textId="22630BD4" w:rsidR="003B4984" w:rsidRPr="003D2927" w:rsidRDefault="003B4984" w:rsidP="003B4984">
            <w:pPr>
              <w:spacing w:after="0" w:line="240" w:lineRule="auto"/>
              <w:jc w:val="center"/>
              <w:rPr>
                <w:rFonts w:ascii="Times New Roman" w:hAnsi="Times New Roman" w:cs="Times New Roman"/>
                <w:i/>
                <w:sz w:val="16"/>
                <w:szCs w:val="16"/>
                <w:lang w:val="ro-RO"/>
              </w:rPr>
            </w:pPr>
            <w:r w:rsidRPr="003D2927">
              <w:rPr>
                <w:rFonts w:ascii="Times New Roman" w:hAnsi="Times New Roman" w:cs="Times New Roman"/>
                <w:sz w:val="16"/>
                <w:szCs w:val="16"/>
              </w:rPr>
              <w:t>229.500,0</w:t>
            </w:r>
          </w:p>
        </w:tc>
      </w:tr>
      <w:tr w:rsidR="003B4984" w:rsidRPr="003D2927" w14:paraId="03465F3C" w14:textId="77777777" w:rsidTr="003B4984">
        <w:trPr>
          <w:trHeight w:val="266"/>
        </w:trPr>
        <w:tc>
          <w:tcPr>
            <w:tcW w:w="1264" w:type="pct"/>
            <w:shd w:val="clear" w:color="auto" w:fill="FFFFFF" w:themeFill="background1"/>
          </w:tcPr>
          <w:p w14:paraId="08D44669" w14:textId="770915DA" w:rsidR="003B4984" w:rsidRPr="003D2927" w:rsidRDefault="003B4984" w:rsidP="003B4984">
            <w:pPr>
              <w:tabs>
                <w:tab w:val="left" w:pos="360"/>
              </w:tabs>
              <w:spacing w:after="0" w:line="240" w:lineRule="auto"/>
              <w:rPr>
                <w:rFonts w:ascii="Times New Roman" w:hAnsi="Times New Roman" w:cs="Times New Roman"/>
                <w:b/>
                <w:sz w:val="16"/>
                <w:szCs w:val="16"/>
                <w:u w:val="single"/>
                <w:lang w:val="ro-RO" w:eastAsia="en-GB"/>
              </w:rPr>
            </w:pPr>
            <w:r w:rsidRPr="003D2927">
              <w:rPr>
                <w:rFonts w:ascii="Times New Roman" w:hAnsi="Times New Roman" w:cs="Times New Roman"/>
                <w:b/>
                <w:sz w:val="16"/>
                <w:szCs w:val="16"/>
                <w:u w:val="single"/>
                <w:lang w:val="ro-RO" w:eastAsia="en-GB"/>
              </w:rPr>
              <w:t xml:space="preserve">Acțiunea L: </w:t>
            </w:r>
            <w:r w:rsidRPr="003D2927">
              <w:rPr>
                <w:rFonts w:ascii="Times New Roman" w:hAnsi="Times New Roman" w:cs="Times New Roman"/>
                <w:sz w:val="16"/>
                <w:szCs w:val="16"/>
                <w:lang w:val="ro-RO" w:eastAsia="en-GB"/>
              </w:rPr>
              <w:t>Activități întreprinse la nivelul autorităților publice locale.</w:t>
            </w:r>
          </w:p>
        </w:tc>
        <w:tc>
          <w:tcPr>
            <w:tcW w:w="480" w:type="pct"/>
            <w:shd w:val="clear" w:color="auto" w:fill="FFFFFF" w:themeFill="background1"/>
          </w:tcPr>
          <w:p w14:paraId="529DDC58" w14:textId="77777777" w:rsidR="003B4984" w:rsidRPr="003D2927" w:rsidRDefault="003B4984" w:rsidP="003B4984">
            <w:pPr>
              <w:pStyle w:val="TableText"/>
              <w:spacing w:line="240" w:lineRule="auto"/>
              <w:rPr>
                <w:rFonts w:ascii="Times New Roman" w:hAnsi="Times New Roman"/>
                <w:szCs w:val="16"/>
                <w:lang w:val="ro-RO"/>
              </w:rPr>
            </w:pPr>
          </w:p>
        </w:tc>
        <w:tc>
          <w:tcPr>
            <w:tcW w:w="389" w:type="pct"/>
            <w:shd w:val="clear" w:color="auto" w:fill="FFFFFF" w:themeFill="background1"/>
            <w:vAlign w:val="center"/>
          </w:tcPr>
          <w:p w14:paraId="0D1B10A3" w14:textId="32E87EFC" w:rsidR="003B4984" w:rsidRPr="003D2927" w:rsidRDefault="00C675A1"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2.581,07</w:t>
            </w:r>
          </w:p>
        </w:tc>
        <w:tc>
          <w:tcPr>
            <w:tcW w:w="381" w:type="pct"/>
            <w:shd w:val="clear" w:color="auto" w:fill="FFFFFF" w:themeFill="background1"/>
            <w:vAlign w:val="center"/>
          </w:tcPr>
          <w:p w14:paraId="6259E992" w14:textId="027EA4C7" w:rsidR="003B4984" w:rsidRPr="003D2927" w:rsidRDefault="00481652"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xml:space="preserve"> </w:t>
            </w:r>
            <w:r w:rsidR="003B4984" w:rsidRPr="003D2927">
              <w:rPr>
                <w:rFonts w:ascii="Times New Roman" w:hAnsi="Times New Roman" w:cs="Times New Roman"/>
                <w:sz w:val="16"/>
                <w:szCs w:val="16"/>
              </w:rPr>
              <w:t> </w:t>
            </w:r>
          </w:p>
        </w:tc>
        <w:tc>
          <w:tcPr>
            <w:tcW w:w="383" w:type="pct"/>
            <w:shd w:val="clear" w:color="auto" w:fill="FFFFFF" w:themeFill="background1"/>
            <w:vAlign w:val="center"/>
          </w:tcPr>
          <w:p w14:paraId="2E627443" w14:textId="5EFAF4E9"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w:t>
            </w:r>
          </w:p>
        </w:tc>
        <w:tc>
          <w:tcPr>
            <w:tcW w:w="383" w:type="pct"/>
            <w:shd w:val="clear" w:color="auto" w:fill="FFFFFF" w:themeFill="background1"/>
            <w:vAlign w:val="center"/>
          </w:tcPr>
          <w:p w14:paraId="1212E93D" w14:textId="5C928A93"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w:t>
            </w:r>
          </w:p>
        </w:tc>
        <w:tc>
          <w:tcPr>
            <w:tcW w:w="564" w:type="pct"/>
            <w:shd w:val="clear" w:color="auto" w:fill="FFFFFF" w:themeFill="background1"/>
            <w:vAlign w:val="center"/>
          </w:tcPr>
          <w:p w14:paraId="7A8A73CB" w14:textId="7B96567B"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 </w:t>
            </w:r>
          </w:p>
        </w:tc>
        <w:tc>
          <w:tcPr>
            <w:tcW w:w="375" w:type="pct"/>
            <w:shd w:val="clear" w:color="auto" w:fill="FFFFFF" w:themeFill="background1"/>
            <w:vAlign w:val="center"/>
          </w:tcPr>
          <w:p w14:paraId="2C891A26" w14:textId="5180B248" w:rsidR="003B4984" w:rsidRPr="003D2927" w:rsidRDefault="003B4984" w:rsidP="003B4984">
            <w:pPr>
              <w:spacing w:after="0" w:line="240" w:lineRule="auto"/>
              <w:jc w:val="center"/>
              <w:rPr>
                <w:rFonts w:ascii="Times New Roman" w:hAnsi="Times New Roman" w:cs="Times New Roman"/>
                <w:i/>
                <w:sz w:val="16"/>
                <w:szCs w:val="16"/>
                <w:lang w:val="ro-RO"/>
              </w:rPr>
            </w:pPr>
            <w:r w:rsidRPr="003D2927">
              <w:rPr>
                <w:rFonts w:ascii="Times New Roman" w:hAnsi="Times New Roman" w:cs="Times New Roman"/>
                <w:sz w:val="16"/>
                <w:szCs w:val="16"/>
              </w:rPr>
              <w:t> </w:t>
            </w:r>
          </w:p>
        </w:tc>
        <w:tc>
          <w:tcPr>
            <w:tcW w:w="374" w:type="pct"/>
            <w:shd w:val="clear" w:color="auto" w:fill="FFFFFF" w:themeFill="background1"/>
            <w:vAlign w:val="center"/>
          </w:tcPr>
          <w:p w14:paraId="22BCF0C2" w14:textId="514448E6" w:rsidR="003B4984" w:rsidRPr="003D2927" w:rsidRDefault="003B4984" w:rsidP="003B4984">
            <w:pPr>
              <w:spacing w:after="0" w:line="240" w:lineRule="auto"/>
              <w:jc w:val="center"/>
              <w:rPr>
                <w:rFonts w:ascii="Times New Roman" w:hAnsi="Times New Roman" w:cs="Times New Roman"/>
                <w:i/>
                <w:sz w:val="16"/>
                <w:szCs w:val="16"/>
                <w:lang w:val="ro-RO"/>
              </w:rPr>
            </w:pPr>
            <w:r w:rsidRPr="003D2927">
              <w:rPr>
                <w:rFonts w:ascii="Times New Roman" w:hAnsi="Times New Roman" w:cs="Times New Roman"/>
                <w:sz w:val="16"/>
                <w:szCs w:val="16"/>
              </w:rPr>
              <w:t> </w:t>
            </w:r>
          </w:p>
        </w:tc>
        <w:tc>
          <w:tcPr>
            <w:tcW w:w="407" w:type="pct"/>
            <w:shd w:val="clear" w:color="auto" w:fill="FFFFFF" w:themeFill="background1"/>
            <w:vAlign w:val="center"/>
          </w:tcPr>
          <w:p w14:paraId="456D0ADB" w14:textId="43AD8A1A" w:rsidR="003B4984" w:rsidRPr="003D2927" w:rsidRDefault="003B4984" w:rsidP="003B4984">
            <w:pPr>
              <w:spacing w:after="0" w:line="240" w:lineRule="auto"/>
              <w:jc w:val="center"/>
              <w:rPr>
                <w:rFonts w:ascii="Times New Roman" w:hAnsi="Times New Roman" w:cs="Times New Roman"/>
                <w:i/>
                <w:sz w:val="16"/>
                <w:szCs w:val="16"/>
                <w:lang w:val="ro-RO"/>
              </w:rPr>
            </w:pPr>
            <w:r w:rsidRPr="003D2927">
              <w:rPr>
                <w:rFonts w:ascii="Times New Roman" w:hAnsi="Times New Roman" w:cs="Times New Roman"/>
                <w:sz w:val="16"/>
                <w:szCs w:val="16"/>
              </w:rPr>
              <w:t> </w:t>
            </w:r>
          </w:p>
        </w:tc>
      </w:tr>
      <w:tr w:rsidR="00CF7706" w:rsidRPr="003D2927" w14:paraId="1DEEF260" w14:textId="77777777" w:rsidTr="00D818DE">
        <w:trPr>
          <w:trHeight w:val="266"/>
        </w:trPr>
        <w:tc>
          <w:tcPr>
            <w:tcW w:w="1264" w:type="pct"/>
            <w:shd w:val="clear" w:color="auto" w:fill="F2DBDB" w:themeFill="accent2" w:themeFillTint="33"/>
            <w:vAlign w:val="bottom"/>
          </w:tcPr>
          <w:p w14:paraId="2B130D17" w14:textId="49153679" w:rsidR="00CF7706" w:rsidRPr="003D2927" w:rsidRDefault="00CF7706" w:rsidP="00C41996">
            <w:pPr>
              <w:pStyle w:val="TableText"/>
              <w:spacing w:line="240" w:lineRule="auto"/>
              <w:rPr>
                <w:rFonts w:ascii="Times New Roman" w:hAnsi="Times New Roman"/>
                <w:b/>
                <w:szCs w:val="16"/>
                <w:lang w:val="ro-RO" w:eastAsia="en-GB"/>
              </w:rPr>
            </w:pPr>
            <w:r w:rsidRPr="003D2927">
              <w:rPr>
                <w:rFonts w:ascii="Times New Roman" w:hAnsi="Times New Roman"/>
                <w:i/>
                <w:szCs w:val="16"/>
                <w:lang w:val="ro-RO"/>
              </w:rPr>
              <w:t>Sub-programul 5804</w:t>
            </w:r>
            <w:r w:rsidRPr="003D2927">
              <w:rPr>
                <w:rFonts w:ascii="Times New Roman" w:hAnsi="Times New Roman"/>
                <w:b/>
                <w:i/>
                <w:szCs w:val="16"/>
                <w:lang w:val="ro-RO"/>
              </w:rPr>
              <w:t xml:space="preserve"> ”</w:t>
            </w:r>
            <w:r w:rsidR="00C41996" w:rsidRPr="003D2927">
              <w:rPr>
                <w:rFonts w:ascii="Times New Roman" w:hAnsi="Times New Roman"/>
                <w:b/>
                <w:i/>
                <w:szCs w:val="16"/>
                <w:lang w:val="ro-RO"/>
              </w:rPr>
              <w:t>Eficiență</w:t>
            </w:r>
            <w:r w:rsidRPr="003D2927">
              <w:rPr>
                <w:rFonts w:ascii="Times New Roman" w:hAnsi="Times New Roman"/>
                <w:b/>
                <w:i/>
                <w:szCs w:val="16"/>
                <w:lang w:val="ro-RO"/>
              </w:rPr>
              <w:t xml:space="preserve"> energetică şi surse regenerabile”</w:t>
            </w:r>
          </w:p>
        </w:tc>
        <w:tc>
          <w:tcPr>
            <w:tcW w:w="480" w:type="pct"/>
            <w:shd w:val="clear" w:color="auto" w:fill="F2DBDB" w:themeFill="accent2" w:themeFillTint="33"/>
          </w:tcPr>
          <w:p w14:paraId="14EA0379" w14:textId="77777777" w:rsidR="00CF7706" w:rsidRPr="003D2927" w:rsidRDefault="00CF7706" w:rsidP="00CF7706">
            <w:pPr>
              <w:pStyle w:val="TableText"/>
              <w:jc w:val="center"/>
              <w:rPr>
                <w:rFonts w:ascii="Times New Roman" w:hAnsi="Times New Roman"/>
                <w:szCs w:val="16"/>
                <w:lang w:val="ro-RO" w:eastAsia="en-GB"/>
              </w:rPr>
            </w:pPr>
          </w:p>
        </w:tc>
        <w:tc>
          <w:tcPr>
            <w:tcW w:w="389" w:type="pct"/>
            <w:shd w:val="clear" w:color="auto" w:fill="F2DBDB" w:themeFill="accent2" w:themeFillTint="33"/>
          </w:tcPr>
          <w:p w14:paraId="709403CF" w14:textId="77777777" w:rsidR="00CF7706" w:rsidRPr="003D2927" w:rsidRDefault="00CF7706" w:rsidP="00CF7706">
            <w:pPr>
              <w:pStyle w:val="TableText"/>
              <w:jc w:val="center"/>
              <w:rPr>
                <w:rFonts w:ascii="Times New Roman" w:hAnsi="Times New Roman"/>
                <w:szCs w:val="16"/>
                <w:lang w:val="ro-RO" w:eastAsia="en-GB"/>
              </w:rPr>
            </w:pPr>
          </w:p>
        </w:tc>
        <w:tc>
          <w:tcPr>
            <w:tcW w:w="381" w:type="pct"/>
            <w:shd w:val="clear" w:color="auto" w:fill="F2DBDB" w:themeFill="accent2" w:themeFillTint="33"/>
          </w:tcPr>
          <w:p w14:paraId="796307A5" w14:textId="77777777" w:rsidR="00CF7706" w:rsidRPr="003D2927" w:rsidRDefault="00CF7706" w:rsidP="00CF7706">
            <w:pPr>
              <w:pStyle w:val="TableText"/>
              <w:jc w:val="center"/>
              <w:rPr>
                <w:rFonts w:ascii="Times New Roman" w:hAnsi="Times New Roman"/>
                <w:szCs w:val="16"/>
                <w:lang w:val="ro-RO" w:eastAsia="en-GB"/>
              </w:rPr>
            </w:pPr>
          </w:p>
        </w:tc>
        <w:tc>
          <w:tcPr>
            <w:tcW w:w="383" w:type="pct"/>
            <w:shd w:val="clear" w:color="auto" w:fill="F2DBDB" w:themeFill="accent2" w:themeFillTint="33"/>
          </w:tcPr>
          <w:p w14:paraId="67293110" w14:textId="77777777" w:rsidR="00CF7706" w:rsidRPr="003D2927" w:rsidRDefault="00CF7706" w:rsidP="00CF7706">
            <w:pPr>
              <w:pStyle w:val="TableText"/>
              <w:jc w:val="center"/>
              <w:rPr>
                <w:rFonts w:ascii="Times New Roman" w:hAnsi="Times New Roman"/>
                <w:szCs w:val="16"/>
                <w:lang w:val="ro-RO" w:eastAsia="en-GB"/>
              </w:rPr>
            </w:pPr>
          </w:p>
        </w:tc>
        <w:tc>
          <w:tcPr>
            <w:tcW w:w="383" w:type="pct"/>
            <w:shd w:val="clear" w:color="auto" w:fill="F2DBDB" w:themeFill="accent2" w:themeFillTint="33"/>
          </w:tcPr>
          <w:p w14:paraId="324C10D9" w14:textId="77777777" w:rsidR="00CF7706" w:rsidRPr="003D2927" w:rsidRDefault="00CF7706" w:rsidP="00CF7706">
            <w:pPr>
              <w:pStyle w:val="TableText"/>
              <w:jc w:val="center"/>
              <w:rPr>
                <w:rFonts w:ascii="Times New Roman" w:hAnsi="Times New Roman"/>
                <w:szCs w:val="16"/>
                <w:lang w:val="ro-RO" w:eastAsia="en-GB"/>
              </w:rPr>
            </w:pPr>
          </w:p>
        </w:tc>
        <w:tc>
          <w:tcPr>
            <w:tcW w:w="564" w:type="pct"/>
            <w:shd w:val="clear" w:color="auto" w:fill="F2DBDB" w:themeFill="accent2" w:themeFillTint="33"/>
          </w:tcPr>
          <w:p w14:paraId="2B2F2D19" w14:textId="77777777" w:rsidR="00CF7706" w:rsidRPr="003D2927" w:rsidRDefault="00CF7706" w:rsidP="00CF7706">
            <w:pPr>
              <w:pStyle w:val="TableText"/>
              <w:jc w:val="center"/>
              <w:rPr>
                <w:rFonts w:ascii="Times New Roman" w:hAnsi="Times New Roman"/>
                <w:szCs w:val="16"/>
                <w:lang w:val="ro-RO" w:eastAsia="en-GB"/>
              </w:rPr>
            </w:pPr>
          </w:p>
        </w:tc>
        <w:tc>
          <w:tcPr>
            <w:tcW w:w="375" w:type="pct"/>
            <w:shd w:val="clear" w:color="auto" w:fill="F2DBDB" w:themeFill="accent2" w:themeFillTint="33"/>
          </w:tcPr>
          <w:p w14:paraId="4BE1F0DF" w14:textId="77777777" w:rsidR="00CF7706" w:rsidRPr="003D2927" w:rsidRDefault="00CF7706" w:rsidP="00CF7706">
            <w:pPr>
              <w:pStyle w:val="TableText"/>
              <w:jc w:val="center"/>
              <w:rPr>
                <w:rFonts w:ascii="Times New Roman" w:hAnsi="Times New Roman"/>
                <w:szCs w:val="16"/>
                <w:lang w:val="ro-RO" w:eastAsia="en-GB"/>
              </w:rPr>
            </w:pPr>
          </w:p>
        </w:tc>
        <w:tc>
          <w:tcPr>
            <w:tcW w:w="374" w:type="pct"/>
            <w:shd w:val="clear" w:color="auto" w:fill="F2DBDB" w:themeFill="accent2" w:themeFillTint="33"/>
          </w:tcPr>
          <w:p w14:paraId="35E27E38" w14:textId="77777777" w:rsidR="00CF7706" w:rsidRPr="003D2927" w:rsidRDefault="00CF7706" w:rsidP="00CF7706">
            <w:pPr>
              <w:pStyle w:val="TableText"/>
              <w:jc w:val="center"/>
              <w:rPr>
                <w:rFonts w:ascii="Times New Roman" w:hAnsi="Times New Roman"/>
                <w:szCs w:val="16"/>
                <w:lang w:val="ro-RO" w:eastAsia="en-GB"/>
              </w:rPr>
            </w:pPr>
          </w:p>
        </w:tc>
        <w:tc>
          <w:tcPr>
            <w:tcW w:w="407" w:type="pct"/>
            <w:shd w:val="clear" w:color="auto" w:fill="F2DBDB" w:themeFill="accent2" w:themeFillTint="33"/>
          </w:tcPr>
          <w:p w14:paraId="4D10F0B3" w14:textId="77777777" w:rsidR="00CF7706" w:rsidRPr="003D2927" w:rsidRDefault="00CF7706" w:rsidP="00CF7706">
            <w:pPr>
              <w:pStyle w:val="TableText"/>
              <w:jc w:val="center"/>
              <w:rPr>
                <w:rFonts w:ascii="Times New Roman" w:hAnsi="Times New Roman"/>
                <w:szCs w:val="16"/>
                <w:lang w:val="ro-RO" w:eastAsia="en-GB"/>
              </w:rPr>
            </w:pPr>
          </w:p>
        </w:tc>
      </w:tr>
      <w:tr w:rsidR="003B4984" w:rsidRPr="003D2927" w14:paraId="1E35763B" w14:textId="77777777" w:rsidTr="00D818DE">
        <w:trPr>
          <w:trHeight w:val="242"/>
        </w:trPr>
        <w:tc>
          <w:tcPr>
            <w:tcW w:w="1264" w:type="pct"/>
            <w:shd w:val="clear" w:color="auto" w:fill="F2DBDB" w:themeFill="accent2" w:themeFillTint="33"/>
            <w:vAlign w:val="bottom"/>
          </w:tcPr>
          <w:p w14:paraId="72D4FD33" w14:textId="77777777"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lang w:val="ro-RO" w:eastAsia="en-GB"/>
              </w:rPr>
              <w:t xml:space="preserve">Costul TOTAL </w:t>
            </w:r>
          </w:p>
        </w:tc>
        <w:tc>
          <w:tcPr>
            <w:tcW w:w="480" w:type="pct"/>
            <w:shd w:val="clear" w:color="auto" w:fill="F2DBDB" w:themeFill="accent2" w:themeFillTint="33"/>
            <w:vAlign w:val="bottom"/>
          </w:tcPr>
          <w:p w14:paraId="700293CC" w14:textId="77777777" w:rsidR="003B4984" w:rsidRPr="003D2927" w:rsidRDefault="003B4984" w:rsidP="003B4984">
            <w:pPr>
              <w:pStyle w:val="TableText"/>
              <w:rPr>
                <w:rFonts w:ascii="Times New Roman" w:hAnsi="Times New Roman"/>
                <w:szCs w:val="16"/>
                <w:lang w:val="ro-RO" w:eastAsia="en-GB"/>
              </w:rPr>
            </w:pPr>
          </w:p>
        </w:tc>
        <w:tc>
          <w:tcPr>
            <w:tcW w:w="389" w:type="pct"/>
            <w:shd w:val="clear" w:color="auto" w:fill="F2DBDB" w:themeFill="accent2" w:themeFillTint="33"/>
            <w:vAlign w:val="center"/>
          </w:tcPr>
          <w:p w14:paraId="2DECE622" w14:textId="4EB0A529" w:rsidR="003B4984" w:rsidRPr="003D2927" w:rsidRDefault="003B4984" w:rsidP="003B4984">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115.061,9</w:t>
            </w:r>
          </w:p>
        </w:tc>
        <w:tc>
          <w:tcPr>
            <w:tcW w:w="381" w:type="pct"/>
            <w:shd w:val="clear" w:color="auto" w:fill="F2DBDB" w:themeFill="accent2" w:themeFillTint="33"/>
            <w:vAlign w:val="center"/>
          </w:tcPr>
          <w:p w14:paraId="744564EA" w14:textId="412B7548" w:rsidR="003B4984" w:rsidRPr="003D2927" w:rsidRDefault="00A64ED8" w:rsidP="003B4984">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151.</w:t>
            </w:r>
            <w:r w:rsidR="003B4984" w:rsidRPr="003D2927">
              <w:rPr>
                <w:rFonts w:ascii="Times New Roman" w:hAnsi="Times New Roman" w:cs="Times New Roman"/>
                <w:b/>
                <w:bCs/>
                <w:sz w:val="20"/>
                <w:szCs w:val="20"/>
              </w:rPr>
              <w:t>388,3</w:t>
            </w:r>
          </w:p>
        </w:tc>
        <w:tc>
          <w:tcPr>
            <w:tcW w:w="383" w:type="pct"/>
            <w:shd w:val="clear" w:color="auto" w:fill="F2DBDB" w:themeFill="accent2" w:themeFillTint="33"/>
            <w:vAlign w:val="center"/>
          </w:tcPr>
          <w:p w14:paraId="253D588D" w14:textId="0010C119" w:rsidR="003B4984" w:rsidRPr="003D2927" w:rsidRDefault="003B4984" w:rsidP="00A64ED8">
            <w:pPr>
              <w:spacing w:after="0"/>
              <w:jc w:val="center"/>
              <w:rPr>
                <w:rFonts w:ascii="Times New Roman" w:hAnsi="Times New Roman" w:cs="Times New Roman"/>
                <w:b/>
                <w:strike/>
                <w:sz w:val="16"/>
                <w:szCs w:val="16"/>
                <w:lang w:val="ro-RO"/>
              </w:rPr>
            </w:pPr>
            <w:r w:rsidRPr="003D2927">
              <w:rPr>
                <w:rFonts w:ascii="Times New Roman" w:hAnsi="Times New Roman" w:cs="Times New Roman"/>
                <w:b/>
                <w:bCs/>
                <w:sz w:val="20"/>
                <w:szCs w:val="20"/>
              </w:rPr>
              <w:t>1</w:t>
            </w:r>
            <w:r w:rsidR="00A64ED8" w:rsidRPr="003D2927">
              <w:rPr>
                <w:rFonts w:ascii="Times New Roman" w:hAnsi="Times New Roman" w:cs="Times New Roman"/>
                <w:b/>
                <w:bCs/>
                <w:sz w:val="20"/>
                <w:szCs w:val="20"/>
              </w:rPr>
              <w:t>61</w:t>
            </w:r>
            <w:r w:rsidRPr="003D2927">
              <w:rPr>
                <w:rFonts w:ascii="Times New Roman" w:hAnsi="Times New Roman" w:cs="Times New Roman"/>
                <w:b/>
                <w:bCs/>
                <w:sz w:val="20"/>
                <w:szCs w:val="20"/>
              </w:rPr>
              <w:t>.388,3</w:t>
            </w:r>
          </w:p>
        </w:tc>
        <w:tc>
          <w:tcPr>
            <w:tcW w:w="383" w:type="pct"/>
            <w:shd w:val="clear" w:color="auto" w:fill="F2DBDB" w:themeFill="accent2" w:themeFillTint="33"/>
            <w:vAlign w:val="center"/>
          </w:tcPr>
          <w:p w14:paraId="3D7AD04C" w14:textId="4B759514" w:rsidR="003B4984" w:rsidRPr="003D2927" w:rsidRDefault="003B4984" w:rsidP="00A64ED8">
            <w:pPr>
              <w:spacing w:after="0"/>
              <w:jc w:val="center"/>
              <w:rPr>
                <w:rFonts w:ascii="Times New Roman" w:hAnsi="Times New Roman" w:cs="Times New Roman"/>
                <w:b/>
                <w:sz w:val="16"/>
                <w:szCs w:val="16"/>
                <w:lang w:val="ro-RO"/>
              </w:rPr>
            </w:pPr>
            <w:r w:rsidRPr="003D2927">
              <w:rPr>
                <w:rFonts w:ascii="Times New Roman" w:hAnsi="Times New Roman" w:cs="Times New Roman"/>
                <w:b/>
                <w:bCs/>
                <w:sz w:val="20"/>
                <w:szCs w:val="20"/>
              </w:rPr>
              <w:t>1</w:t>
            </w:r>
            <w:r w:rsidR="00A64ED8" w:rsidRPr="003D2927">
              <w:rPr>
                <w:rFonts w:ascii="Times New Roman" w:hAnsi="Times New Roman" w:cs="Times New Roman"/>
                <w:b/>
                <w:bCs/>
                <w:sz w:val="20"/>
                <w:szCs w:val="20"/>
              </w:rPr>
              <w:t>56</w:t>
            </w:r>
            <w:r w:rsidRPr="003D2927">
              <w:rPr>
                <w:rFonts w:ascii="Times New Roman" w:hAnsi="Times New Roman" w:cs="Times New Roman"/>
                <w:b/>
                <w:bCs/>
                <w:sz w:val="20"/>
                <w:szCs w:val="20"/>
              </w:rPr>
              <w:t>.388,3</w:t>
            </w:r>
          </w:p>
        </w:tc>
        <w:tc>
          <w:tcPr>
            <w:tcW w:w="564" w:type="pct"/>
            <w:shd w:val="clear" w:color="auto" w:fill="F2DBDB" w:themeFill="accent2" w:themeFillTint="33"/>
            <w:vAlign w:val="center"/>
          </w:tcPr>
          <w:p w14:paraId="2B95BA7E" w14:textId="3BEBA525" w:rsidR="003B4984" w:rsidRPr="003D2927" w:rsidRDefault="00813213" w:rsidP="003B4984">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20"/>
                <w:szCs w:val="20"/>
              </w:rPr>
              <w:t>80.688,5</w:t>
            </w:r>
          </w:p>
        </w:tc>
        <w:tc>
          <w:tcPr>
            <w:tcW w:w="375" w:type="pct"/>
            <w:shd w:val="clear" w:color="auto" w:fill="F2DBDB" w:themeFill="accent2" w:themeFillTint="33"/>
            <w:vAlign w:val="center"/>
          </w:tcPr>
          <w:p w14:paraId="2A20472C" w14:textId="51D914C2" w:rsidR="003B4984" w:rsidRPr="003D2927" w:rsidRDefault="00813213" w:rsidP="003B4984">
            <w:pPr>
              <w:spacing w:after="0"/>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80.688,5</w:t>
            </w:r>
          </w:p>
        </w:tc>
        <w:tc>
          <w:tcPr>
            <w:tcW w:w="374" w:type="pct"/>
            <w:shd w:val="clear" w:color="auto" w:fill="F2DBDB" w:themeFill="accent2" w:themeFillTint="33"/>
            <w:vAlign w:val="center"/>
          </w:tcPr>
          <w:p w14:paraId="33571CD5" w14:textId="446E1358" w:rsidR="003B4984" w:rsidRPr="003D2927" w:rsidRDefault="00813213" w:rsidP="003B4984">
            <w:pPr>
              <w:spacing w:after="0"/>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80.768,0</w:t>
            </w:r>
          </w:p>
        </w:tc>
        <w:tc>
          <w:tcPr>
            <w:tcW w:w="407" w:type="pct"/>
            <w:shd w:val="clear" w:color="auto" w:fill="F2DBDB" w:themeFill="accent2" w:themeFillTint="33"/>
            <w:vAlign w:val="center"/>
          </w:tcPr>
          <w:p w14:paraId="2FF9D38C" w14:textId="0C46DB32" w:rsidR="003B4984" w:rsidRPr="003D2927" w:rsidRDefault="00813213" w:rsidP="003B4984">
            <w:pPr>
              <w:spacing w:after="0"/>
              <w:jc w:val="center"/>
              <w:rPr>
                <w:rFonts w:ascii="Times New Roman" w:hAnsi="Times New Roman" w:cs="Times New Roman"/>
                <w:b/>
                <w:bCs/>
                <w:sz w:val="20"/>
                <w:szCs w:val="20"/>
                <w:lang w:val="ro-RO"/>
              </w:rPr>
            </w:pPr>
            <w:r w:rsidRPr="003D2927">
              <w:rPr>
                <w:rFonts w:ascii="Times New Roman" w:hAnsi="Times New Roman" w:cs="Times New Roman"/>
                <w:b/>
                <w:bCs/>
                <w:sz w:val="20"/>
                <w:szCs w:val="20"/>
              </w:rPr>
              <w:t>80.864,75</w:t>
            </w:r>
          </w:p>
        </w:tc>
      </w:tr>
      <w:tr w:rsidR="003B4984" w:rsidRPr="003D2927" w14:paraId="2D004E7F" w14:textId="77777777" w:rsidTr="003B4984">
        <w:trPr>
          <w:trHeight w:val="266"/>
        </w:trPr>
        <w:tc>
          <w:tcPr>
            <w:tcW w:w="1264" w:type="pct"/>
            <w:shd w:val="clear" w:color="auto" w:fill="FFFFFF" w:themeFill="background1"/>
            <w:vAlign w:val="bottom"/>
          </w:tcPr>
          <w:p w14:paraId="04057D25" w14:textId="77777777" w:rsidR="003B4984" w:rsidRPr="003D2927" w:rsidRDefault="003B4984" w:rsidP="003B4984">
            <w:pPr>
              <w:pStyle w:val="TableText"/>
              <w:jc w:val="right"/>
              <w:rPr>
                <w:rFonts w:ascii="Times New Roman" w:hAnsi="Times New Roman"/>
                <w:szCs w:val="16"/>
                <w:lang w:val="ro-RO" w:eastAsia="en-GB"/>
              </w:rPr>
            </w:pPr>
            <w:r w:rsidRPr="003D2927">
              <w:rPr>
                <w:rFonts w:ascii="Times New Roman" w:hAnsi="Times New Roman"/>
                <w:szCs w:val="16"/>
                <w:lang w:val="ro-RO" w:eastAsia="en-GB"/>
              </w:rPr>
              <w:t>dintre care:</w:t>
            </w:r>
          </w:p>
        </w:tc>
        <w:tc>
          <w:tcPr>
            <w:tcW w:w="480" w:type="pct"/>
            <w:shd w:val="clear" w:color="auto" w:fill="FFFFFF" w:themeFill="background1"/>
            <w:vAlign w:val="bottom"/>
          </w:tcPr>
          <w:p w14:paraId="619EA166" w14:textId="77777777" w:rsidR="003B4984" w:rsidRPr="003D2927" w:rsidRDefault="003B4984" w:rsidP="003B4984">
            <w:pPr>
              <w:pStyle w:val="TableText"/>
              <w:rPr>
                <w:rFonts w:ascii="Times New Roman" w:hAnsi="Times New Roman"/>
                <w:szCs w:val="16"/>
                <w:lang w:val="ro-RO" w:eastAsia="en-GB"/>
              </w:rPr>
            </w:pPr>
          </w:p>
        </w:tc>
        <w:tc>
          <w:tcPr>
            <w:tcW w:w="389" w:type="pct"/>
            <w:shd w:val="clear" w:color="auto" w:fill="FFFFFF" w:themeFill="background1"/>
            <w:vAlign w:val="center"/>
          </w:tcPr>
          <w:p w14:paraId="1DA29F4C" w14:textId="4460BAE2"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81" w:type="pct"/>
            <w:shd w:val="clear" w:color="auto" w:fill="FFFFFF" w:themeFill="background1"/>
            <w:vAlign w:val="center"/>
          </w:tcPr>
          <w:p w14:paraId="02C5E6E7" w14:textId="4DEE3842"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7D37D98C" w14:textId="46F112BE"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62A1C174" w14:textId="2968E9E7"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564" w:type="pct"/>
            <w:shd w:val="clear" w:color="auto" w:fill="FFFFFF" w:themeFill="background1"/>
            <w:vAlign w:val="center"/>
          </w:tcPr>
          <w:p w14:paraId="728757C7" w14:textId="38E20574" w:rsidR="003B4984" w:rsidRPr="003D2927" w:rsidRDefault="003B4984" w:rsidP="003B4984">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16"/>
                <w:szCs w:val="16"/>
              </w:rPr>
              <w:t> </w:t>
            </w:r>
          </w:p>
        </w:tc>
        <w:tc>
          <w:tcPr>
            <w:tcW w:w="375" w:type="pct"/>
            <w:shd w:val="clear" w:color="auto" w:fill="FFFFFF" w:themeFill="background1"/>
            <w:vAlign w:val="center"/>
          </w:tcPr>
          <w:p w14:paraId="4D3F68ED" w14:textId="51F8185E" w:rsidR="003B4984" w:rsidRPr="003D2927" w:rsidRDefault="003B4984" w:rsidP="003B4984">
            <w:pPr>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16"/>
                <w:szCs w:val="16"/>
              </w:rPr>
              <w:t> </w:t>
            </w:r>
          </w:p>
        </w:tc>
        <w:tc>
          <w:tcPr>
            <w:tcW w:w="374" w:type="pct"/>
            <w:shd w:val="clear" w:color="auto" w:fill="FFFFFF" w:themeFill="background1"/>
            <w:vAlign w:val="center"/>
          </w:tcPr>
          <w:p w14:paraId="14A91ADA" w14:textId="35CBB733"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c>
          <w:tcPr>
            <w:tcW w:w="407" w:type="pct"/>
            <w:shd w:val="clear" w:color="auto" w:fill="FFFFFF" w:themeFill="background1"/>
            <w:vAlign w:val="center"/>
          </w:tcPr>
          <w:p w14:paraId="3677CD00" w14:textId="633FEC54" w:rsidR="003B4984" w:rsidRPr="003D2927" w:rsidRDefault="003B4984" w:rsidP="003B4984">
            <w:pPr>
              <w:pStyle w:val="TableText"/>
              <w:rPr>
                <w:rFonts w:ascii="Times New Roman" w:hAnsi="Times New Roman"/>
                <w:szCs w:val="16"/>
                <w:lang w:val="ro-RO" w:eastAsia="en-GB"/>
              </w:rPr>
            </w:pPr>
            <w:r w:rsidRPr="003D2927">
              <w:rPr>
                <w:rFonts w:ascii="Times New Roman" w:hAnsi="Times New Roman"/>
                <w:szCs w:val="16"/>
              </w:rPr>
              <w:t> </w:t>
            </w:r>
          </w:p>
        </w:tc>
      </w:tr>
      <w:tr w:rsidR="003B4984" w:rsidRPr="003D2927" w14:paraId="33F4A2B4" w14:textId="77777777" w:rsidTr="003B4984">
        <w:trPr>
          <w:trHeight w:val="266"/>
        </w:trPr>
        <w:tc>
          <w:tcPr>
            <w:tcW w:w="1264" w:type="pct"/>
            <w:shd w:val="clear" w:color="auto" w:fill="FFFFFF" w:themeFill="background1"/>
          </w:tcPr>
          <w:p w14:paraId="7FD01B46" w14:textId="517613F0" w:rsidR="003B4984" w:rsidRPr="003D2927" w:rsidRDefault="003B4984" w:rsidP="003B4984">
            <w:pPr>
              <w:tabs>
                <w:tab w:val="left" w:pos="360"/>
              </w:tabs>
              <w:spacing w:after="0" w:line="240" w:lineRule="auto"/>
              <w:rPr>
                <w:rFonts w:ascii="Times New Roman" w:hAnsi="Times New Roman" w:cs="Times New Roman"/>
                <w:sz w:val="16"/>
                <w:szCs w:val="16"/>
                <w:lang w:val="ro-RO"/>
              </w:rPr>
            </w:pPr>
            <w:r w:rsidRPr="003D2927">
              <w:rPr>
                <w:rFonts w:ascii="Times New Roman" w:hAnsi="Times New Roman" w:cs="Times New Roman"/>
                <w:b/>
                <w:sz w:val="16"/>
                <w:szCs w:val="16"/>
                <w:u w:val="single"/>
                <w:lang w:val="ro-RO" w:eastAsia="en-GB"/>
              </w:rPr>
              <w:t>Actiunea 1:</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Implementarea proiectelor în domeniul eficienței energetice și valorificării surselor de energie regenerabile (SER)</w:t>
            </w:r>
            <w:r w:rsidRPr="003D2927">
              <w:rPr>
                <w:rFonts w:ascii="Times New Roman" w:hAnsi="Times New Roman" w:cs="Times New Roman"/>
                <w:sz w:val="16"/>
                <w:szCs w:val="16"/>
                <w:lang w:val="ro-RO" w:eastAsia="en-GB"/>
              </w:rPr>
              <w:t xml:space="preserve"> și realizarea activităților de comunicare și creștere a gradului de conștientizare a subiecților economiei naționale cu privire la eficiența energetică și valorificarea energiei din surse regenerabile</w:t>
            </w:r>
            <w:r w:rsidRPr="003D2927">
              <w:rPr>
                <w:rFonts w:ascii="Times New Roman" w:hAnsi="Times New Roman" w:cs="Times New Roman"/>
                <w:sz w:val="16"/>
                <w:szCs w:val="16"/>
                <w:lang w:val="ro-RO"/>
              </w:rPr>
              <w:t xml:space="preserve"> prin intermediul Fondului pentru Eficienţă Energetică (</w:t>
            </w:r>
            <w:r w:rsidRPr="003D2927">
              <w:rPr>
                <w:rFonts w:ascii="Times New Roman" w:hAnsi="Times New Roman" w:cs="Times New Roman"/>
                <w:b/>
                <w:i/>
                <w:sz w:val="16"/>
                <w:szCs w:val="16"/>
                <w:lang w:val="ro-RO"/>
              </w:rPr>
              <w:t>FEE</w:t>
            </w:r>
            <w:r w:rsidRPr="003D2927">
              <w:rPr>
                <w:rFonts w:ascii="Times New Roman" w:hAnsi="Times New Roman" w:cs="Times New Roman"/>
                <w:sz w:val="16"/>
                <w:szCs w:val="16"/>
                <w:lang w:val="ro-RO"/>
              </w:rPr>
              <w:t>)</w:t>
            </w:r>
          </w:p>
        </w:tc>
        <w:tc>
          <w:tcPr>
            <w:tcW w:w="480" w:type="pct"/>
            <w:shd w:val="clear" w:color="auto" w:fill="FFFFFF" w:themeFill="background1"/>
          </w:tcPr>
          <w:p w14:paraId="6DB35506" w14:textId="77777777" w:rsidR="003B4984" w:rsidRPr="003D2927" w:rsidRDefault="003B4984" w:rsidP="003B4984">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Programul de activitate al Guvernului; Strategia energetică a Republicii Moldova pînă în a.2030</w:t>
            </w:r>
          </w:p>
        </w:tc>
        <w:tc>
          <w:tcPr>
            <w:tcW w:w="389" w:type="pct"/>
            <w:shd w:val="clear" w:color="auto" w:fill="auto"/>
            <w:vAlign w:val="center"/>
          </w:tcPr>
          <w:p w14:paraId="6CDE85C4" w14:textId="265A3353"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110.000,0</w:t>
            </w:r>
          </w:p>
        </w:tc>
        <w:tc>
          <w:tcPr>
            <w:tcW w:w="381" w:type="pct"/>
            <w:shd w:val="clear" w:color="auto" w:fill="auto"/>
            <w:vAlign w:val="center"/>
          </w:tcPr>
          <w:p w14:paraId="2FBEAB3D" w14:textId="73DA0727" w:rsidR="003B4984" w:rsidRPr="003D2927" w:rsidRDefault="003B4984" w:rsidP="003B4984">
            <w:pPr>
              <w:pStyle w:val="TableText"/>
              <w:spacing w:line="240" w:lineRule="auto"/>
              <w:ind w:right="-98"/>
              <w:jc w:val="center"/>
              <w:rPr>
                <w:rFonts w:ascii="Times New Roman" w:hAnsi="Times New Roman"/>
                <w:szCs w:val="16"/>
                <w:lang w:val="ro-RO" w:eastAsia="en-GB"/>
              </w:rPr>
            </w:pPr>
            <w:r w:rsidRPr="003D2927">
              <w:rPr>
                <w:rFonts w:ascii="Times New Roman" w:hAnsi="Times New Roman"/>
                <w:szCs w:val="16"/>
              </w:rPr>
              <w:t>116.552,1</w:t>
            </w:r>
          </w:p>
        </w:tc>
        <w:tc>
          <w:tcPr>
            <w:tcW w:w="383" w:type="pct"/>
            <w:shd w:val="clear" w:color="auto" w:fill="auto"/>
            <w:vAlign w:val="center"/>
          </w:tcPr>
          <w:p w14:paraId="40BC0087" w14:textId="611F1F1F"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121.702,1</w:t>
            </w:r>
          </w:p>
        </w:tc>
        <w:tc>
          <w:tcPr>
            <w:tcW w:w="383" w:type="pct"/>
            <w:shd w:val="clear" w:color="auto" w:fill="auto"/>
            <w:vAlign w:val="center"/>
          </w:tcPr>
          <w:p w14:paraId="076D0BD2" w14:textId="695B25CA" w:rsidR="003B4984" w:rsidRPr="003D2927" w:rsidRDefault="003B4984" w:rsidP="003B4984">
            <w:pPr>
              <w:pStyle w:val="TableText"/>
              <w:spacing w:line="240" w:lineRule="auto"/>
              <w:ind w:right="-45"/>
              <w:jc w:val="center"/>
              <w:rPr>
                <w:rFonts w:ascii="Times New Roman" w:hAnsi="Times New Roman"/>
                <w:szCs w:val="16"/>
                <w:lang w:val="ro-RO" w:eastAsia="en-GB"/>
              </w:rPr>
            </w:pPr>
            <w:r w:rsidRPr="003D2927">
              <w:rPr>
                <w:rFonts w:ascii="Times New Roman" w:hAnsi="Times New Roman"/>
                <w:szCs w:val="16"/>
              </w:rPr>
              <w:t>116.652,1</w:t>
            </w:r>
          </w:p>
        </w:tc>
        <w:tc>
          <w:tcPr>
            <w:tcW w:w="564" w:type="pct"/>
            <w:shd w:val="clear" w:color="auto" w:fill="auto"/>
            <w:vAlign w:val="center"/>
          </w:tcPr>
          <w:p w14:paraId="7D6B236B" w14:textId="03FD610B" w:rsidR="003B4984" w:rsidRPr="003D2927" w:rsidRDefault="003B4984" w:rsidP="003B4984">
            <w:pPr>
              <w:spacing w:after="0" w:line="240" w:lineRule="auto"/>
              <w:jc w:val="center"/>
              <w:rPr>
                <w:rFonts w:ascii="Times New Roman" w:hAnsi="Times New Roman" w:cs="Times New Roman"/>
                <w:sz w:val="16"/>
                <w:szCs w:val="16"/>
                <w:lang w:val="ro-RO"/>
              </w:rPr>
            </w:pPr>
            <w:r w:rsidRPr="003D2927">
              <w:rPr>
                <w:rFonts w:ascii="Times New Roman" w:hAnsi="Times New Roman" w:cs="Times New Roman"/>
                <w:sz w:val="16"/>
                <w:szCs w:val="16"/>
              </w:rPr>
              <w:t>50.000,0</w:t>
            </w:r>
          </w:p>
        </w:tc>
        <w:tc>
          <w:tcPr>
            <w:tcW w:w="375" w:type="pct"/>
            <w:shd w:val="clear" w:color="auto" w:fill="auto"/>
            <w:vAlign w:val="center"/>
          </w:tcPr>
          <w:p w14:paraId="123ABF8D" w14:textId="200E492B" w:rsidR="003B4984" w:rsidRPr="003D2927" w:rsidRDefault="003B4984" w:rsidP="003B4984">
            <w:pPr>
              <w:spacing w:after="0" w:line="240" w:lineRule="auto"/>
              <w:jc w:val="center"/>
              <w:rPr>
                <w:rFonts w:ascii="Times New Roman" w:hAnsi="Times New Roman" w:cs="Times New Roman"/>
                <w:sz w:val="16"/>
                <w:szCs w:val="16"/>
              </w:rPr>
            </w:pPr>
            <w:r w:rsidRPr="003D2927">
              <w:rPr>
                <w:rFonts w:ascii="Times New Roman" w:hAnsi="Times New Roman" w:cs="Times New Roman"/>
                <w:sz w:val="16"/>
                <w:szCs w:val="16"/>
              </w:rPr>
              <w:t>50.200,0</w:t>
            </w:r>
          </w:p>
        </w:tc>
        <w:tc>
          <w:tcPr>
            <w:tcW w:w="374" w:type="pct"/>
            <w:shd w:val="clear" w:color="auto" w:fill="auto"/>
            <w:vAlign w:val="center"/>
          </w:tcPr>
          <w:p w14:paraId="72D34B7A" w14:textId="79B8AF0F" w:rsidR="003B4984" w:rsidRPr="003D2927" w:rsidRDefault="003B4984" w:rsidP="003B4984">
            <w:pPr>
              <w:jc w:val="center"/>
              <w:rPr>
                <w:rFonts w:ascii="Times New Roman" w:hAnsi="Times New Roman" w:cs="Times New Roman"/>
                <w:sz w:val="16"/>
                <w:szCs w:val="16"/>
              </w:rPr>
            </w:pPr>
            <w:r w:rsidRPr="003D2927">
              <w:rPr>
                <w:rFonts w:ascii="Times New Roman" w:hAnsi="Times New Roman" w:cs="Times New Roman"/>
                <w:sz w:val="16"/>
                <w:szCs w:val="16"/>
              </w:rPr>
              <w:t>55.200,0</w:t>
            </w:r>
          </w:p>
        </w:tc>
        <w:tc>
          <w:tcPr>
            <w:tcW w:w="407" w:type="pct"/>
            <w:shd w:val="clear" w:color="auto" w:fill="auto"/>
            <w:vAlign w:val="center"/>
          </w:tcPr>
          <w:p w14:paraId="2F037D8F" w14:textId="2B728E21" w:rsidR="003B4984" w:rsidRPr="003D2927" w:rsidRDefault="003B4984" w:rsidP="003B4984">
            <w:pPr>
              <w:jc w:val="center"/>
              <w:rPr>
                <w:rFonts w:ascii="Times New Roman" w:hAnsi="Times New Roman" w:cs="Times New Roman"/>
                <w:sz w:val="16"/>
                <w:szCs w:val="16"/>
              </w:rPr>
            </w:pPr>
            <w:r w:rsidRPr="003D2927">
              <w:rPr>
                <w:rFonts w:ascii="Times New Roman" w:hAnsi="Times New Roman" w:cs="Times New Roman"/>
                <w:sz w:val="16"/>
                <w:szCs w:val="16"/>
              </w:rPr>
              <w:t>55.200,0</w:t>
            </w:r>
          </w:p>
        </w:tc>
      </w:tr>
      <w:tr w:rsidR="003B4984" w:rsidRPr="003D2927" w14:paraId="4DE27739" w14:textId="77777777" w:rsidTr="003B4984">
        <w:trPr>
          <w:trHeight w:val="266"/>
        </w:trPr>
        <w:tc>
          <w:tcPr>
            <w:tcW w:w="1264" w:type="pct"/>
            <w:shd w:val="clear" w:color="auto" w:fill="FFFFFF" w:themeFill="background1"/>
          </w:tcPr>
          <w:p w14:paraId="4B129F5E" w14:textId="75DF6DFB" w:rsidR="003B4984" w:rsidRPr="003D2927" w:rsidRDefault="003B4984" w:rsidP="003B4984">
            <w:pPr>
              <w:tabs>
                <w:tab w:val="left" w:pos="360"/>
              </w:tabs>
              <w:spacing w:after="0" w:line="240" w:lineRule="auto"/>
              <w:rPr>
                <w:rFonts w:ascii="Times New Roman" w:hAnsi="Times New Roman" w:cs="Times New Roman"/>
                <w:sz w:val="16"/>
                <w:szCs w:val="16"/>
                <w:lang w:val="ro-RO"/>
              </w:rPr>
            </w:pPr>
            <w:r w:rsidRPr="003D2927">
              <w:rPr>
                <w:rFonts w:ascii="Times New Roman" w:hAnsi="Times New Roman" w:cs="Times New Roman"/>
                <w:b/>
                <w:sz w:val="16"/>
                <w:szCs w:val="16"/>
                <w:u w:val="single"/>
                <w:lang w:val="ro-RO" w:eastAsia="en-GB"/>
              </w:rPr>
              <w:t>Actiunea 2:</w:t>
            </w:r>
            <w:r w:rsidRPr="003D2927">
              <w:rPr>
                <w:rFonts w:ascii="Times New Roman" w:hAnsi="Times New Roman" w:cs="Times New Roman"/>
                <w:sz w:val="16"/>
                <w:szCs w:val="16"/>
                <w:lang w:val="ro-RO" w:eastAsia="en-GB"/>
              </w:rPr>
              <w:t xml:space="preserve"> Supravegherea pieței în vederea inspectării și testării p</w:t>
            </w:r>
            <w:r w:rsidRPr="003D2927">
              <w:rPr>
                <w:rFonts w:ascii="Times New Roman" w:hAnsi="Times New Roman" w:cs="Times New Roman"/>
                <w:sz w:val="16"/>
                <w:szCs w:val="16"/>
                <w:lang w:val="ro-RO"/>
              </w:rPr>
              <w:t>roduselor cu impact energetic de către Agenţia pentru Protecţia Consumatorilor și Supravegherea Pieții (</w:t>
            </w:r>
            <w:r w:rsidRPr="003D2927">
              <w:rPr>
                <w:rFonts w:ascii="Times New Roman" w:hAnsi="Times New Roman" w:cs="Times New Roman"/>
                <w:b/>
                <w:i/>
                <w:sz w:val="16"/>
                <w:szCs w:val="16"/>
                <w:lang w:val="ro-RO"/>
              </w:rPr>
              <w:t>APCSP</w:t>
            </w:r>
            <w:r w:rsidRPr="003D2927">
              <w:rPr>
                <w:rFonts w:ascii="Times New Roman" w:hAnsi="Times New Roman" w:cs="Times New Roman"/>
                <w:sz w:val="16"/>
                <w:szCs w:val="16"/>
                <w:lang w:val="ro-RO"/>
              </w:rPr>
              <w:t>)</w:t>
            </w:r>
          </w:p>
        </w:tc>
        <w:tc>
          <w:tcPr>
            <w:tcW w:w="480" w:type="pct"/>
            <w:shd w:val="clear" w:color="auto" w:fill="FFFFFF" w:themeFill="background1"/>
          </w:tcPr>
          <w:p w14:paraId="2478BA08" w14:textId="77777777" w:rsidR="003B4984" w:rsidRPr="003D2927" w:rsidRDefault="003B4984" w:rsidP="003B4984">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Programul Naţional pentru Eficienţă Energetică 2011-2020; Strategia energetică a Republicii Moldova pînă în a.2030</w:t>
            </w:r>
          </w:p>
        </w:tc>
        <w:tc>
          <w:tcPr>
            <w:tcW w:w="389" w:type="pct"/>
            <w:shd w:val="clear" w:color="auto" w:fill="auto"/>
            <w:vAlign w:val="center"/>
          </w:tcPr>
          <w:p w14:paraId="4685996D" w14:textId="338D5638"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219,9</w:t>
            </w:r>
          </w:p>
        </w:tc>
        <w:tc>
          <w:tcPr>
            <w:tcW w:w="381" w:type="pct"/>
            <w:shd w:val="clear" w:color="auto" w:fill="auto"/>
            <w:vAlign w:val="center"/>
          </w:tcPr>
          <w:p w14:paraId="3F0E0682" w14:textId="50316F85"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800,0</w:t>
            </w:r>
          </w:p>
        </w:tc>
        <w:tc>
          <w:tcPr>
            <w:tcW w:w="383" w:type="pct"/>
            <w:shd w:val="clear" w:color="auto" w:fill="auto"/>
            <w:vAlign w:val="center"/>
          </w:tcPr>
          <w:p w14:paraId="759CE8A0" w14:textId="13901E9B"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850,0</w:t>
            </w:r>
          </w:p>
        </w:tc>
        <w:tc>
          <w:tcPr>
            <w:tcW w:w="383" w:type="pct"/>
            <w:shd w:val="clear" w:color="auto" w:fill="auto"/>
            <w:vAlign w:val="center"/>
          </w:tcPr>
          <w:p w14:paraId="4DCBC78B" w14:textId="1AF2D942"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900,0</w:t>
            </w:r>
          </w:p>
        </w:tc>
        <w:tc>
          <w:tcPr>
            <w:tcW w:w="564" w:type="pct"/>
            <w:shd w:val="clear" w:color="auto" w:fill="auto"/>
            <w:vAlign w:val="center"/>
          </w:tcPr>
          <w:p w14:paraId="15405F69" w14:textId="71856E3F"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800,0</w:t>
            </w:r>
          </w:p>
        </w:tc>
        <w:tc>
          <w:tcPr>
            <w:tcW w:w="375" w:type="pct"/>
            <w:shd w:val="clear" w:color="auto" w:fill="auto"/>
            <w:vAlign w:val="center"/>
          </w:tcPr>
          <w:p w14:paraId="26E288FC" w14:textId="26E36CB6"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800,0</w:t>
            </w:r>
          </w:p>
        </w:tc>
        <w:tc>
          <w:tcPr>
            <w:tcW w:w="374" w:type="pct"/>
            <w:shd w:val="clear" w:color="auto" w:fill="auto"/>
            <w:vAlign w:val="center"/>
          </w:tcPr>
          <w:p w14:paraId="790317B3" w14:textId="7DCE4579"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800,0</w:t>
            </w:r>
          </w:p>
        </w:tc>
        <w:tc>
          <w:tcPr>
            <w:tcW w:w="407" w:type="pct"/>
            <w:shd w:val="clear" w:color="auto" w:fill="auto"/>
            <w:vAlign w:val="center"/>
          </w:tcPr>
          <w:p w14:paraId="0D7EA090" w14:textId="6D4C3E79" w:rsidR="003B4984" w:rsidRPr="003D2927" w:rsidRDefault="003B4984" w:rsidP="003B4984">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800,0</w:t>
            </w:r>
          </w:p>
        </w:tc>
      </w:tr>
      <w:tr w:rsidR="00A64ED8" w:rsidRPr="003D2927" w14:paraId="2C01A347" w14:textId="77777777" w:rsidTr="003B4984">
        <w:trPr>
          <w:trHeight w:val="266"/>
        </w:trPr>
        <w:tc>
          <w:tcPr>
            <w:tcW w:w="1264" w:type="pct"/>
            <w:shd w:val="clear" w:color="auto" w:fill="FFFFFF" w:themeFill="background1"/>
          </w:tcPr>
          <w:p w14:paraId="1C3A9FD4" w14:textId="3FADA23B" w:rsidR="00A64ED8" w:rsidRPr="003D2927" w:rsidRDefault="00A64ED8" w:rsidP="00E2547B">
            <w:pPr>
              <w:tabs>
                <w:tab w:val="left" w:pos="360"/>
              </w:tabs>
              <w:spacing w:after="0" w:line="240" w:lineRule="auto"/>
              <w:rPr>
                <w:rFonts w:ascii="Times New Roman" w:hAnsi="Times New Roman" w:cs="Times New Roman"/>
                <w:sz w:val="16"/>
                <w:szCs w:val="16"/>
                <w:lang w:val="ro-RO" w:eastAsia="en-GB"/>
              </w:rPr>
            </w:pPr>
            <w:r w:rsidRPr="003D2927">
              <w:rPr>
                <w:rFonts w:ascii="Times New Roman" w:hAnsi="Times New Roman" w:cs="Times New Roman"/>
                <w:b/>
                <w:sz w:val="16"/>
                <w:szCs w:val="16"/>
                <w:u w:val="single"/>
                <w:lang w:val="ro-RO" w:eastAsia="en-GB"/>
              </w:rPr>
              <w:t xml:space="preserve">Actiunea </w:t>
            </w:r>
            <w:r w:rsidR="00E2547B" w:rsidRPr="003D2927">
              <w:rPr>
                <w:rFonts w:ascii="Times New Roman" w:hAnsi="Times New Roman" w:cs="Times New Roman"/>
                <w:b/>
                <w:sz w:val="16"/>
                <w:szCs w:val="16"/>
                <w:u w:val="single"/>
                <w:lang w:val="ro-RO" w:eastAsia="en-GB"/>
              </w:rPr>
              <w:t>3</w:t>
            </w:r>
            <w:r w:rsidRPr="003D2927">
              <w:rPr>
                <w:rFonts w:ascii="Times New Roman" w:hAnsi="Times New Roman" w:cs="Times New Roman"/>
                <w:b/>
                <w:sz w:val="16"/>
                <w:szCs w:val="16"/>
                <w:u w:val="single"/>
                <w:lang w:val="ro-RO" w:eastAsia="en-GB"/>
              </w:rPr>
              <w:t>:</w:t>
            </w:r>
            <w:r w:rsidRPr="003D2927">
              <w:rPr>
                <w:rFonts w:ascii="Times New Roman" w:hAnsi="Times New Roman" w:cs="Times New Roman"/>
                <w:sz w:val="16"/>
                <w:szCs w:val="16"/>
                <w:lang w:val="ro-RO" w:eastAsia="en-GB"/>
              </w:rPr>
              <w:t xml:space="preserve"> Reabilitarea clădirilor încălzite și/sau răcite deținute și ocupate de administrația publică centrală de specialitate</w:t>
            </w:r>
          </w:p>
        </w:tc>
        <w:tc>
          <w:tcPr>
            <w:tcW w:w="480" w:type="pct"/>
            <w:shd w:val="clear" w:color="auto" w:fill="FFFFFF" w:themeFill="background1"/>
          </w:tcPr>
          <w:p w14:paraId="101244A3" w14:textId="35A54B21" w:rsidR="00A64ED8" w:rsidRPr="003D2927" w:rsidRDefault="00A64ED8" w:rsidP="00A64ED8">
            <w:pPr>
              <w:pStyle w:val="TableText"/>
              <w:spacing w:line="240" w:lineRule="auto"/>
              <w:rPr>
                <w:rFonts w:ascii="Times New Roman" w:hAnsi="Times New Roman"/>
                <w:szCs w:val="16"/>
                <w:lang w:val="ro-RO"/>
              </w:rPr>
            </w:pPr>
            <w:r w:rsidRPr="003D2927">
              <w:rPr>
                <w:rFonts w:ascii="Times New Roman" w:hAnsi="Times New Roman"/>
                <w:szCs w:val="16"/>
                <w:lang w:val="ro-MD"/>
              </w:rPr>
              <w:t>Proiectul legii cu privire la eficiența energetică (de transpunere a Directivei 27/2012/UE cu privire la eficiența energetică)</w:t>
            </w:r>
          </w:p>
        </w:tc>
        <w:tc>
          <w:tcPr>
            <w:tcW w:w="389" w:type="pct"/>
            <w:shd w:val="clear" w:color="auto" w:fill="auto"/>
            <w:vAlign w:val="center"/>
          </w:tcPr>
          <w:p w14:paraId="27DFD2AB" w14:textId="0FE447C6" w:rsidR="00A64ED8" w:rsidRPr="003D2927" w:rsidRDefault="003902FC" w:rsidP="00A64ED8">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381" w:type="pct"/>
            <w:shd w:val="clear" w:color="auto" w:fill="auto"/>
            <w:vAlign w:val="center"/>
          </w:tcPr>
          <w:p w14:paraId="50A1BF77" w14:textId="213FF493" w:rsidR="00A64ED8" w:rsidRPr="003D2927" w:rsidRDefault="00A64ED8" w:rsidP="00A64ED8">
            <w:pPr>
              <w:pStyle w:val="TableText"/>
              <w:spacing w:line="240" w:lineRule="auto"/>
              <w:jc w:val="center"/>
              <w:rPr>
                <w:rFonts w:ascii="Times New Roman" w:hAnsi="Times New Roman"/>
                <w:szCs w:val="16"/>
              </w:rPr>
            </w:pPr>
            <w:r w:rsidRPr="003D2927">
              <w:rPr>
                <w:rFonts w:ascii="Times New Roman" w:hAnsi="Times New Roman"/>
                <w:szCs w:val="16"/>
              </w:rPr>
              <w:t>25.000,0</w:t>
            </w:r>
          </w:p>
        </w:tc>
        <w:tc>
          <w:tcPr>
            <w:tcW w:w="383" w:type="pct"/>
            <w:shd w:val="clear" w:color="auto" w:fill="auto"/>
            <w:vAlign w:val="center"/>
          </w:tcPr>
          <w:p w14:paraId="683B0DCC" w14:textId="1E112035" w:rsidR="00A64ED8" w:rsidRPr="003D2927" w:rsidRDefault="00A64ED8" w:rsidP="00A64ED8">
            <w:pPr>
              <w:pStyle w:val="TableText"/>
              <w:spacing w:line="240" w:lineRule="auto"/>
              <w:jc w:val="center"/>
              <w:rPr>
                <w:rFonts w:ascii="Times New Roman" w:hAnsi="Times New Roman"/>
                <w:szCs w:val="16"/>
              </w:rPr>
            </w:pPr>
            <w:r w:rsidRPr="003D2927">
              <w:rPr>
                <w:rFonts w:ascii="Times New Roman" w:hAnsi="Times New Roman"/>
                <w:szCs w:val="16"/>
              </w:rPr>
              <w:t>35.000,0</w:t>
            </w:r>
          </w:p>
        </w:tc>
        <w:tc>
          <w:tcPr>
            <w:tcW w:w="383" w:type="pct"/>
            <w:shd w:val="clear" w:color="auto" w:fill="auto"/>
            <w:vAlign w:val="center"/>
          </w:tcPr>
          <w:p w14:paraId="3C8D3595" w14:textId="26093DF5" w:rsidR="00A64ED8" w:rsidRPr="003D2927" w:rsidRDefault="00A64ED8" w:rsidP="00A64ED8">
            <w:pPr>
              <w:pStyle w:val="TableText"/>
              <w:spacing w:line="240" w:lineRule="auto"/>
              <w:jc w:val="center"/>
              <w:rPr>
                <w:rFonts w:ascii="Times New Roman" w:hAnsi="Times New Roman"/>
                <w:szCs w:val="16"/>
              </w:rPr>
            </w:pPr>
            <w:r w:rsidRPr="003D2927">
              <w:rPr>
                <w:rFonts w:ascii="Times New Roman" w:hAnsi="Times New Roman"/>
                <w:szCs w:val="16"/>
              </w:rPr>
              <w:t>35.000,0</w:t>
            </w:r>
          </w:p>
        </w:tc>
        <w:tc>
          <w:tcPr>
            <w:tcW w:w="564" w:type="pct"/>
            <w:shd w:val="clear" w:color="auto" w:fill="auto"/>
            <w:vAlign w:val="center"/>
          </w:tcPr>
          <w:p w14:paraId="104D733E" w14:textId="139EBA13" w:rsidR="00A64ED8" w:rsidRPr="003D2927" w:rsidRDefault="003902FC" w:rsidP="00A64ED8">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375" w:type="pct"/>
            <w:shd w:val="clear" w:color="auto" w:fill="auto"/>
            <w:vAlign w:val="center"/>
          </w:tcPr>
          <w:p w14:paraId="064ACA66" w14:textId="39C13BA1" w:rsidR="00A64ED8" w:rsidRPr="003D2927" w:rsidRDefault="00A64ED8" w:rsidP="00A64ED8">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374" w:type="pct"/>
            <w:shd w:val="clear" w:color="auto" w:fill="auto"/>
            <w:vAlign w:val="center"/>
          </w:tcPr>
          <w:p w14:paraId="7E43595B" w14:textId="45197252" w:rsidR="00A64ED8" w:rsidRPr="003D2927" w:rsidRDefault="00A64ED8" w:rsidP="00A64ED8">
            <w:pPr>
              <w:pStyle w:val="TableText"/>
              <w:spacing w:line="240" w:lineRule="auto"/>
              <w:jc w:val="center"/>
              <w:rPr>
                <w:rFonts w:ascii="Times New Roman" w:hAnsi="Times New Roman"/>
                <w:szCs w:val="16"/>
              </w:rPr>
            </w:pPr>
            <w:r w:rsidRPr="003D2927">
              <w:rPr>
                <w:rFonts w:ascii="Times New Roman" w:hAnsi="Times New Roman"/>
                <w:szCs w:val="16"/>
              </w:rPr>
              <w:t>0,0</w:t>
            </w:r>
          </w:p>
        </w:tc>
        <w:tc>
          <w:tcPr>
            <w:tcW w:w="407" w:type="pct"/>
            <w:shd w:val="clear" w:color="auto" w:fill="auto"/>
            <w:vAlign w:val="center"/>
          </w:tcPr>
          <w:p w14:paraId="78C80200" w14:textId="7C438C0D" w:rsidR="00A64ED8" w:rsidRPr="003D2927" w:rsidRDefault="00A64ED8" w:rsidP="00A64ED8">
            <w:pPr>
              <w:pStyle w:val="TableText"/>
              <w:spacing w:line="240" w:lineRule="auto"/>
              <w:jc w:val="center"/>
              <w:rPr>
                <w:rFonts w:ascii="Times New Roman" w:hAnsi="Times New Roman"/>
                <w:szCs w:val="16"/>
              </w:rPr>
            </w:pPr>
            <w:r w:rsidRPr="003D2927">
              <w:rPr>
                <w:rFonts w:ascii="Times New Roman" w:hAnsi="Times New Roman"/>
                <w:szCs w:val="16"/>
              </w:rPr>
              <w:t>0,0</w:t>
            </w:r>
          </w:p>
        </w:tc>
      </w:tr>
      <w:tr w:rsidR="00C925E6" w:rsidRPr="003D2927" w14:paraId="6011E8BD" w14:textId="77777777" w:rsidTr="003B4984">
        <w:trPr>
          <w:trHeight w:val="266"/>
        </w:trPr>
        <w:tc>
          <w:tcPr>
            <w:tcW w:w="1264" w:type="pct"/>
            <w:shd w:val="clear" w:color="auto" w:fill="FFFFFF" w:themeFill="background1"/>
          </w:tcPr>
          <w:p w14:paraId="0404A76B" w14:textId="38C5273F" w:rsidR="00C925E6" w:rsidRPr="003D2927" w:rsidRDefault="00C925E6" w:rsidP="00E2547B">
            <w:pPr>
              <w:tabs>
                <w:tab w:val="left" w:pos="360"/>
              </w:tabs>
              <w:spacing w:after="0" w:line="240" w:lineRule="auto"/>
              <w:rPr>
                <w:rFonts w:ascii="Times New Roman" w:hAnsi="Times New Roman" w:cs="Times New Roman"/>
                <w:sz w:val="16"/>
                <w:szCs w:val="16"/>
                <w:lang w:val="ro-RO"/>
              </w:rPr>
            </w:pPr>
            <w:r w:rsidRPr="003D2927">
              <w:rPr>
                <w:rFonts w:ascii="Times New Roman" w:hAnsi="Times New Roman" w:cs="Times New Roman"/>
                <w:b/>
                <w:sz w:val="16"/>
                <w:szCs w:val="16"/>
                <w:u w:val="single"/>
                <w:lang w:val="ro-RO" w:eastAsia="en-GB"/>
              </w:rPr>
              <w:t xml:space="preserve">Actiunea </w:t>
            </w:r>
            <w:r w:rsidR="00E2547B" w:rsidRPr="003D2927">
              <w:rPr>
                <w:rFonts w:ascii="Times New Roman" w:hAnsi="Times New Roman" w:cs="Times New Roman"/>
                <w:b/>
                <w:sz w:val="16"/>
                <w:szCs w:val="16"/>
                <w:u w:val="single"/>
                <w:lang w:val="ro-RO" w:eastAsia="en-GB"/>
              </w:rPr>
              <w:t>4</w:t>
            </w:r>
            <w:r w:rsidRPr="003D2927">
              <w:rPr>
                <w:rFonts w:ascii="Times New Roman" w:hAnsi="Times New Roman" w:cs="Times New Roman"/>
                <w:b/>
                <w:sz w:val="16"/>
                <w:szCs w:val="16"/>
                <w:u w:val="single"/>
                <w:lang w:val="ro-RO" w:eastAsia="en-GB"/>
              </w:rPr>
              <w:t>:</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 xml:space="preserve">Asigurarea achitării contribuţiilor pentru participarea Republicii Moldova la Fondul Parteneriatului Europei de Est pentru Eficienţă Energetică şi Mediu (E5P) </w:t>
            </w:r>
          </w:p>
        </w:tc>
        <w:tc>
          <w:tcPr>
            <w:tcW w:w="480" w:type="pct"/>
            <w:shd w:val="clear" w:color="auto" w:fill="FFFFFF" w:themeFill="background1"/>
          </w:tcPr>
          <w:p w14:paraId="419761F4" w14:textId="77777777" w:rsidR="00C925E6" w:rsidRPr="003D2927" w:rsidRDefault="00C925E6" w:rsidP="00C925E6">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 xml:space="preserve">Legea nr.92 din 14.05.2015 pentru ratificarea Acordului de contribuție dintre Guvernul RM și BERD privind participarea RM la Fondul Regional al Parteneriatului Europei pentru Eficiență </w:t>
            </w:r>
            <w:r w:rsidRPr="003D2927">
              <w:rPr>
                <w:rFonts w:ascii="Times New Roman" w:hAnsi="Times New Roman"/>
                <w:szCs w:val="16"/>
                <w:lang w:val="ro-RO"/>
              </w:rPr>
              <w:lastRenderedPageBreak/>
              <w:t>Energetică și Mediu</w:t>
            </w:r>
          </w:p>
        </w:tc>
        <w:tc>
          <w:tcPr>
            <w:tcW w:w="389" w:type="pct"/>
            <w:shd w:val="clear" w:color="auto" w:fill="auto"/>
            <w:vAlign w:val="center"/>
          </w:tcPr>
          <w:p w14:paraId="67959C50" w14:textId="6C93325F"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lastRenderedPageBreak/>
              <w:t>4.678,7</w:t>
            </w:r>
          </w:p>
        </w:tc>
        <w:tc>
          <w:tcPr>
            <w:tcW w:w="381" w:type="pct"/>
            <w:shd w:val="clear" w:color="auto" w:fill="auto"/>
            <w:vAlign w:val="center"/>
          </w:tcPr>
          <w:p w14:paraId="53C439BD" w14:textId="660045AB" w:rsidR="00C925E6" w:rsidRPr="003D2927" w:rsidRDefault="00C925E6" w:rsidP="00C925E6">
            <w:pPr>
              <w:spacing w:after="0" w:line="240" w:lineRule="auto"/>
              <w:jc w:val="center"/>
              <w:rPr>
                <w:rFonts w:ascii="Times New Roman" w:hAnsi="Times New Roman" w:cs="Times New Roman"/>
                <w:sz w:val="16"/>
                <w:szCs w:val="16"/>
                <w:lang w:val="ro-RO" w:eastAsia="en-GB"/>
              </w:rPr>
            </w:pPr>
            <w:r w:rsidRPr="003D2927">
              <w:rPr>
                <w:rFonts w:ascii="Times New Roman" w:hAnsi="Times New Roman" w:cs="Times New Roman"/>
                <w:sz w:val="16"/>
                <w:szCs w:val="16"/>
              </w:rPr>
              <w:t>5.200,0</w:t>
            </w:r>
          </w:p>
        </w:tc>
        <w:tc>
          <w:tcPr>
            <w:tcW w:w="383" w:type="pct"/>
            <w:shd w:val="clear" w:color="auto" w:fill="auto"/>
            <w:vAlign w:val="center"/>
          </w:tcPr>
          <w:p w14:paraId="45577C3E" w14:textId="337DA556"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383" w:type="pct"/>
            <w:shd w:val="clear" w:color="auto" w:fill="auto"/>
            <w:vAlign w:val="center"/>
          </w:tcPr>
          <w:p w14:paraId="7423EF5E" w14:textId="763CA383"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564" w:type="pct"/>
            <w:shd w:val="clear" w:color="auto" w:fill="auto"/>
            <w:vAlign w:val="center"/>
          </w:tcPr>
          <w:p w14:paraId="19F4F9D5" w14:textId="0F59DF8A" w:rsidR="00C925E6" w:rsidRPr="003D2927" w:rsidRDefault="00C925E6" w:rsidP="00C925E6">
            <w:pPr>
              <w:jc w:val="center"/>
              <w:rPr>
                <w:rFonts w:ascii="Times New Roman" w:hAnsi="Times New Roman" w:cs="Times New Roman"/>
                <w:lang w:val="ro-RO" w:eastAsia="en-GB"/>
              </w:rPr>
            </w:pPr>
            <w:r w:rsidRPr="003D2927">
              <w:rPr>
                <w:rFonts w:ascii="Times New Roman" w:hAnsi="Times New Roman" w:cs="Times New Roman"/>
                <w:sz w:val="16"/>
                <w:szCs w:val="16"/>
              </w:rPr>
              <w:t>5.200,0</w:t>
            </w:r>
          </w:p>
        </w:tc>
        <w:tc>
          <w:tcPr>
            <w:tcW w:w="375" w:type="pct"/>
            <w:shd w:val="clear" w:color="auto" w:fill="auto"/>
            <w:vAlign w:val="center"/>
          </w:tcPr>
          <w:p w14:paraId="01327B35" w14:textId="33A6BD4B"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374" w:type="pct"/>
            <w:shd w:val="clear" w:color="auto" w:fill="auto"/>
            <w:vAlign w:val="center"/>
          </w:tcPr>
          <w:p w14:paraId="08AD44F9" w14:textId="2DA000D8"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407" w:type="pct"/>
            <w:shd w:val="clear" w:color="auto" w:fill="auto"/>
            <w:vAlign w:val="center"/>
          </w:tcPr>
          <w:p w14:paraId="7A3BB815" w14:textId="1EE6F4E1"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r>
      <w:tr w:rsidR="00C925E6" w:rsidRPr="003D2927" w14:paraId="59E193E8" w14:textId="77777777" w:rsidTr="003B4984">
        <w:trPr>
          <w:trHeight w:val="266"/>
        </w:trPr>
        <w:tc>
          <w:tcPr>
            <w:tcW w:w="1264" w:type="pct"/>
            <w:shd w:val="clear" w:color="auto" w:fill="FFFFFF" w:themeFill="background1"/>
          </w:tcPr>
          <w:p w14:paraId="4916901A" w14:textId="7C8655B7" w:rsidR="00C925E6" w:rsidRPr="003D2927" w:rsidRDefault="00C925E6" w:rsidP="00E2547B">
            <w:pPr>
              <w:tabs>
                <w:tab w:val="left" w:pos="360"/>
              </w:tabs>
              <w:spacing w:after="0" w:line="240" w:lineRule="auto"/>
              <w:rPr>
                <w:rFonts w:ascii="Times New Roman" w:hAnsi="Times New Roman" w:cs="Times New Roman"/>
                <w:b/>
                <w:sz w:val="16"/>
                <w:szCs w:val="16"/>
                <w:u w:val="single"/>
                <w:lang w:val="ro-RO" w:eastAsia="en-GB"/>
              </w:rPr>
            </w:pPr>
            <w:r w:rsidRPr="003D2927">
              <w:rPr>
                <w:rFonts w:ascii="Times New Roman" w:hAnsi="Times New Roman" w:cs="Times New Roman"/>
                <w:b/>
                <w:sz w:val="16"/>
                <w:szCs w:val="16"/>
                <w:u w:val="single"/>
                <w:lang w:val="ro-RO" w:eastAsia="en-GB"/>
              </w:rPr>
              <w:t xml:space="preserve">Actiunea </w:t>
            </w:r>
            <w:r w:rsidR="00E2547B" w:rsidRPr="003D2927">
              <w:rPr>
                <w:rFonts w:ascii="Times New Roman" w:hAnsi="Times New Roman" w:cs="Times New Roman"/>
                <w:b/>
                <w:sz w:val="16"/>
                <w:szCs w:val="16"/>
                <w:u w:val="single"/>
                <w:lang w:val="ro-RO" w:eastAsia="en-GB"/>
              </w:rPr>
              <w:t>5</w:t>
            </w:r>
            <w:r w:rsidRPr="003D2927">
              <w:rPr>
                <w:rFonts w:ascii="Times New Roman" w:hAnsi="Times New Roman" w:cs="Times New Roman"/>
                <w:b/>
                <w:sz w:val="16"/>
                <w:szCs w:val="16"/>
                <w:u w:val="single"/>
                <w:lang w:val="ro-RO" w:eastAsia="en-GB"/>
              </w:rPr>
              <w:t>:</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 xml:space="preserve">Crearea Sistemului Informațional Național privind performanță energetică a clădirilor </w:t>
            </w:r>
            <w:r w:rsidRPr="003D2927">
              <w:rPr>
                <w:rFonts w:ascii="Times New Roman" w:hAnsi="Times New Roman"/>
                <w:sz w:val="16"/>
                <w:szCs w:val="16"/>
                <w:shd w:val="clear" w:color="auto" w:fill="FFFFFF"/>
                <w:lang w:val="ro-RO"/>
              </w:rPr>
              <w:t>(</w:t>
            </w:r>
            <w:r w:rsidRPr="003D2927">
              <w:rPr>
                <w:rFonts w:ascii="Times New Roman" w:eastAsia="Times New Roman" w:hAnsi="Times New Roman" w:cs="Times New Roman"/>
                <w:b/>
                <w:i/>
                <w:sz w:val="16"/>
                <w:szCs w:val="16"/>
                <w:shd w:val="clear" w:color="auto" w:fill="FFFFFF"/>
                <w:lang w:val="ro-RO" w:eastAsia="ru-RU"/>
              </w:rPr>
              <w:t>AEE</w:t>
            </w:r>
            <w:r w:rsidRPr="003D2927">
              <w:rPr>
                <w:rFonts w:ascii="Times New Roman" w:hAnsi="Times New Roman"/>
                <w:sz w:val="16"/>
                <w:szCs w:val="16"/>
                <w:shd w:val="clear" w:color="auto" w:fill="FFFFFF"/>
                <w:lang w:val="ro-RO"/>
              </w:rPr>
              <w:t>)</w:t>
            </w:r>
          </w:p>
        </w:tc>
        <w:tc>
          <w:tcPr>
            <w:tcW w:w="480" w:type="pct"/>
            <w:shd w:val="clear" w:color="auto" w:fill="FFFFFF" w:themeFill="background1"/>
          </w:tcPr>
          <w:p w14:paraId="01A3046D" w14:textId="4F284D19" w:rsidR="00C925E6" w:rsidRPr="003D2927" w:rsidRDefault="00C925E6" w:rsidP="00C925E6">
            <w:pPr>
              <w:pStyle w:val="TableText"/>
              <w:spacing w:line="240" w:lineRule="auto"/>
              <w:rPr>
                <w:rFonts w:ascii="Times New Roman" w:hAnsi="Times New Roman"/>
                <w:szCs w:val="16"/>
                <w:lang w:val="ro-RO"/>
              </w:rPr>
            </w:pPr>
            <w:r w:rsidRPr="003D2927">
              <w:rPr>
                <w:rFonts w:ascii="Times New Roman" w:hAnsi="Times New Roman"/>
                <w:szCs w:val="16"/>
                <w:lang w:val="ro-RO" w:eastAsia="en-US"/>
              </w:rPr>
              <w:t>Legea 128/2014 cu privire la performanța energetică a clădirilor</w:t>
            </w:r>
          </w:p>
        </w:tc>
        <w:tc>
          <w:tcPr>
            <w:tcW w:w="389" w:type="pct"/>
            <w:shd w:val="clear" w:color="auto" w:fill="auto"/>
            <w:vAlign w:val="center"/>
          </w:tcPr>
          <w:p w14:paraId="65ED67F1" w14:textId="429FE26B" w:rsidR="00C925E6" w:rsidRPr="003D2927" w:rsidRDefault="00C925E6" w:rsidP="00C925E6">
            <w:pPr>
              <w:pStyle w:val="TableText"/>
              <w:spacing w:line="240" w:lineRule="auto"/>
              <w:jc w:val="center"/>
              <w:rPr>
                <w:rFonts w:ascii="Times New Roman" w:hAnsi="Times New Roman"/>
                <w:szCs w:val="16"/>
                <w:lang w:val="ro-RO" w:eastAsia="en-GB"/>
              </w:rPr>
            </w:pPr>
          </w:p>
        </w:tc>
        <w:tc>
          <w:tcPr>
            <w:tcW w:w="381" w:type="pct"/>
            <w:shd w:val="clear" w:color="auto" w:fill="auto"/>
            <w:vAlign w:val="center"/>
          </w:tcPr>
          <w:p w14:paraId="5FB9780B" w14:textId="0ABE0029" w:rsidR="00C925E6" w:rsidRPr="003D2927" w:rsidRDefault="00C925E6" w:rsidP="00C925E6">
            <w:pPr>
              <w:spacing w:after="0" w:line="240" w:lineRule="auto"/>
              <w:jc w:val="center"/>
              <w:rPr>
                <w:rFonts w:ascii="Times New Roman" w:hAnsi="Times New Roman" w:cs="Times New Roman"/>
                <w:sz w:val="16"/>
                <w:szCs w:val="16"/>
                <w:lang w:val="ro-RO"/>
              </w:rPr>
            </w:pPr>
          </w:p>
        </w:tc>
        <w:tc>
          <w:tcPr>
            <w:tcW w:w="383" w:type="pct"/>
            <w:shd w:val="clear" w:color="auto" w:fill="auto"/>
            <w:vAlign w:val="center"/>
          </w:tcPr>
          <w:p w14:paraId="693F2E16" w14:textId="3618DDD7" w:rsidR="00C925E6" w:rsidRPr="003D2927" w:rsidRDefault="00C925E6" w:rsidP="00C925E6">
            <w:pPr>
              <w:pStyle w:val="TableText"/>
              <w:spacing w:line="240" w:lineRule="auto"/>
              <w:jc w:val="center"/>
              <w:rPr>
                <w:rFonts w:ascii="Times New Roman" w:hAnsi="Times New Roman"/>
                <w:szCs w:val="16"/>
                <w:lang w:val="ro-RO" w:eastAsia="en-GB"/>
              </w:rPr>
            </w:pPr>
          </w:p>
        </w:tc>
        <w:tc>
          <w:tcPr>
            <w:tcW w:w="383" w:type="pct"/>
            <w:shd w:val="clear" w:color="auto" w:fill="auto"/>
            <w:vAlign w:val="center"/>
          </w:tcPr>
          <w:p w14:paraId="37D7F801" w14:textId="73035CBD" w:rsidR="00C925E6" w:rsidRPr="003D2927" w:rsidRDefault="00C925E6" w:rsidP="00C925E6">
            <w:pPr>
              <w:pStyle w:val="TableText"/>
              <w:spacing w:line="240" w:lineRule="auto"/>
              <w:jc w:val="center"/>
              <w:rPr>
                <w:rFonts w:ascii="Times New Roman" w:hAnsi="Times New Roman"/>
                <w:szCs w:val="16"/>
                <w:lang w:val="ro-RO" w:eastAsia="en-GB"/>
              </w:rPr>
            </w:pPr>
          </w:p>
        </w:tc>
        <w:tc>
          <w:tcPr>
            <w:tcW w:w="564" w:type="pct"/>
            <w:shd w:val="clear" w:color="auto" w:fill="auto"/>
            <w:vAlign w:val="center"/>
          </w:tcPr>
          <w:p w14:paraId="73521B6C" w14:textId="6309C47B" w:rsidR="00C925E6" w:rsidRPr="003D2927" w:rsidRDefault="00C925E6" w:rsidP="00C925E6">
            <w:pPr>
              <w:pStyle w:val="TableText"/>
              <w:spacing w:line="240" w:lineRule="auto"/>
              <w:jc w:val="center"/>
              <w:rPr>
                <w:rFonts w:ascii="Times New Roman" w:hAnsi="Times New Roman"/>
                <w:szCs w:val="16"/>
                <w:lang w:val="ro-RO" w:eastAsia="en-GB"/>
              </w:rPr>
            </w:pPr>
          </w:p>
        </w:tc>
        <w:tc>
          <w:tcPr>
            <w:tcW w:w="375" w:type="pct"/>
            <w:shd w:val="clear" w:color="auto" w:fill="auto"/>
            <w:vAlign w:val="center"/>
          </w:tcPr>
          <w:p w14:paraId="2FF2EF01" w14:textId="6589A897"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5.000,0</w:t>
            </w:r>
          </w:p>
        </w:tc>
        <w:tc>
          <w:tcPr>
            <w:tcW w:w="374" w:type="pct"/>
            <w:shd w:val="clear" w:color="auto" w:fill="auto"/>
            <w:vAlign w:val="center"/>
          </w:tcPr>
          <w:p w14:paraId="15C7BB14" w14:textId="6DFBB00E"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407" w:type="pct"/>
            <w:shd w:val="clear" w:color="auto" w:fill="auto"/>
            <w:vAlign w:val="center"/>
          </w:tcPr>
          <w:p w14:paraId="2A60AD35" w14:textId="2983A5DF"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r>
      <w:tr w:rsidR="00DD02D3" w:rsidRPr="003D2927" w14:paraId="6658B9E2" w14:textId="77777777" w:rsidTr="003B4984">
        <w:trPr>
          <w:trHeight w:val="266"/>
        </w:trPr>
        <w:tc>
          <w:tcPr>
            <w:tcW w:w="1264" w:type="pct"/>
            <w:shd w:val="clear" w:color="auto" w:fill="FFFFFF" w:themeFill="background1"/>
          </w:tcPr>
          <w:p w14:paraId="106B9F9F" w14:textId="021F44ED" w:rsidR="00DD02D3" w:rsidRPr="003D2927" w:rsidRDefault="00DD02D3" w:rsidP="00DD02D3">
            <w:pPr>
              <w:tabs>
                <w:tab w:val="left" w:pos="360"/>
              </w:tabs>
              <w:spacing w:after="0" w:line="240" w:lineRule="auto"/>
              <w:jc w:val="both"/>
              <w:rPr>
                <w:rFonts w:ascii="Times New Roman" w:hAnsi="Times New Roman" w:cs="Times New Roman"/>
                <w:b/>
                <w:sz w:val="16"/>
                <w:szCs w:val="16"/>
                <w:u w:val="single"/>
                <w:lang w:val="ro-RO" w:eastAsia="en-GB"/>
              </w:rPr>
            </w:pPr>
            <w:r w:rsidRPr="003D2927">
              <w:rPr>
                <w:rFonts w:ascii="Times New Roman" w:hAnsi="Times New Roman" w:cs="Times New Roman"/>
                <w:b/>
                <w:sz w:val="16"/>
                <w:szCs w:val="16"/>
                <w:u w:val="single"/>
                <w:lang w:val="ro-RO" w:eastAsia="en-GB"/>
              </w:rPr>
              <w:t xml:space="preserve">Acțiunea 6: </w:t>
            </w:r>
            <w:r w:rsidRPr="003D2927">
              <w:rPr>
                <w:rFonts w:ascii="Times New Roman" w:hAnsi="Times New Roman" w:cs="Times New Roman"/>
                <w:sz w:val="16"/>
                <w:szCs w:val="16"/>
                <w:lang w:val="ro-RO" w:eastAsia="en-GB"/>
              </w:rPr>
              <w:t>Măsuri de eficiență energetică și valorificare a surselor regenerabile de energie întreprinse de Ministerul Agriculturii, Dezvoltării Regionale și Mediului</w:t>
            </w:r>
          </w:p>
        </w:tc>
        <w:tc>
          <w:tcPr>
            <w:tcW w:w="480" w:type="pct"/>
            <w:shd w:val="clear" w:color="auto" w:fill="FFFFFF" w:themeFill="background1"/>
          </w:tcPr>
          <w:p w14:paraId="0BD74E83" w14:textId="77777777" w:rsidR="00DD02D3" w:rsidRPr="003D2927" w:rsidRDefault="00DD02D3" w:rsidP="00DD02D3">
            <w:pPr>
              <w:pStyle w:val="TableText"/>
              <w:spacing w:line="240" w:lineRule="auto"/>
              <w:rPr>
                <w:rFonts w:ascii="Times New Roman" w:hAnsi="Times New Roman"/>
                <w:szCs w:val="16"/>
                <w:lang w:val="ro-RO" w:eastAsia="en-US"/>
              </w:rPr>
            </w:pPr>
          </w:p>
        </w:tc>
        <w:tc>
          <w:tcPr>
            <w:tcW w:w="389" w:type="pct"/>
            <w:shd w:val="clear" w:color="auto" w:fill="auto"/>
            <w:vAlign w:val="center"/>
          </w:tcPr>
          <w:p w14:paraId="5DEBB075" w14:textId="77777777" w:rsidR="00DD02D3" w:rsidRPr="003D2927" w:rsidRDefault="00DD02D3" w:rsidP="00DD02D3">
            <w:pPr>
              <w:pStyle w:val="TableText"/>
              <w:spacing w:line="240" w:lineRule="auto"/>
              <w:jc w:val="center"/>
              <w:rPr>
                <w:rFonts w:ascii="Times New Roman" w:hAnsi="Times New Roman"/>
                <w:szCs w:val="16"/>
                <w:lang w:val="ro-RO" w:eastAsia="en-GB"/>
              </w:rPr>
            </w:pPr>
          </w:p>
        </w:tc>
        <w:tc>
          <w:tcPr>
            <w:tcW w:w="381" w:type="pct"/>
            <w:shd w:val="clear" w:color="auto" w:fill="auto"/>
            <w:vAlign w:val="center"/>
          </w:tcPr>
          <w:p w14:paraId="35DD7389" w14:textId="77777777" w:rsidR="00DD02D3" w:rsidRPr="003D2927" w:rsidRDefault="00DD02D3" w:rsidP="00DD02D3">
            <w:pPr>
              <w:spacing w:after="0" w:line="240" w:lineRule="auto"/>
              <w:jc w:val="center"/>
              <w:rPr>
                <w:rFonts w:ascii="Times New Roman" w:hAnsi="Times New Roman" w:cs="Times New Roman"/>
                <w:sz w:val="16"/>
                <w:szCs w:val="16"/>
                <w:lang w:val="ro-RO"/>
              </w:rPr>
            </w:pPr>
          </w:p>
        </w:tc>
        <w:tc>
          <w:tcPr>
            <w:tcW w:w="383" w:type="pct"/>
            <w:shd w:val="clear" w:color="auto" w:fill="auto"/>
            <w:vAlign w:val="center"/>
          </w:tcPr>
          <w:p w14:paraId="0BA6325A" w14:textId="77777777" w:rsidR="00DD02D3" w:rsidRPr="003D2927" w:rsidRDefault="00DD02D3" w:rsidP="00DD02D3">
            <w:pPr>
              <w:pStyle w:val="TableText"/>
              <w:spacing w:line="240" w:lineRule="auto"/>
              <w:jc w:val="center"/>
              <w:rPr>
                <w:rFonts w:ascii="Times New Roman" w:hAnsi="Times New Roman"/>
                <w:szCs w:val="16"/>
                <w:lang w:val="ro-RO" w:eastAsia="en-GB"/>
              </w:rPr>
            </w:pPr>
          </w:p>
        </w:tc>
        <w:tc>
          <w:tcPr>
            <w:tcW w:w="383" w:type="pct"/>
            <w:shd w:val="clear" w:color="auto" w:fill="auto"/>
            <w:vAlign w:val="center"/>
          </w:tcPr>
          <w:p w14:paraId="01E66989" w14:textId="77777777" w:rsidR="00DD02D3" w:rsidRPr="003D2927" w:rsidRDefault="00DD02D3" w:rsidP="00DD02D3">
            <w:pPr>
              <w:pStyle w:val="TableText"/>
              <w:spacing w:line="240" w:lineRule="auto"/>
              <w:jc w:val="center"/>
              <w:rPr>
                <w:rFonts w:ascii="Times New Roman" w:hAnsi="Times New Roman"/>
                <w:szCs w:val="16"/>
                <w:lang w:val="ro-RO" w:eastAsia="en-GB"/>
              </w:rPr>
            </w:pPr>
          </w:p>
        </w:tc>
        <w:tc>
          <w:tcPr>
            <w:tcW w:w="564" w:type="pct"/>
            <w:shd w:val="clear" w:color="auto" w:fill="auto"/>
            <w:vAlign w:val="center"/>
          </w:tcPr>
          <w:p w14:paraId="7F6B6124" w14:textId="0A8C7901" w:rsidR="00DD02D3" w:rsidRPr="003D2927" w:rsidRDefault="00DD02D3" w:rsidP="00DD02D3">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21.217,1</w:t>
            </w:r>
          </w:p>
        </w:tc>
        <w:tc>
          <w:tcPr>
            <w:tcW w:w="375" w:type="pct"/>
            <w:shd w:val="clear" w:color="auto" w:fill="auto"/>
            <w:vAlign w:val="center"/>
          </w:tcPr>
          <w:p w14:paraId="557AA102" w14:textId="4A0AD7E8" w:rsidR="00DD02D3" w:rsidRPr="003D2927" w:rsidRDefault="00DD02D3" w:rsidP="00DD02D3">
            <w:pPr>
              <w:pStyle w:val="TableText"/>
              <w:spacing w:line="240" w:lineRule="auto"/>
              <w:jc w:val="center"/>
              <w:rPr>
                <w:rFonts w:ascii="Times New Roman" w:hAnsi="Times New Roman"/>
                <w:szCs w:val="16"/>
              </w:rPr>
            </w:pPr>
            <w:r w:rsidRPr="003D2927">
              <w:rPr>
                <w:rFonts w:ascii="Times New Roman" w:hAnsi="Times New Roman"/>
                <w:szCs w:val="16"/>
              </w:rPr>
              <w:t>21.217,1</w:t>
            </w:r>
          </w:p>
        </w:tc>
        <w:tc>
          <w:tcPr>
            <w:tcW w:w="374" w:type="pct"/>
            <w:shd w:val="clear" w:color="auto" w:fill="auto"/>
            <w:vAlign w:val="center"/>
          </w:tcPr>
          <w:p w14:paraId="5C7FAF1A" w14:textId="1D09B022" w:rsidR="00DD02D3" w:rsidRPr="003D2927" w:rsidRDefault="00DD02D3" w:rsidP="00DD02D3">
            <w:pPr>
              <w:pStyle w:val="TableText"/>
              <w:spacing w:line="240" w:lineRule="auto"/>
              <w:jc w:val="center"/>
              <w:rPr>
                <w:rFonts w:ascii="Times New Roman" w:hAnsi="Times New Roman"/>
                <w:szCs w:val="16"/>
              </w:rPr>
            </w:pPr>
            <w:r w:rsidRPr="003D2927">
              <w:rPr>
                <w:rFonts w:ascii="Times New Roman" w:hAnsi="Times New Roman"/>
                <w:szCs w:val="16"/>
              </w:rPr>
              <w:t>21.217,1</w:t>
            </w:r>
          </w:p>
        </w:tc>
        <w:tc>
          <w:tcPr>
            <w:tcW w:w="407" w:type="pct"/>
            <w:shd w:val="clear" w:color="auto" w:fill="auto"/>
            <w:vAlign w:val="center"/>
          </w:tcPr>
          <w:p w14:paraId="296D6F6F" w14:textId="17B6BB75" w:rsidR="00DD02D3" w:rsidRPr="003D2927" w:rsidRDefault="00DD02D3" w:rsidP="00DD02D3">
            <w:pPr>
              <w:pStyle w:val="TableText"/>
              <w:spacing w:line="240" w:lineRule="auto"/>
              <w:jc w:val="center"/>
              <w:rPr>
                <w:rFonts w:ascii="Times New Roman" w:hAnsi="Times New Roman"/>
                <w:szCs w:val="16"/>
              </w:rPr>
            </w:pPr>
            <w:r w:rsidRPr="003D2927">
              <w:rPr>
                <w:rFonts w:ascii="Times New Roman" w:hAnsi="Times New Roman"/>
                <w:szCs w:val="16"/>
              </w:rPr>
              <w:t>21.217,1</w:t>
            </w:r>
          </w:p>
        </w:tc>
      </w:tr>
      <w:tr w:rsidR="00C925E6" w:rsidRPr="003D2927" w14:paraId="2A1E63D4" w14:textId="77777777" w:rsidTr="003B4984">
        <w:trPr>
          <w:trHeight w:val="266"/>
        </w:trPr>
        <w:tc>
          <w:tcPr>
            <w:tcW w:w="1264" w:type="pct"/>
            <w:shd w:val="clear" w:color="auto" w:fill="FFFFFF" w:themeFill="background1"/>
          </w:tcPr>
          <w:p w14:paraId="2A1A7A7F" w14:textId="77777777" w:rsidR="00C925E6" w:rsidRPr="003D2927" w:rsidRDefault="00C925E6" w:rsidP="00C925E6">
            <w:pPr>
              <w:tabs>
                <w:tab w:val="left" w:pos="360"/>
              </w:tabs>
              <w:spacing w:after="0" w:line="240" w:lineRule="auto"/>
              <w:rPr>
                <w:rFonts w:ascii="Times New Roman" w:hAnsi="Times New Roman" w:cs="Times New Roman"/>
                <w:b/>
                <w:sz w:val="16"/>
                <w:szCs w:val="16"/>
                <w:u w:val="single"/>
                <w:lang w:val="ro-RO" w:eastAsia="en-GB"/>
              </w:rPr>
            </w:pPr>
            <w:r w:rsidRPr="003D2927">
              <w:rPr>
                <w:rFonts w:ascii="Times New Roman" w:hAnsi="Times New Roman" w:cs="Times New Roman"/>
                <w:b/>
                <w:sz w:val="16"/>
                <w:szCs w:val="16"/>
                <w:u w:val="single"/>
                <w:lang w:val="ro-RO" w:eastAsia="en-GB"/>
              </w:rPr>
              <w:t xml:space="preserve">Acțiunea L: </w:t>
            </w:r>
            <w:r w:rsidRPr="003D2927">
              <w:rPr>
                <w:rFonts w:ascii="Times New Roman" w:hAnsi="Times New Roman" w:cs="Times New Roman"/>
                <w:sz w:val="16"/>
                <w:szCs w:val="16"/>
                <w:lang w:val="ro-RO" w:eastAsia="en-GB"/>
              </w:rPr>
              <w:t>Activități întreprinse la nivelul autorităților publice locale.</w:t>
            </w:r>
          </w:p>
        </w:tc>
        <w:tc>
          <w:tcPr>
            <w:tcW w:w="480" w:type="pct"/>
            <w:shd w:val="clear" w:color="auto" w:fill="FFFFFF" w:themeFill="background1"/>
          </w:tcPr>
          <w:p w14:paraId="54DA19D3" w14:textId="77777777" w:rsidR="00C925E6" w:rsidRPr="003D2927" w:rsidRDefault="00C925E6" w:rsidP="00C925E6">
            <w:pPr>
              <w:pStyle w:val="TableText"/>
              <w:spacing w:line="240" w:lineRule="auto"/>
              <w:rPr>
                <w:rFonts w:ascii="Times New Roman" w:hAnsi="Times New Roman"/>
                <w:szCs w:val="16"/>
                <w:lang w:val="ro-RO"/>
              </w:rPr>
            </w:pPr>
          </w:p>
        </w:tc>
        <w:tc>
          <w:tcPr>
            <w:tcW w:w="389" w:type="pct"/>
            <w:shd w:val="clear" w:color="auto" w:fill="FFFFFF" w:themeFill="background1"/>
            <w:vAlign w:val="center"/>
          </w:tcPr>
          <w:p w14:paraId="4E1D9CA0" w14:textId="3BAF4FF9"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163,34</w:t>
            </w:r>
          </w:p>
        </w:tc>
        <w:tc>
          <w:tcPr>
            <w:tcW w:w="381" w:type="pct"/>
            <w:shd w:val="clear" w:color="auto" w:fill="FFFFFF" w:themeFill="background1"/>
            <w:vAlign w:val="center"/>
          </w:tcPr>
          <w:p w14:paraId="610E9252" w14:textId="29ADBC79"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3.836,2</w:t>
            </w:r>
          </w:p>
        </w:tc>
        <w:tc>
          <w:tcPr>
            <w:tcW w:w="383" w:type="pct"/>
            <w:shd w:val="clear" w:color="auto" w:fill="FFFFFF" w:themeFill="background1"/>
            <w:vAlign w:val="center"/>
          </w:tcPr>
          <w:p w14:paraId="071038B9" w14:textId="4CEC50EC"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3.836,2</w:t>
            </w:r>
          </w:p>
        </w:tc>
        <w:tc>
          <w:tcPr>
            <w:tcW w:w="383" w:type="pct"/>
            <w:shd w:val="clear" w:color="auto" w:fill="FFFFFF" w:themeFill="background1"/>
            <w:vAlign w:val="center"/>
          </w:tcPr>
          <w:p w14:paraId="145CB806" w14:textId="326B4D0E"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3.836,2</w:t>
            </w:r>
          </w:p>
        </w:tc>
        <w:tc>
          <w:tcPr>
            <w:tcW w:w="564" w:type="pct"/>
            <w:shd w:val="clear" w:color="auto" w:fill="FFFFFF" w:themeFill="background1"/>
            <w:vAlign w:val="center"/>
          </w:tcPr>
          <w:p w14:paraId="440C751A" w14:textId="08C38C69" w:rsidR="00C925E6" w:rsidRPr="003D2927" w:rsidRDefault="00C925E6" w:rsidP="00C925E6">
            <w:pPr>
              <w:spacing w:after="0" w:line="240" w:lineRule="auto"/>
              <w:jc w:val="center"/>
              <w:rPr>
                <w:rFonts w:ascii="Times New Roman" w:hAnsi="Times New Roman" w:cs="Times New Roman"/>
                <w:sz w:val="16"/>
                <w:szCs w:val="16"/>
                <w:lang w:val="ro-RO"/>
              </w:rPr>
            </w:pPr>
          </w:p>
        </w:tc>
        <w:tc>
          <w:tcPr>
            <w:tcW w:w="375" w:type="pct"/>
            <w:shd w:val="clear" w:color="auto" w:fill="FFFFFF" w:themeFill="background1"/>
            <w:vAlign w:val="center"/>
          </w:tcPr>
          <w:p w14:paraId="2CF545C1" w14:textId="75E7B170"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3.471,35</w:t>
            </w:r>
          </w:p>
        </w:tc>
        <w:tc>
          <w:tcPr>
            <w:tcW w:w="374" w:type="pct"/>
            <w:shd w:val="clear" w:color="auto" w:fill="FFFFFF" w:themeFill="background1"/>
            <w:vAlign w:val="center"/>
          </w:tcPr>
          <w:p w14:paraId="5881D8C0" w14:textId="0F8FA5DB"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3.550,85</w:t>
            </w:r>
          </w:p>
        </w:tc>
        <w:tc>
          <w:tcPr>
            <w:tcW w:w="407" w:type="pct"/>
            <w:shd w:val="clear" w:color="auto" w:fill="FFFFFF" w:themeFill="background1"/>
            <w:vAlign w:val="center"/>
          </w:tcPr>
          <w:p w14:paraId="08651D36" w14:textId="1C3125F8"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3.647,65</w:t>
            </w:r>
          </w:p>
        </w:tc>
      </w:tr>
      <w:tr w:rsidR="00C925E6" w:rsidRPr="003D2927" w14:paraId="71352E1E" w14:textId="77777777" w:rsidTr="00D818DE">
        <w:trPr>
          <w:trHeight w:val="266"/>
        </w:trPr>
        <w:tc>
          <w:tcPr>
            <w:tcW w:w="1264" w:type="pct"/>
            <w:shd w:val="clear" w:color="auto" w:fill="F2DBDB" w:themeFill="accent2" w:themeFillTint="33"/>
          </w:tcPr>
          <w:p w14:paraId="776528C1" w14:textId="630EB6FF" w:rsidR="00C925E6" w:rsidRPr="003D2927" w:rsidRDefault="00C925E6" w:rsidP="00C925E6">
            <w:pPr>
              <w:pStyle w:val="TableText"/>
              <w:rPr>
                <w:rFonts w:ascii="Times New Roman" w:hAnsi="Times New Roman"/>
                <w:b/>
                <w:i/>
                <w:szCs w:val="16"/>
                <w:lang w:val="ro-RO"/>
              </w:rPr>
            </w:pPr>
            <w:r w:rsidRPr="003D2927">
              <w:rPr>
                <w:rFonts w:ascii="Times New Roman" w:hAnsi="Times New Roman"/>
                <w:i/>
                <w:szCs w:val="16"/>
                <w:lang w:val="ro-RO"/>
              </w:rPr>
              <w:t>Sub-programul 5805</w:t>
            </w:r>
            <w:r w:rsidRPr="003D2927">
              <w:rPr>
                <w:rFonts w:ascii="Times New Roman" w:hAnsi="Times New Roman"/>
                <w:b/>
                <w:i/>
                <w:szCs w:val="16"/>
                <w:lang w:val="ro-RO"/>
              </w:rPr>
              <w:t xml:space="preserve"> ”Rețele termice”</w:t>
            </w:r>
          </w:p>
        </w:tc>
        <w:tc>
          <w:tcPr>
            <w:tcW w:w="480" w:type="pct"/>
            <w:shd w:val="clear" w:color="auto" w:fill="F2DBDB" w:themeFill="accent2" w:themeFillTint="33"/>
          </w:tcPr>
          <w:p w14:paraId="7ED96AB9" w14:textId="77777777" w:rsidR="00C925E6" w:rsidRPr="003D2927" w:rsidRDefault="00C925E6" w:rsidP="00C925E6">
            <w:pPr>
              <w:pStyle w:val="TableText"/>
              <w:rPr>
                <w:rFonts w:ascii="Times New Roman" w:hAnsi="Times New Roman"/>
                <w:szCs w:val="16"/>
                <w:lang w:val="ro-RO" w:eastAsia="en-GB"/>
              </w:rPr>
            </w:pPr>
          </w:p>
        </w:tc>
        <w:tc>
          <w:tcPr>
            <w:tcW w:w="389" w:type="pct"/>
            <w:shd w:val="clear" w:color="auto" w:fill="F2DBDB" w:themeFill="accent2" w:themeFillTint="33"/>
          </w:tcPr>
          <w:p w14:paraId="75E029B9" w14:textId="77777777" w:rsidR="00C925E6" w:rsidRPr="003D2927" w:rsidRDefault="00C925E6" w:rsidP="00C925E6">
            <w:pPr>
              <w:pStyle w:val="TableText"/>
              <w:rPr>
                <w:rFonts w:ascii="Times New Roman" w:hAnsi="Times New Roman"/>
                <w:szCs w:val="16"/>
                <w:lang w:val="ro-RO" w:eastAsia="en-GB"/>
              </w:rPr>
            </w:pPr>
          </w:p>
        </w:tc>
        <w:tc>
          <w:tcPr>
            <w:tcW w:w="381" w:type="pct"/>
            <w:shd w:val="clear" w:color="auto" w:fill="F2DBDB" w:themeFill="accent2" w:themeFillTint="33"/>
          </w:tcPr>
          <w:p w14:paraId="33AD9B6A" w14:textId="77777777" w:rsidR="00C925E6" w:rsidRPr="003D2927" w:rsidRDefault="00C925E6" w:rsidP="00C925E6">
            <w:pPr>
              <w:pStyle w:val="TableText"/>
              <w:rPr>
                <w:rFonts w:ascii="Times New Roman" w:hAnsi="Times New Roman"/>
                <w:szCs w:val="16"/>
                <w:lang w:val="ro-RO" w:eastAsia="en-GB"/>
              </w:rPr>
            </w:pPr>
          </w:p>
        </w:tc>
        <w:tc>
          <w:tcPr>
            <w:tcW w:w="383" w:type="pct"/>
            <w:shd w:val="clear" w:color="auto" w:fill="F2DBDB" w:themeFill="accent2" w:themeFillTint="33"/>
          </w:tcPr>
          <w:p w14:paraId="262FF911" w14:textId="77777777" w:rsidR="00C925E6" w:rsidRPr="003D2927" w:rsidRDefault="00C925E6" w:rsidP="00C925E6">
            <w:pPr>
              <w:pStyle w:val="TableText"/>
              <w:rPr>
                <w:rFonts w:ascii="Times New Roman" w:hAnsi="Times New Roman"/>
                <w:szCs w:val="16"/>
                <w:lang w:val="ro-RO" w:eastAsia="en-GB"/>
              </w:rPr>
            </w:pPr>
          </w:p>
        </w:tc>
        <w:tc>
          <w:tcPr>
            <w:tcW w:w="383" w:type="pct"/>
            <w:shd w:val="clear" w:color="auto" w:fill="F2DBDB" w:themeFill="accent2" w:themeFillTint="33"/>
          </w:tcPr>
          <w:p w14:paraId="1972C690" w14:textId="77777777" w:rsidR="00C925E6" w:rsidRPr="003D2927" w:rsidRDefault="00C925E6" w:rsidP="00C925E6">
            <w:pPr>
              <w:pStyle w:val="TableText"/>
              <w:rPr>
                <w:rFonts w:ascii="Times New Roman" w:hAnsi="Times New Roman"/>
                <w:szCs w:val="16"/>
                <w:lang w:val="ro-RO" w:eastAsia="en-GB"/>
              </w:rPr>
            </w:pPr>
          </w:p>
        </w:tc>
        <w:tc>
          <w:tcPr>
            <w:tcW w:w="564" w:type="pct"/>
            <w:shd w:val="clear" w:color="auto" w:fill="F2DBDB" w:themeFill="accent2" w:themeFillTint="33"/>
          </w:tcPr>
          <w:p w14:paraId="63383D6E" w14:textId="77777777" w:rsidR="00C925E6" w:rsidRPr="003D2927" w:rsidRDefault="00C925E6" w:rsidP="00C925E6">
            <w:pPr>
              <w:pStyle w:val="TableText"/>
              <w:rPr>
                <w:rFonts w:ascii="Times New Roman" w:hAnsi="Times New Roman"/>
                <w:szCs w:val="16"/>
                <w:lang w:val="ro-RO" w:eastAsia="en-GB"/>
              </w:rPr>
            </w:pPr>
          </w:p>
        </w:tc>
        <w:tc>
          <w:tcPr>
            <w:tcW w:w="375" w:type="pct"/>
            <w:shd w:val="clear" w:color="auto" w:fill="F2DBDB" w:themeFill="accent2" w:themeFillTint="33"/>
          </w:tcPr>
          <w:p w14:paraId="7F998ADC" w14:textId="77777777" w:rsidR="00C925E6" w:rsidRPr="003D2927" w:rsidRDefault="00C925E6" w:rsidP="00C925E6">
            <w:pPr>
              <w:pStyle w:val="TableText"/>
              <w:rPr>
                <w:rFonts w:ascii="Times New Roman" w:hAnsi="Times New Roman"/>
                <w:szCs w:val="16"/>
                <w:lang w:val="ro-RO" w:eastAsia="en-GB"/>
              </w:rPr>
            </w:pPr>
          </w:p>
        </w:tc>
        <w:tc>
          <w:tcPr>
            <w:tcW w:w="374" w:type="pct"/>
            <w:shd w:val="clear" w:color="auto" w:fill="F2DBDB" w:themeFill="accent2" w:themeFillTint="33"/>
          </w:tcPr>
          <w:p w14:paraId="40711B53" w14:textId="77777777" w:rsidR="00C925E6" w:rsidRPr="003D2927" w:rsidRDefault="00C925E6" w:rsidP="00C925E6">
            <w:pPr>
              <w:pStyle w:val="TableText"/>
              <w:rPr>
                <w:rFonts w:ascii="Times New Roman" w:hAnsi="Times New Roman"/>
                <w:szCs w:val="16"/>
                <w:lang w:val="ro-RO" w:eastAsia="en-GB"/>
              </w:rPr>
            </w:pPr>
          </w:p>
        </w:tc>
        <w:tc>
          <w:tcPr>
            <w:tcW w:w="407" w:type="pct"/>
            <w:shd w:val="clear" w:color="auto" w:fill="F2DBDB" w:themeFill="accent2" w:themeFillTint="33"/>
          </w:tcPr>
          <w:p w14:paraId="4E320D4D" w14:textId="77777777" w:rsidR="00C925E6" w:rsidRPr="003D2927" w:rsidRDefault="00C925E6" w:rsidP="00C925E6">
            <w:pPr>
              <w:pStyle w:val="TableText"/>
              <w:rPr>
                <w:rFonts w:ascii="Times New Roman" w:hAnsi="Times New Roman"/>
                <w:szCs w:val="16"/>
                <w:lang w:val="ro-RO" w:eastAsia="en-GB"/>
              </w:rPr>
            </w:pPr>
          </w:p>
        </w:tc>
      </w:tr>
      <w:tr w:rsidR="00C925E6" w:rsidRPr="003D2927" w14:paraId="53E85A2D" w14:textId="77777777" w:rsidTr="003B4984">
        <w:trPr>
          <w:trHeight w:val="266"/>
        </w:trPr>
        <w:tc>
          <w:tcPr>
            <w:tcW w:w="1264" w:type="pct"/>
            <w:shd w:val="clear" w:color="auto" w:fill="F2DBDB" w:themeFill="accent2" w:themeFillTint="33"/>
          </w:tcPr>
          <w:p w14:paraId="20372B5D" w14:textId="77777777"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lang w:val="ro-RO" w:eastAsia="en-GB"/>
              </w:rPr>
              <w:t xml:space="preserve">Costul TOTAL </w:t>
            </w:r>
          </w:p>
        </w:tc>
        <w:tc>
          <w:tcPr>
            <w:tcW w:w="480" w:type="pct"/>
            <w:shd w:val="clear" w:color="auto" w:fill="F2DBDB" w:themeFill="accent2" w:themeFillTint="33"/>
          </w:tcPr>
          <w:p w14:paraId="7F874900" w14:textId="77777777" w:rsidR="00C925E6" w:rsidRPr="003D2927" w:rsidRDefault="00C925E6" w:rsidP="00C925E6">
            <w:pPr>
              <w:pStyle w:val="TableText"/>
              <w:rPr>
                <w:rFonts w:ascii="Times New Roman" w:hAnsi="Times New Roman"/>
                <w:szCs w:val="16"/>
                <w:lang w:val="ro-RO" w:eastAsia="en-GB"/>
              </w:rPr>
            </w:pPr>
          </w:p>
        </w:tc>
        <w:tc>
          <w:tcPr>
            <w:tcW w:w="389" w:type="pct"/>
            <w:shd w:val="clear" w:color="auto" w:fill="F2DBDB" w:themeFill="accent2" w:themeFillTint="33"/>
            <w:vAlign w:val="center"/>
          </w:tcPr>
          <w:p w14:paraId="04088A60" w14:textId="293FA557" w:rsidR="00C925E6" w:rsidRPr="003D2927" w:rsidRDefault="00C925E6" w:rsidP="00C925E6">
            <w:pPr>
              <w:tabs>
                <w:tab w:val="left" w:pos="360"/>
              </w:tabs>
              <w:spacing w:after="0" w:line="240" w:lineRule="auto"/>
              <w:jc w:val="center"/>
              <w:rPr>
                <w:rFonts w:ascii="Times New Roman" w:hAnsi="Times New Roman" w:cs="Times New Roman"/>
                <w:b/>
                <w:sz w:val="16"/>
                <w:szCs w:val="16"/>
                <w:lang w:val="ro-RO"/>
              </w:rPr>
            </w:pPr>
            <w:r w:rsidRPr="003D2927">
              <w:rPr>
                <w:rFonts w:ascii="Times New Roman" w:hAnsi="Times New Roman" w:cs="Times New Roman"/>
                <w:b/>
                <w:bCs/>
                <w:sz w:val="20"/>
                <w:szCs w:val="20"/>
              </w:rPr>
              <w:t>9.811,7</w:t>
            </w:r>
          </w:p>
        </w:tc>
        <w:tc>
          <w:tcPr>
            <w:tcW w:w="381" w:type="pct"/>
            <w:shd w:val="clear" w:color="auto" w:fill="F2DBDB" w:themeFill="accent2" w:themeFillTint="33"/>
            <w:vAlign w:val="center"/>
          </w:tcPr>
          <w:p w14:paraId="56B144A3" w14:textId="5523A139" w:rsidR="00C925E6" w:rsidRPr="003D2927" w:rsidRDefault="00C925E6" w:rsidP="00C925E6">
            <w:pPr>
              <w:pStyle w:val="TableText"/>
              <w:spacing w:line="240" w:lineRule="auto"/>
              <w:jc w:val="center"/>
              <w:rPr>
                <w:rFonts w:ascii="Times New Roman" w:hAnsi="Times New Roman"/>
                <w:b/>
                <w:sz w:val="20"/>
                <w:szCs w:val="16"/>
                <w:lang w:val="ro-RO" w:eastAsia="en-GB"/>
              </w:rPr>
            </w:pPr>
            <w:r w:rsidRPr="003D2927">
              <w:rPr>
                <w:rFonts w:ascii="Times New Roman" w:hAnsi="Times New Roman"/>
                <w:b/>
                <w:bCs/>
                <w:sz w:val="20"/>
                <w:szCs w:val="20"/>
              </w:rPr>
              <w:t>39.354,0</w:t>
            </w:r>
          </w:p>
        </w:tc>
        <w:tc>
          <w:tcPr>
            <w:tcW w:w="383" w:type="pct"/>
            <w:shd w:val="clear" w:color="auto" w:fill="F2DBDB" w:themeFill="accent2" w:themeFillTint="33"/>
            <w:vAlign w:val="center"/>
          </w:tcPr>
          <w:p w14:paraId="69A31128" w14:textId="58E9D3C3" w:rsidR="00C925E6" w:rsidRPr="003D2927" w:rsidRDefault="00C925E6" w:rsidP="00C925E6">
            <w:pPr>
              <w:pStyle w:val="TableText"/>
              <w:spacing w:line="240" w:lineRule="auto"/>
              <w:jc w:val="center"/>
              <w:rPr>
                <w:rFonts w:ascii="Times New Roman" w:hAnsi="Times New Roman"/>
                <w:b/>
                <w:sz w:val="20"/>
                <w:szCs w:val="16"/>
                <w:lang w:val="ro-RO" w:eastAsia="en-GB"/>
              </w:rPr>
            </w:pPr>
            <w:r w:rsidRPr="003D2927">
              <w:rPr>
                <w:rFonts w:ascii="Times New Roman" w:hAnsi="Times New Roman"/>
                <w:b/>
                <w:bCs/>
                <w:sz w:val="20"/>
                <w:szCs w:val="20"/>
              </w:rPr>
              <w:t>5.555,2</w:t>
            </w:r>
          </w:p>
        </w:tc>
        <w:tc>
          <w:tcPr>
            <w:tcW w:w="383" w:type="pct"/>
            <w:shd w:val="clear" w:color="auto" w:fill="F2DBDB" w:themeFill="accent2" w:themeFillTint="33"/>
            <w:vAlign w:val="center"/>
          </w:tcPr>
          <w:p w14:paraId="2FD6139C" w14:textId="1553BB91" w:rsidR="00C925E6" w:rsidRPr="003D2927" w:rsidRDefault="00C925E6" w:rsidP="00C925E6">
            <w:pPr>
              <w:pStyle w:val="TableText"/>
              <w:spacing w:line="240" w:lineRule="auto"/>
              <w:jc w:val="center"/>
              <w:rPr>
                <w:rFonts w:ascii="Times New Roman" w:hAnsi="Times New Roman"/>
                <w:b/>
                <w:sz w:val="20"/>
                <w:szCs w:val="16"/>
                <w:lang w:val="ro-RO" w:eastAsia="en-GB"/>
              </w:rPr>
            </w:pPr>
            <w:r w:rsidRPr="003D2927">
              <w:rPr>
                <w:rFonts w:ascii="Times New Roman" w:hAnsi="Times New Roman"/>
                <w:b/>
                <w:bCs/>
                <w:sz w:val="20"/>
                <w:szCs w:val="20"/>
              </w:rPr>
              <w:t>2.464,0</w:t>
            </w:r>
          </w:p>
        </w:tc>
        <w:tc>
          <w:tcPr>
            <w:tcW w:w="564" w:type="pct"/>
            <w:shd w:val="clear" w:color="auto" w:fill="F2DBDB" w:themeFill="accent2" w:themeFillTint="33"/>
            <w:vAlign w:val="center"/>
          </w:tcPr>
          <w:p w14:paraId="42BB069D" w14:textId="29EBB95D" w:rsidR="00C925E6" w:rsidRPr="003D2927" w:rsidRDefault="00C925E6" w:rsidP="00C925E6">
            <w:pPr>
              <w:tabs>
                <w:tab w:val="left" w:pos="360"/>
              </w:tabs>
              <w:spacing w:after="0" w:line="240" w:lineRule="auto"/>
              <w:jc w:val="center"/>
              <w:rPr>
                <w:rFonts w:ascii="Times New Roman" w:hAnsi="Times New Roman" w:cs="Times New Roman"/>
                <w:b/>
                <w:i/>
                <w:sz w:val="16"/>
                <w:szCs w:val="16"/>
                <w:lang w:val="ro-RO"/>
              </w:rPr>
            </w:pPr>
            <w:r w:rsidRPr="003D2927">
              <w:rPr>
                <w:rFonts w:ascii="Times New Roman" w:hAnsi="Times New Roman" w:cs="Times New Roman"/>
                <w:b/>
                <w:bCs/>
                <w:sz w:val="20"/>
                <w:szCs w:val="20"/>
              </w:rPr>
              <w:t>61.907,7</w:t>
            </w:r>
          </w:p>
        </w:tc>
        <w:tc>
          <w:tcPr>
            <w:tcW w:w="375" w:type="pct"/>
            <w:shd w:val="clear" w:color="auto" w:fill="F2DBDB" w:themeFill="accent2" w:themeFillTint="33"/>
            <w:vAlign w:val="center"/>
          </w:tcPr>
          <w:p w14:paraId="1BF97EB1" w14:textId="655F3D4E" w:rsidR="00C925E6" w:rsidRPr="003D2927" w:rsidRDefault="00C925E6" w:rsidP="00C925E6">
            <w:pPr>
              <w:pStyle w:val="TableText"/>
              <w:spacing w:line="240" w:lineRule="auto"/>
              <w:jc w:val="center"/>
              <w:rPr>
                <w:rFonts w:ascii="Times New Roman" w:hAnsi="Times New Roman"/>
                <w:b/>
                <w:i/>
                <w:sz w:val="20"/>
                <w:szCs w:val="16"/>
                <w:lang w:val="ro-RO" w:eastAsia="en-GB"/>
              </w:rPr>
            </w:pPr>
            <w:r w:rsidRPr="003D2927">
              <w:rPr>
                <w:rFonts w:ascii="Times New Roman" w:hAnsi="Times New Roman"/>
                <w:b/>
                <w:bCs/>
                <w:sz w:val="20"/>
                <w:szCs w:val="20"/>
              </w:rPr>
              <w:t>5.691,6</w:t>
            </w:r>
          </w:p>
        </w:tc>
        <w:tc>
          <w:tcPr>
            <w:tcW w:w="374" w:type="pct"/>
            <w:shd w:val="clear" w:color="auto" w:fill="F2DBDB" w:themeFill="accent2" w:themeFillTint="33"/>
            <w:vAlign w:val="center"/>
          </w:tcPr>
          <w:p w14:paraId="4D7E14FB" w14:textId="057152AF" w:rsidR="00C925E6" w:rsidRPr="003D2927" w:rsidRDefault="00C925E6" w:rsidP="00C925E6">
            <w:pPr>
              <w:pStyle w:val="TableText"/>
              <w:spacing w:line="240" w:lineRule="auto"/>
              <w:jc w:val="center"/>
              <w:rPr>
                <w:rFonts w:ascii="Times New Roman" w:hAnsi="Times New Roman"/>
                <w:b/>
                <w:i/>
                <w:sz w:val="20"/>
                <w:szCs w:val="16"/>
                <w:lang w:val="ro-RO" w:eastAsia="en-GB"/>
              </w:rPr>
            </w:pPr>
            <w:r w:rsidRPr="003D2927">
              <w:rPr>
                <w:rFonts w:ascii="Times New Roman" w:hAnsi="Times New Roman"/>
                <w:b/>
                <w:bCs/>
                <w:sz w:val="20"/>
                <w:szCs w:val="20"/>
              </w:rPr>
              <w:t>2.875,2</w:t>
            </w:r>
          </w:p>
        </w:tc>
        <w:tc>
          <w:tcPr>
            <w:tcW w:w="407" w:type="pct"/>
            <w:shd w:val="clear" w:color="auto" w:fill="F2DBDB" w:themeFill="accent2" w:themeFillTint="33"/>
            <w:vAlign w:val="center"/>
          </w:tcPr>
          <w:p w14:paraId="78F7C25D" w14:textId="5BC1EC74" w:rsidR="00C925E6" w:rsidRPr="003D2927" w:rsidRDefault="00C925E6" w:rsidP="00C925E6">
            <w:pPr>
              <w:pStyle w:val="TableText"/>
              <w:spacing w:line="240" w:lineRule="auto"/>
              <w:jc w:val="center"/>
              <w:rPr>
                <w:rFonts w:ascii="Times New Roman" w:hAnsi="Times New Roman"/>
                <w:b/>
                <w:sz w:val="20"/>
                <w:szCs w:val="16"/>
                <w:lang w:val="ro-RO" w:eastAsia="en-GB"/>
              </w:rPr>
            </w:pPr>
            <w:r w:rsidRPr="003D2927">
              <w:rPr>
                <w:rFonts w:ascii="Times New Roman" w:hAnsi="Times New Roman"/>
                <w:b/>
                <w:bCs/>
                <w:sz w:val="20"/>
                <w:szCs w:val="20"/>
              </w:rPr>
              <w:t>0,0</w:t>
            </w:r>
          </w:p>
        </w:tc>
      </w:tr>
      <w:tr w:rsidR="00C925E6" w:rsidRPr="003D2927" w14:paraId="19AB02E6" w14:textId="77777777" w:rsidTr="003B4984">
        <w:trPr>
          <w:trHeight w:val="266"/>
        </w:trPr>
        <w:tc>
          <w:tcPr>
            <w:tcW w:w="1264" w:type="pct"/>
            <w:shd w:val="clear" w:color="auto" w:fill="FFFFFF" w:themeFill="background1"/>
          </w:tcPr>
          <w:p w14:paraId="13D85BDF" w14:textId="77777777"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lang w:val="ro-RO" w:eastAsia="en-GB"/>
              </w:rPr>
              <w:t>dintre care:</w:t>
            </w:r>
          </w:p>
        </w:tc>
        <w:tc>
          <w:tcPr>
            <w:tcW w:w="480" w:type="pct"/>
            <w:shd w:val="clear" w:color="auto" w:fill="FFFFFF" w:themeFill="background1"/>
          </w:tcPr>
          <w:p w14:paraId="6E494696" w14:textId="77777777" w:rsidR="00C925E6" w:rsidRPr="003D2927" w:rsidRDefault="00C925E6" w:rsidP="00C925E6">
            <w:pPr>
              <w:pStyle w:val="TableText"/>
              <w:rPr>
                <w:rFonts w:ascii="Times New Roman" w:hAnsi="Times New Roman"/>
                <w:szCs w:val="16"/>
                <w:lang w:val="ro-RO" w:eastAsia="en-GB"/>
              </w:rPr>
            </w:pPr>
          </w:p>
        </w:tc>
        <w:tc>
          <w:tcPr>
            <w:tcW w:w="389" w:type="pct"/>
            <w:shd w:val="clear" w:color="auto" w:fill="FFFFFF" w:themeFill="background1"/>
            <w:vAlign w:val="center"/>
          </w:tcPr>
          <w:p w14:paraId="0C25DAC3" w14:textId="39991820"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c>
          <w:tcPr>
            <w:tcW w:w="381" w:type="pct"/>
            <w:shd w:val="clear" w:color="auto" w:fill="FFFFFF" w:themeFill="background1"/>
            <w:vAlign w:val="center"/>
          </w:tcPr>
          <w:p w14:paraId="23461E78" w14:textId="413F5260"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540B9AD7" w14:textId="3548030B"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FFFFFF" w:themeFill="background1"/>
            <w:vAlign w:val="center"/>
          </w:tcPr>
          <w:p w14:paraId="5C3FFB40" w14:textId="26A9927E"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c>
          <w:tcPr>
            <w:tcW w:w="564" w:type="pct"/>
            <w:shd w:val="clear" w:color="auto" w:fill="FFFFFF" w:themeFill="background1"/>
            <w:vAlign w:val="center"/>
          </w:tcPr>
          <w:p w14:paraId="1D96BB97" w14:textId="5265A8EA"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c>
          <w:tcPr>
            <w:tcW w:w="375" w:type="pct"/>
            <w:shd w:val="clear" w:color="auto" w:fill="FFFFFF" w:themeFill="background1"/>
            <w:vAlign w:val="center"/>
          </w:tcPr>
          <w:p w14:paraId="3AA75491" w14:textId="210DFB3E"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c>
          <w:tcPr>
            <w:tcW w:w="374" w:type="pct"/>
            <w:shd w:val="clear" w:color="auto" w:fill="FFFFFF" w:themeFill="background1"/>
            <w:vAlign w:val="center"/>
          </w:tcPr>
          <w:p w14:paraId="406407CE" w14:textId="306C3205"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c>
          <w:tcPr>
            <w:tcW w:w="407" w:type="pct"/>
            <w:shd w:val="clear" w:color="auto" w:fill="FFFFFF" w:themeFill="background1"/>
            <w:vAlign w:val="center"/>
          </w:tcPr>
          <w:p w14:paraId="588C4E77" w14:textId="41C7C202" w:rsidR="00C925E6" w:rsidRPr="003D2927" w:rsidRDefault="00C925E6" w:rsidP="00C925E6">
            <w:pPr>
              <w:pStyle w:val="TableText"/>
              <w:rPr>
                <w:rFonts w:ascii="Times New Roman" w:hAnsi="Times New Roman"/>
                <w:szCs w:val="16"/>
                <w:lang w:val="ro-RO" w:eastAsia="en-GB"/>
              </w:rPr>
            </w:pPr>
            <w:r w:rsidRPr="003D2927">
              <w:rPr>
                <w:rFonts w:ascii="Times New Roman" w:hAnsi="Times New Roman"/>
                <w:szCs w:val="16"/>
              </w:rPr>
              <w:t> </w:t>
            </w:r>
          </w:p>
        </w:tc>
      </w:tr>
      <w:tr w:rsidR="00C925E6" w:rsidRPr="003D2927" w14:paraId="233FE6AC" w14:textId="77777777" w:rsidTr="003B4984">
        <w:trPr>
          <w:trHeight w:val="266"/>
        </w:trPr>
        <w:tc>
          <w:tcPr>
            <w:tcW w:w="1264" w:type="pct"/>
            <w:shd w:val="clear" w:color="auto" w:fill="auto"/>
          </w:tcPr>
          <w:p w14:paraId="18AB4F13" w14:textId="2DFFEA0F" w:rsidR="00C925E6" w:rsidRPr="003D2927" w:rsidRDefault="00C925E6" w:rsidP="00C925E6">
            <w:pPr>
              <w:tabs>
                <w:tab w:val="left" w:pos="360"/>
              </w:tabs>
              <w:spacing w:after="0" w:line="240" w:lineRule="auto"/>
              <w:rPr>
                <w:rFonts w:ascii="Times New Roman" w:hAnsi="Times New Roman" w:cs="Times New Roman"/>
                <w:sz w:val="16"/>
                <w:szCs w:val="16"/>
                <w:lang w:val="ro-RO"/>
              </w:rPr>
            </w:pPr>
            <w:r w:rsidRPr="003D2927">
              <w:rPr>
                <w:rFonts w:ascii="Times New Roman" w:hAnsi="Times New Roman" w:cs="Times New Roman"/>
                <w:b/>
                <w:sz w:val="16"/>
                <w:szCs w:val="16"/>
                <w:u w:val="single"/>
                <w:lang w:val="ro-RO" w:eastAsia="en-GB"/>
              </w:rPr>
              <w:t>Actiunea 1:</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Implementarea proiectului de modernizare a sistemului termoenergetic din mun. Bălți (</w:t>
            </w:r>
            <w:r w:rsidRPr="003D2927">
              <w:rPr>
                <w:rFonts w:ascii="Times New Roman" w:hAnsi="Times New Roman" w:cs="Times New Roman"/>
                <w:b/>
                <w:i/>
                <w:sz w:val="16"/>
                <w:szCs w:val="16"/>
                <w:lang w:val="ro-RO"/>
              </w:rPr>
              <w:t>CET-Nord</w:t>
            </w:r>
            <w:r w:rsidRPr="003D2927">
              <w:rPr>
                <w:rFonts w:ascii="Times New Roman" w:hAnsi="Times New Roman" w:cs="Times New Roman"/>
                <w:sz w:val="16"/>
                <w:szCs w:val="16"/>
                <w:lang w:val="ro-RO"/>
              </w:rPr>
              <w:t>)</w:t>
            </w:r>
          </w:p>
        </w:tc>
        <w:tc>
          <w:tcPr>
            <w:tcW w:w="480" w:type="pct"/>
            <w:shd w:val="clear" w:color="auto" w:fill="auto"/>
          </w:tcPr>
          <w:p w14:paraId="7F054AB0" w14:textId="77777777" w:rsidR="00C925E6" w:rsidRPr="003D2927" w:rsidRDefault="00C925E6" w:rsidP="00C925E6">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Strategia energetică a Republicii Moldova pînă în a.2030</w:t>
            </w:r>
          </w:p>
        </w:tc>
        <w:tc>
          <w:tcPr>
            <w:tcW w:w="389" w:type="pct"/>
            <w:shd w:val="clear" w:color="auto" w:fill="auto"/>
            <w:vAlign w:val="center"/>
          </w:tcPr>
          <w:p w14:paraId="090F4A63" w14:textId="3F6B1A30" w:rsidR="00C925E6" w:rsidRPr="003D2927" w:rsidRDefault="00C925E6" w:rsidP="00C925E6">
            <w:pPr>
              <w:spacing w:after="0" w:line="240" w:lineRule="auto"/>
              <w:jc w:val="center"/>
              <w:rPr>
                <w:rFonts w:ascii="Times New Roman" w:hAnsi="Times New Roman" w:cs="Times New Roman"/>
                <w:i/>
                <w:sz w:val="20"/>
                <w:szCs w:val="20"/>
                <w:lang w:val="ro-RO"/>
              </w:rPr>
            </w:pPr>
            <w:r w:rsidRPr="003D2927">
              <w:rPr>
                <w:rFonts w:ascii="Times New Roman" w:hAnsi="Times New Roman" w:cs="Times New Roman"/>
                <w:sz w:val="16"/>
                <w:szCs w:val="16"/>
              </w:rPr>
              <w:t>4.389,9</w:t>
            </w:r>
          </w:p>
        </w:tc>
        <w:tc>
          <w:tcPr>
            <w:tcW w:w="381" w:type="pct"/>
            <w:shd w:val="clear" w:color="auto" w:fill="auto"/>
            <w:vAlign w:val="center"/>
          </w:tcPr>
          <w:p w14:paraId="25C46EFC" w14:textId="36C220C5"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28.602,0</w:t>
            </w:r>
          </w:p>
        </w:tc>
        <w:tc>
          <w:tcPr>
            <w:tcW w:w="383" w:type="pct"/>
            <w:shd w:val="clear" w:color="auto" w:fill="auto"/>
            <w:vAlign w:val="center"/>
          </w:tcPr>
          <w:p w14:paraId="2C185167" w14:textId="2B5120BD"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383" w:type="pct"/>
            <w:shd w:val="clear" w:color="auto" w:fill="auto"/>
            <w:vAlign w:val="center"/>
          </w:tcPr>
          <w:p w14:paraId="3BF797D6" w14:textId="59CD2041"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564" w:type="pct"/>
            <w:shd w:val="clear" w:color="auto" w:fill="auto"/>
            <w:vAlign w:val="center"/>
          </w:tcPr>
          <w:p w14:paraId="1DC62892" w14:textId="2D5B35E1"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52.855,5</w:t>
            </w:r>
          </w:p>
        </w:tc>
        <w:tc>
          <w:tcPr>
            <w:tcW w:w="375" w:type="pct"/>
            <w:shd w:val="clear" w:color="auto" w:fill="auto"/>
            <w:vAlign w:val="center"/>
          </w:tcPr>
          <w:p w14:paraId="5EA4400A" w14:textId="62290B3F"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c>
          <w:tcPr>
            <w:tcW w:w="374" w:type="pct"/>
            <w:shd w:val="clear" w:color="auto" w:fill="auto"/>
            <w:vAlign w:val="center"/>
          </w:tcPr>
          <w:p w14:paraId="50FE896A" w14:textId="5BA15C9B" w:rsidR="00C925E6" w:rsidRPr="003D2927" w:rsidRDefault="00C925E6" w:rsidP="00C925E6">
            <w:pPr>
              <w:pStyle w:val="TableText"/>
              <w:spacing w:line="240" w:lineRule="auto"/>
              <w:jc w:val="center"/>
              <w:rPr>
                <w:rFonts w:ascii="Times New Roman" w:hAnsi="Times New Roman"/>
                <w:b/>
                <w:szCs w:val="16"/>
                <w:lang w:val="ro-RO" w:eastAsia="en-GB"/>
              </w:rPr>
            </w:pPr>
            <w:r w:rsidRPr="003D2927">
              <w:rPr>
                <w:rFonts w:ascii="Times New Roman" w:hAnsi="Times New Roman"/>
                <w:szCs w:val="16"/>
              </w:rPr>
              <w:t>0,0</w:t>
            </w:r>
          </w:p>
        </w:tc>
        <w:tc>
          <w:tcPr>
            <w:tcW w:w="407" w:type="pct"/>
            <w:shd w:val="clear" w:color="auto" w:fill="auto"/>
            <w:vAlign w:val="center"/>
          </w:tcPr>
          <w:p w14:paraId="2C2BB15C" w14:textId="586A95A7"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r>
      <w:tr w:rsidR="00C925E6" w:rsidRPr="003D2927" w14:paraId="1B862D3C" w14:textId="77777777" w:rsidTr="003B4984">
        <w:trPr>
          <w:trHeight w:val="266"/>
        </w:trPr>
        <w:tc>
          <w:tcPr>
            <w:tcW w:w="1264" w:type="pct"/>
            <w:shd w:val="clear" w:color="auto" w:fill="auto"/>
          </w:tcPr>
          <w:p w14:paraId="7F322AF3" w14:textId="6D552689" w:rsidR="00C925E6" w:rsidRPr="003D2927" w:rsidRDefault="00C925E6" w:rsidP="00C925E6">
            <w:pPr>
              <w:tabs>
                <w:tab w:val="left" w:pos="360"/>
              </w:tabs>
              <w:spacing w:after="0" w:line="240" w:lineRule="auto"/>
              <w:rPr>
                <w:rFonts w:ascii="Times New Roman" w:hAnsi="Times New Roman" w:cs="Times New Roman"/>
                <w:sz w:val="16"/>
                <w:szCs w:val="16"/>
                <w:lang w:val="ro-RO"/>
              </w:rPr>
            </w:pPr>
            <w:r w:rsidRPr="003D2927">
              <w:rPr>
                <w:rFonts w:ascii="Times New Roman" w:hAnsi="Times New Roman" w:cs="Times New Roman"/>
                <w:b/>
                <w:sz w:val="16"/>
                <w:szCs w:val="16"/>
                <w:u w:val="single"/>
                <w:lang w:val="ro-RO" w:eastAsia="en-GB"/>
              </w:rPr>
              <w:t>Actiunea 2:</w:t>
            </w:r>
            <w:r w:rsidRPr="003D2927">
              <w:rPr>
                <w:rFonts w:ascii="Times New Roman" w:hAnsi="Times New Roman" w:cs="Times New Roman"/>
                <w:sz w:val="16"/>
                <w:szCs w:val="16"/>
                <w:lang w:val="ro-RO" w:eastAsia="en-GB"/>
              </w:rPr>
              <w:t xml:space="preserve"> </w:t>
            </w:r>
            <w:r w:rsidRPr="003D2927">
              <w:rPr>
                <w:rFonts w:ascii="Times New Roman" w:hAnsi="Times New Roman" w:cs="Times New Roman"/>
                <w:sz w:val="16"/>
                <w:szCs w:val="16"/>
                <w:lang w:val="ro-RO"/>
              </w:rPr>
              <w:t>Asigurarea implementării proiectului de modernizare a sistemului de alimentare cu energie termică din mun. Chișinău (</w:t>
            </w:r>
            <w:r w:rsidRPr="003D2927">
              <w:rPr>
                <w:rFonts w:ascii="Times New Roman" w:hAnsi="Times New Roman" w:cs="Times New Roman"/>
                <w:b/>
                <w:i/>
                <w:sz w:val="16"/>
                <w:szCs w:val="16"/>
                <w:lang w:val="ro-RO"/>
              </w:rPr>
              <w:t>UCIPE</w:t>
            </w:r>
            <w:r w:rsidRPr="003D2927">
              <w:rPr>
                <w:rFonts w:ascii="Times New Roman" w:hAnsi="Times New Roman" w:cs="Times New Roman"/>
                <w:sz w:val="16"/>
                <w:szCs w:val="16"/>
                <w:lang w:val="ro-RO"/>
              </w:rPr>
              <w:t>)</w:t>
            </w:r>
          </w:p>
        </w:tc>
        <w:tc>
          <w:tcPr>
            <w:tcW w:w="480" w:type="pct"/>
            <w:shd w:val="clear" w:color="auto" w:fill="auto"/>
          </w:tcPr>
          <w:p w14:paraId="42A6BB2A" w14:textId="77777777" w:rsidR="00C925E6" w:rsidRPr="003D2927" w:rsidRDefault="00C925E6" w:rsidP="00C925E6">
            <w:pPr>
              <w:pStyle w:val="TableText"/>
              <w:spacing w:after="40" w:line="240" w:lineRule="auto"/>
              <w:rPr>
                <w:rFonts w:ascii="Times New Roman" w:hAnsi="Times New Roman"/>
                <w:szCs w:val="16"/>
                <w:lang w:val="ro-RO"/>
              </w:rPr>
            </w:pPr>
            <w:r w:rsidRPr="003D2927">
              <w:rPr>
                <w:rFonts w:ascii="Times New Roman" w:hAnsi="Times New Roman"/>
                <w:szCs w:val="16"/>
                <w:lang w:val="ro-RO"/>
              </w:rPr>
              <w:t>Programul de activitate al Guvernului;</w:t>
            </w:r>
          </w:p>
          <w:p w14:paraId="11672316" w14:textId="77777777" w:rsidR="00C925E6" w:rsidRPr="003D2927" w:rsidRDefault="00C925E6" w:rsidP="00C925E6">
            <w:pPr>
              <w:pStyle w:val="TableText"/>
              <w:spacing w:after="40" w:line="240" w:lineRule="auto"/>
              <w:rPr>
                <w:rFonts w:ascii="Times New Roman" w:hAnsi="Times New Roman"/>
                <w:szCs w:val="16"/>
                <w:lang w:val="ro-RO"/>
              </w:rPr>
            </w:pPr>
            <w:r w:rsidRPr="003D2927">
              <w:rPr>
                <w:rFonts w:ascii="Times New Roman" w:hAnsi="Times New Roman"/>
                <w:szCs w:val="16"/>
                <w:lang w:val="ro-RO"/>
              </w:rPr>
              <w:t>Strategia energetică a Republicii Moldova pînă în a.2030;</w:t>
            </w:r>
          </w:p>
          <w:p w14:paraId="3CB9BAE4" w14:textId="7FC03E49" w:rsidR="00C925E6" w:rsidRPr="003D2927" w:rsidRDefault="00C925E6" w:rsidP="00C925E6">
            <w:pPr>
              <w:pStyle w:val="TableText"/>
              <w:spacing w:after="40" w:line="240" w:lineRule="auto"/>
              <w:rPr>
                <w:rFonts w:ascii="Times New Roman" w:hAnsi="Times New Roman"/>
                <w:szCs w:val="16"/>
                <w:lang w:val="ro-RO" w:eastAsia="en-GB"/>
              </w:rPr>
            </w:pPr>
            <w:r w:rsidRPr="003D2927">
              <w:rPr>
                <w:rFonts w:ascii="Times New Roman" w:hAnsi="Times New Roman"/>
                <w:szCs w:val="16"/>
                <w:lang w:val="ro-RO" w:eastAsia="en-GB"/>
              </w:rPr>
              <w:t>Legea nr. 148 din 30.07.2015</w:t>
            </w:r>
          </w:p>
        </w:tc>
        <w:tc>
          <w:tcPr>
            <w:tcW w:w="389" w:type="pct"/>
            <w:shd w:val="clear" w:color="auto" w:fill="auto"/>
            <w:vAlign w:val="center"/>
          </w:tcPr>
          <w:p w14:paraId="246B6D95" w14:textId="0BFBFE5D"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5.163,6</w:t>
            </w:r>
          </w:p>
        </w:tc>
        <w:tc>
          <w:tcPr>
            <w:tcW w:w="381" w:type="pct"/>
            <w:shd w:val="clear" w:color="auto" w:fill="auto"/>
            <w:vAlign w:val="center"/>
          </w:tcPr>
          <w:p w14:paraId="4857A314" w14:textId="5E3F5689"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10.752,0</w:t>
            </w:r>
          </w:p>
        </w:tc>
        <w:tc>
          <w:tcPr>
            <w:tcW w:w="383" w:type="pct"/>
            <w:shd w:val="clear" w:color="auto" w:fill="auto"/>
            <w:vAlign w:val="center"/>
          </w:tcPr>
          <w:p w14:paraId="65ECBBF7" w14:textId="3EE7AAA0"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5.555,2</w:t>
            </w:r>
          </w:p>
        </w:tc>
        <w:tc>
          <w:tcPr>
            <w:tcW w:w="383" w:type="pct"/>
            <w:shd w:val="clear" w:color="auto" w:fill="auto"/>
            <w:vAlign w:val="center"/>
          </w:tcPr>
          <w:p w14:paraId="45F3CD52" w14:textId="2E59D849"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2.464,0</w:t>
            </w:r>
          </w:p>
        </w:tc>
        <w:tc>
          <w:tcPr>
            <w:tcW w:w="564" w:type="pct"/>
            <w:shd w:val="clear" w:color="auto" w:fill="auto"/>
            <w:vAlign w:val="center"/>
          </w:tcPr>
          <w:p w14:paraId="35188D6B" w14:textId="5C810C4C"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9.052,2</w:t>
            </w:r>
          </w:p>
        </w:tc>
        <w:tc>
          <w:tcPr>
            <w:tcW w:w="375" w:type="pct"/>
            <w:shd w:val="clear" w:color="auto" w:fill="auto"/>
            <w:vAlign w:val="center"/>
          </w:tcPr>
          <w:p w14:paraId="09F6186B" w14:textId="6B16B52F" w:rsidR="00C925E6" w:rsidRPr="003D2927" w:rsidRDefault="00C925E6" w:rsidP="00C925E6">
            <w:pPr>
              <w:pStyle w:val="TableText"/>
              <w:spacing w:line="240" w:lineRule="auto"/>
              <w:jc w:val="center"/>
              <w:rPr>
                <w:rFonts w:ascii="Times New Roman" w:hAnsi="Times New Roman"/>
                <w:i/>
                <w:szCs w:val="16"/>
                <w:lang w:val="ro-RO" w:eastAsia="en-GB"/>
              </w:rPr>
            </w:pPr>
            <w:r w:rsidRPr="003D2927">
              <w:rPr>
                <w:rFonts w:ascii="Times New Roman" w:hAnsi="Times New Roman"/>
                <w:szCs w:val="16"/>
              </w:rPr>
              <w:t>5.691,6</w:t>
            </w:r>
          </w:p>
        </w:tc>
        <w:tc>
          <w:tcPr>
            <w:tcW w:w="374" w:type="pct"/>
            <w:shd w:val="clear" w:color="auto" w:fill="auto"/>
            <w:vAlign w:val="center"/>
          </w:tcPr>
          <w:p w14:paraId="41136C7B" w14:textId="4AF5B9E4" w:rsidR="00C925E6" w:rsidRPr="003D2927" w:rsidRDefault="00C925E6" w:rsidP="00C925E6">
            <w:pPr>
              <w:pStyle w:val="TableText"/>
              <w:spacing w:line="240" w:lineRule="auto"/>
              <w:jc w:val="center"/>
              <w:rPr>
                <w:rFonts w:ascii="Times New Roman" w:hAnsi="Times New Roman"/>
                <w:i/>
                <w:szCs w:val="16"/>
                <w:lang w:val="ro-RO" w:eastAsia="en-GB"/>
              </w:rPr>
            </w:pPr>
            <w:r w:rsidRPr="003D2927">
              <w:rPr>
                <w:rFonts w:ascii="Times New Roman" w:hAnsi="Times New Roman"/>
                <w:szCs w:val="16"/>
              </w:rPr>
              <w:t>2.875,2</w:t>
            </w:r>
          </w:p>
        </w:tc>
        <w:tc>
          <w:tcPr>
            <w:tcW w:w="407" w:type="pct"/>
            <w:shd w:val="clear" w:color="auto" w:fill="auto"/>
            <w:vAlign w:val="center"/>
          </w:tcPr>
          <w:p w14:paraId="21357996" w14:textId="3F875B9D"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0,0</w:t>
            </w:r>
          </w:p>
        </w:tc>
      </w:tr>
      <w:tr w:rsidR="00C925E6" w:rsidRPr="003D2927" w14:paraId="68EB95CE" w14:textId="77777777" w:rsidTr="003B4984">
        <w:trPr>
          <w:trHeight w:val="266"/>
        </w:trPr>
        <w:tc>
          <w:tcPr>
            <w:tcW w:w="1264" w:type="pct"/>
            <w:shd w:val="clear" w:color="auto" w:fill="auto"/>
          </w:tcPr>
          <w:p w14:paraId="24B55DA9" w14:textId="30DF007D" w:rsidR="00C925E6" w:rsidRPr="003D2927" w:rsidRDefault="00C925E6" w:rsidP="00C925E6">
            <w:pPr>
              <w:tabs>
                <w:tab w:val="left" w:pos="360"/>
              </w:tabs>
              <w:spacing w:after="0" w:line="240" w:lineRule="auto"/>
              <w:rPr>
                <w:rFonts w:ascii="Times New Roman" w:hAnsi="Times New Roman" w:cs="Times New Roman"/>
                <w:b/>
                <w:sz w:val="16"/>
                <w:szCs w:val="16"/>
                <w:u w:val="single"/>
                <w:lang w:val="ro-RO" w:eastAsia="en-GB"/>
              </w:rPr>
            </w:pPr>
            <w:r w:rsidRPr="003D2927">
              <w:rPr>
                <w:rFonts w:ascii="Times New Roman" w:hAnsi="Times New Roman" w:cs="Times New Roman"/>
                <w:b/>
                <w:sz w:val="16"/>
                <w:szCs w:val="16"/>
                <w:u w:val="single"/>
                <w:lang w:val="ro-RO" w:eastAsia="en-GB"/>
              </w:rPr>
              <w:t xml:space="preserve">Acțiunea L: </w:t>
            </w:r>
            <w:r w:rsidRPr="003D2927">
              <w:rPr>
                <w:rFonts w:ascii="Times New Roman" w:hAnsi="Times New Roman" w:cs="Times New Roman"/>
                <w:sz w:val="16"/>
                <w:szCs w:val="16"/>
                <w:lang w:val="ro-RO" w:eastAsia="en-GB"/>
              </w:rPr>
              <w:t>Activități întreprinse la nivelul autorităților publice locale.</w:t>
            </w:r>
          </w:p>
        </w:tc>
        <w:tc>
          <w:tcPr>
            <w:tcW w:w="480" w:type="pct"/>
            <w:shd w:val="clear" w:color="auto" w:fill="auto"/>
          </w:tcPr>
          <w:p w14:paraId="5CD6EA8B" w14:textId="77777777" w:rsidR="00C925E6" w:rsidRPr="003D2927" w:rsidRDefault="00C925E6" w:rsidP="00C925E6">
            <w:pPr>
              <w:pStyle w:val="TableText"/>
              <w:spacing w:after="40" w:line="240" w:lineRule="auto"/>
              <w:rPr>
                <w:rFonts w:ascii="Times New Roman" w:hAnsi="Times New Roman"/>
                <w:szCs w:val="16"/>
                <w:lang w:val="ro-RO"/>
              </w:rPr>
            </w:pPr>
          </w:p>
        </w:tc>
        <w:tc>
          <w:tcPr>
            <w:tcW w:w="389" w:type="pct"/>
            <w:shd w:val="clear" w:color="auto" w:fill="auto"/>
            <w:vAlign w:val="center"/>
          </w:tcPr>
          <w:p w14:paraId="3BF0C1A5" w14:textId="13BB834C"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258,2</w:t>
            </w:r>
          </w:p>
        </w:tc>
        <w:tc>
          <w:tcPr>
            <w:tcW w:w="381" w:type="pct"/>
            <w:shd w:val="clear" w:color="auto" w:fill="auto"/>
            <w:vAlign w:val="center"/>
          </w:tcPr>
          <w:p w14:paraId="1E41A70B" w14:textId="1BA8BDE6"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auto"/>
            <w:vAlign w:val="center"/>
          </w:tcPr>
          <w:p w14:paraId="57B20B24" w14:textId="3389D861"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 </w:t>
            </w:r>
          </w:p>
        </w:tc>
        <w:tc>
          <w:tcPr>
            <w:tcW w:w="383" w:type="pct"/>
            <w:shd w:val="clear" w:color="auto" w:fill="auto"/>
            <w:vAlign w:val="center"/>
          </w:tcPr>
          <w:p w14:paraId="64623C1E" w14:textId="4A3EC114"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 </w:t>
            </w:r>
          </w:p>
        </w:tc>
        <w:tc>
          <w:tcPr>
            <w:tcW w:w="564" w:type="pct"/>
            <w:shd w:val="clear" w:color="auto" w:fill="auto"/>
            <w:vAlign w:val="center"/>
          </w:tcPr>
          <w:p w14:paraId="27A93526" w14:textId="6766CB84"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 </w:t>
            </w:r>
          </w:p>
        </w:tc>
        <w:tc>
          <w:tcPr>
            <w:tcW w:w="375" w:type="pct"/>
            <w:shd w:val="clear" w:color="auto" w:fill="auto"/>
            <w:vAlign w:val="center"/>
          </w:tcPr>
          <w:p w14:paraId="2168BC03" w14:textId="6D9A6CA1" w:rsidR="00C925E6" w:rsidRPr="003D2927" w:rsidRDefault="00C925E6" w:rsidP="00C925E6">
            <w:pPr>
              <w:pStyle w:val="TableText"/>
              <w:spacing w:line="240" w:lineRule="auto"/>
              <w:jc w:val="center"/>
              <w:rPr>
                <w:rFonts w:ascii="Times New Roman" w:hAnsi="Times New Roman"/>
                <w:i/>
                <w:szCs w:val="16"/>
                <w:lang w:val="ro-RO" w:eastAsia="en-GB"/>
              </w:rPr>
            </w:pPr>
            <w:r w:rsidRPr="003D2927">
              <w:rPr>
                <w:rFonts w:ascii="Times New Roman" w:hAnsi="Times New Roman"/>
                <w:szCs w:val="16"/>
              </w:rPr>
              <w:t> </w:t>
            </w:r>
          </w:p>
        </w:tc>
        <w:tc>
          <w:tcPr>
            <w:tcW w:w="374" w:type="pct"/>
            <w:shd w:val="clear" w:color="auto" w:fill="auto"/>
            <w:vAlign w:val="center"/>
          </w:tcPr>
          <w:p w14:paraId="4A018453" w14:textId="584648FC" w:rsidR="00C925E6" w:rsidRPr="003D2927" w:rsidRDefault="00C925E6" w:rsidP="00C925E6">
            <w:pPr>
              <w:pStyle w:val="TableText"/>
              <w:spacing w:line="240" w:lineRule="auto"/>
              <w:jc w:val="center"/>
              <w:rPr>
                <w:rFonts w:ascii="Times New Roman" w:hAnsi="Times New Roman"/>
                <w:i/>
                <w:szCs w:val="16"/>
                <w:lang w:val="ro-RO" w:eastAsia="en-GB"/>
              </w:rPr>
            </w:pPr>
            <w:r w:rsidRPr="003D2927">
              <w:rPr>
                <w:rFonts w:ascii="Times New Roman" w:hAnsi="Times New Roman"/>
                <w:szCs w:val="16"/>
              </w:rPr>
              <w:t> </w:t>
            </w:r>
          </w:p>
        </w:tc>
        <w:tc>
          <w:tcPr>
            <w:tcW w:w="407" w:type="pct"/>
            <w:shd w:val="clear" w:color="auto" w:fill="auto"/>
            <w:vAlign w:val="center"/>
          </w:tcPr>
          <w:p w14:paraId="373E37B3" w14:textId="1B6AC5FD" w:rsidR="00C925E6" w:rsidRPr="003D2927" w:rsidRDefault="00C925E6" w:rsidP="00C925E6">
            <w:pPr>
              <w:pStyle w:val="TableText"/>
              <w:spacing w:line="240" w:lineRule="auto"/>
              <w:jc w:val="center"/>
              <w:rPr>
                <w:rFonts w:ascii="Times New Roman" w:hAnsi="Times New Roman"/>
                <w:szCs w:val="16"/>
                <w:lang w:val="ro-RO" w:eastAsia="en-GB"/>
              </w:rPr>
            </w:pPr>
            <w:r w:rsidRPr="003D2927">
              <w:rPr>
                <w:rFonts w:ascii="Times New Roman" w:hAnsi="Times New Roman"/>
                <w:szCs w:val="16"/>
              </w:rPr>
              <w:t> </w:t>
            </w:r>
          </w:p>
        </w:tc>
      </w:tr>
      <w:tr w:rsidR="0075712A" w:rsidRPr="003D2927" w14:paraId="31385F08" w14:textId="77777777" w:rsidTr="00D818DE">
        <w:trPr>
          <w:trHeight w:val="252"/>
        </w:trPr>
        <w:tc>
          <w:tcPr>
            <w:tcW w:w="1264" w:type="pct"/>
            <w:shd w:val="clear" w:color="auto" w:fill="C6D9F1" w:themeFill="text2" w:themeFillTint="33"/>
            <w:vAlign w:val="bottom"/>
          </w:tcPr>
          <w:p w14:paraId="496AFB25" w14:textId="77777777" w:rsidR="0075712A" w:rsidRPr="003D2927" w:rsidRDefault="0075712A" w:rsidP="0075712A">
            <w:pPr>
              <w:pStyle w:val="TableText"/>
              <w:rPr>
                <w:rFonts w:ascii="Times New Roman" w:hAnsi="Times New Roman"/>
                <w:b/>
                <w:sz w:val="20"/>
                <w:szCs w:val="20"/>
                <w:lang w:val="ro-RO" w:eastAsia="en-GB"/>
              </w:rPr>
            </w:pPr>
            <w:r w:rsidRPr="003D2927">
              <w:rPr>
                <w:rFonts w:ascii="Times New Roman" w:hAnsi="Times New Roman"/>
                <w:b/>
                <w:sz w:val="20"/>
                <w:szCs w:val="20"/>
                <w:lang w:val="ro-RO" w:eastAsia="en-GB"/>
              </w:rPr>
              <w:t>Total pe sector*</w:t>
            </w:r>
          </w:p>
        </w:tc>
        <w:tc>
          <w:tcPr>
            <w:tcW w:w="480" w:type="pct"/>
            <w:shd w:val="clear" w:color="auto" w:fill="C6D9F1" w:themeFill="text2" w:themeFillTint="33"/>
          </w:tcPr>
          <w:p w14:paraId="28318F1D" w14:textId="77777777" w:rsidR="0075712A" w:rsidRPr="003D2927" w:rsidRDefault="0075712A" w:rsidP="0075712A">
            <w:pPr>
              <w:pStyle w:val="TableText"/>
              <w:jc w:val="center"/>
              <w:rPr>
                <w:rFonts w:ascii="Times New Roman" w:hAnsi="Times New Roman"/>
                <w:b/>
                <w:szCs w:val="16"/>
                <w:lang w:val="ro-RO" w:eastAsia="en-GB"/>
              </w:rPr>
            </w:pPr>
          </w:p>
        </w:tc>
        <w:tc>
          <w:tcPr>
            <w:tcW w:w="389" w:type="pct"/>
            <w:shd w:val="clear" w:color="auto" w:fill="C6D9F1" w:themeFill="text2" w:themeFillTint="33"/>
            <w:vAlign w:val="center"/>
          </w:tcPr>
          <w:p w14:paraId="104C08C1" w14:textId="759C2716" w:rsidR="0075712A" w:rsidRPr="003D2927" w:rsidRDefault="0075712A" w:rsidP="0075712A">
            <w:pPr>
              <w:spacing w:after="0" w:line="240" w:lineRule="auto"/>
              <w:jc w:val="center"/>
              <w:rPr>
                <w:rFonts w:ascii="Times New Roman" w:hAnsi="Times New Roman" w:cs="Times New Roman"/>
                <w:b/>
                <w:sz w:val="20"/>
                <w:szCs w:val="20"/>
                <w:lang w:val="ro-RO"/>
              </w:rPr>
            </w:pPr>
            <w:r w:rsidRPr="003D2927">
              <w:rPr>
                <w:rFonts w:ascii="Times New Roman" w:hAnsi="Times New Roman"/>
                <w:b/>
                <w:bCs/>
                <w:sz w:val="20"/>
                <w:szCs w:val="20"/>
              </w:rPr>
              <w:t>220.319,8</w:t>
            </w:r>
          </w:p>
        </w:tc>
        <w:tc>
          <w:tcPr>
            <w:tcW w:w="381" w:type="pct"/>
            <w:shd w:val="clear" w:color="auto" w:fill="C6D9F1" w:themeFill="text2" w:themeFillTint="33"/>
            <w:vAlign w:val="center"/>
          </w:tcPr>
          <w:p w14:paraId="4FF896F3" w14:textId="11B6AD0E" w:rsidR="0075712A" w:rsidRPr="003D2927" w:rsidRDefault="0075712A" w:rsidP="0075712A">
            <w:pPr>
              <w:spacing w:after="0" w:line="240" w:lineRule="auto"/>
              <w:ind w:right="-10"/>
              <w:jc w:val="center"/>
              <w:rPr>
                <w:rFonts w:ascii="Times New Roman" w:hAnsi="Times New Roman" w:cs="Times New Roman"/>
                <w:b/>
                <w:sz w:val="20"/>
                <w:szCs w:val="20"/>
                <w:lang w:val="ro-RO"/>
              </w:rPr>
            </w:pPr>
            <w:r w:rsidRPr="003D2927">
              <w:rPr>
                <w:rFonts w:ascii="Times New Roman" w:hAnsi="Times New Roman" w:cs="Times New Roman"/>
                <w:b/>
                <w:bCs/>
                <w:sz w:val="20"/>
                <w:szCs w:val="20"/>
              </w:rPr>
              <w:t>446.897,7</w:t>
            </w:r>
          </w:p>
        </w:tc>
        <w:tc>
          <w:tcPr>
            <w:tcW w:w="383" w:type="pct"/>
            <w:shd w:val="clear" w:color="auto" w:fill="C6D9F1" w:themeFill="text2" w:themeFillTint="33"/>
            <w:vAlign w:val="center"/>
          </w:tcPr>
          <w:p w14:paraId="0EC3C305" w14:textId="7DFC6AF0" w:rsidR="0075712A" w:rsidRPr="003D2927" w:rsidRDefault="0075712A" w:rsidP="0075712A">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658.778,9</w:t>
            </w:r>
          </w:p>
        </w:tc>
        <w:tc>
          <w:tcPr>
            <w:tcW w:w="383" w:type="pct"/>
            <w:shd w:val="clear" w:color="auto" w:fill="C6D9F1" w:themeFill="text2" w:themeFillTint="33"/>
            <w:vAlign w:val="center"/>
          </w:tcPr>
          <w:p w14:paraId="071D4906" w14:textId="19EFDAE0" w:rsidR="0075712A" w:rsidRPr="003D2927" w:rsidRDefault="0075712A" w:rsidP="0075712A">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653.647,7</w:t>
            </w:r>
          </w:p>
        </w:tc>
        <w:tc>
          <w:tcPr>
            <w:tcW w:w="564" w:type="pct"/>
            <w:shd w:val="clear" w:color="auto" w:fill="C6D9F1" w:themeFill="text2" w:themeFillTint="33"/>
            <w:vAlign w:val="center"/>
          </w:tcPr>
          <w:p w14:paraId="0987131F" w14:textId="6FF97F22" w:rsidR="0075712A" w:rsidRPr="003D2927" w:rsidRDefault="0075712A" w:rsidP="0075712A">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254.471,8</w:t>
            </w:r>
          </w:p>
        </w:tc>
        <w:tc>
          <w:tcPr>
            <w:tcW w:w="375" w:type="pct"/>
            <w:shd w:val="clear" w:color="auto" w:fill="C6D9F1" w:themeFill="text2" w:themeFillTint="33"/>
            <w:vAlign w:val="center"/>
          </w:tcPr>
          <w:p w14:paraId="1DF5389F" w14:textId="7C3D872A" w:rsidR="0075712A" w:rsidRPr="003D2927" w:rsidRDefault="0075712A" w:rsidP="0075712A">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318.840,6</w:t>
            </w:r>
          </w:p>
        </w:tc>
        <w:tc>
          <w:tcPr>
            <w:tcW w:w="374" w:type="pct"/>
            <w:shd w:val="clear" w:color="auto" w:fill="C6D9F1" w:themeFill="text2" w:themeFillTint="33"/>
            <w:vAlign w:val="center"/>
          </w:tcPr>
          <w:p w14:paraId="6389F39E" w14:textId="7E4B750F" w:rsidR="0075712A" w:rsidRPr="003D2927" w:rsidRDefault="0075712A" w:rsidP="0075712A">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434.719,7</w:t>
            </w:r>
          </w:p>
        </w:tc>
        <w:tc>
          <w:tcPr>
            <w:tcW w:w="407" w:type="pct"/>
            <w:shd w:val="clear" w:color="auto" w:fill="C6D9F1" w:themeFill="text2" w:themeFillTint="33"/>
            <w:vAlign w:val="center"/>
          </w:tcPr>
          <w:p w14:paraId="3E53D5A8" w14:textId="5C4ABCC2" w:rsidR="0075712A" w:rsidRPr="003D2927" w:rsidRDefault="0075712A" w:rsidP="0075712A">
            <w:pPr>
              <w:spacing w:after="0" w:line="240" w:lineRule="auto"/>
              <w:jc w:val="center"/>
              <w:rPr>
                <w:rFonts w:ascii="Times New Roman" w:hAnsi="Times New Roman" w:cs="Times New Roman"/>
                <w:b/>
                <w:sz w:val="20"/>
                <w:szCs w:val="20"/>
                <w:lang w:val="ro-RO"/>
              </w:rPr>
            </w:pPr>
            <w:r w:rsidRPr="003D2927">
              <w:rPr>
                <w:rFonts w:ascii="Times New Roman" w:hAnsi="Times New Roman" w:cs="Times New Roman"/>
                <w:b/>
                <w:bCs/>
                <w:sz w:val="20"/>
                <w:szCs w:val="20"/>
              </w:rPr>
              <w:t>325.575,5</w:t>
            </w:r>
          </w:p>
        </w:tc>
      </w:tr>
    </w:tbl>
    <w:p w14:paraId="17ED8CCC" w14:textId="6672C63C" w:rsidR="00792DE1" w:rsidRPr="003D2927" w:rsidRDefault="00792DE1" w:rsidP="00192DE7">
      <w:pPr>
        <w:spacing w:before="120" w:after="120"/>
        <w:rPr>
          <w:rFonts w:ascii="Times New Roman" w:hAnsi="Times New Roman" w:cs="Times New Roman"/>
          <w:b/>
          <w:sz w:val="24"/>
          <w:szCs w:val="24"/>
          <w:lang w:val="ro-RO"/>
        </w:rPr>
      </w:pPr>
    </w:p>
    <w:p w14:paraId="5C2BD465" w14:textId="77777777" w:rsidR="00792DE1" w:rsidRPr="003D2927" w:rsidRDefault="00792DE1">
      <w:pPr>
        <w:spacing w:after="0" w:line="240" w:lineRule="auto"/>
        <w:rPr>
          <w:rFonts w:ascii="Times New Roman" w:hAnsi="Times New Roman" w:cs="Times New Roman"/>
          <w:b/>
          <w:sz w:val="24"/>
          <w:szCs w:val="24"/>
          <w:lang w:val="ro-RO"/>
        </w:rPr>
      </w:pPr>
      <w:r w:rsidRPr="003D2927">
        <w:rPr>
          <w:rFonts w:ascii="Times New Roman" w:hAnsi="Times New Roman" w:cs="Times New Roman"/>
          <w:b/>
          <w:sz w:val="24"/>
          <w:szCs w:val="24"/>
          <w:lang w:val="ro-RO"/>
        </w:rPr>
        <w:br w:type="page"/>
      </w:r>
    </w:p>
    <w:p w14:paraId="25B9EEDE" w14:textId="34E3A046" w:rsidR="000722AA" w:rsidRPr="003D2927" w:rsidRDefault="00D20F0E" w:rsidP="00885D56">
      <w:pPr>
        <w:spacing w:after="120"/>
        <w:rPr>
          <w:rFonts w:ascii="Times New Roman" w:hAnsi="Times New Roman" w:cs="Times New Roman"/>
          <w:b/>
          <w:sz w:val="24"/>
          <w:szCs w:val="24"/>
          <w:lang w:val="ro-RO"/>
        </w:rPr>
      </w:pPr>
      <w:r w:rsidRPr="003D2927">
        <w:rPr>
          <w:rFonts w:ascii="Times New Roman" w:hAnsi="Times New Roman" w:cs="Times New Roman"/>
          <w:b/>
          <w:sz w:val="24"/>
          <w:szCs w:val="24"/>
          <w:lang w:val="ro-RO"/>
        </w:rPr>
        <w:lastRenderedPageBreak/>
        <w:t xml:space="preserve">B.2. Măsurile </w:t>
      </w:r>
      <w:r w:rsidR="00996DE5" w:rsidRPr="003D2927">
        <w:rPr>
          <w:rFonts w:ascii="Times New Roman" w:hAnsi="Times New Roman" w:cs="Times New Roman"/>
          <w:b/>
          <w:sz w:val="24"/>
          <w:szCs w:val="24"/>
          <w:lang w:val="ro-RO"/>
        </w:rPr>
        <w:t xml:space="preserve">de </w:t>
      </w:r>
      <w:r w:rsidRPr="003D2927">
        <w:rPr>
          <w:rFonts w:ascii="Times New Roman" w:hAnsi="Times New Roman" w:cs="Times New Roman"/>
          <w:b/>
          <w:sz w:val="24"/>
          <w:szCs w:val="24"/>
          <w:lang w:val="ro-RO"/>
        </w:rPr>
        <w:t>politic</w:t>
      </w:r>
      <w:r w:rsidR="00996DE5" w:rsidRPr="003D2927">
        <w:rPr>
          <w:rFonts w:ascii="Times New Roman" w:hAnsi="Times New Roman" w:cs="Times New Roman"/>
          <w:b/>
          <w:sz w:val="24"/>
          <w:szCs w:val="24"/>
          <w:lang w:val="ro-RO"/>
        </w:rPr>
        <w:t>i</w:t>
      </w:r>
      <w:r w:rsidRPr="003D2927">
        <w:rPr>
          <w:rFonts w:ascii="Times New Roman" w:hAnsi="Times New Roman" w:cs="Times New Roman"/>
          <w:b/>
          <w:sz w:val="24"/>
          <w:szCs w:val="24"/>
          <w:lang w:val="ro-RO"/>
        </w:rPr>
        <w:t xml:space="preserve"> – în curs de desfășurare </w:t>
      </w:r>
      <w:r w:rsidRPr="003D2927">
        <w:rPr>
          <w:rFonts w:ascii="Times New Roman" w:hAnsi="Times New Roman" w:cs="Times New Roman"/>
          <w:b/>
          <w:sz w:val="24"/>
          <w:szCs w:val="24"/>
          <w:u w:val="single"/>
          <w:lang w:val="ro-RO"/>
        </w:rPr>
        <w:t xml:space="preserve">care nu au fost reflectate </w:t>
      </w:r>
      <w:r w:rsidR="00C011A6" w:rsidRPr="003D2927">
        <w:rPr>
          <w:rFonts w:ascii="Times New Roman" w:hAnsi="Times New Roman" w:cs="Times New Roman"/>
          <w:b/>
          <w:sz w:val="24"/>
          <w:szCs w:val="24"/>
          <w:u w:val="single"/>
          <w:lang w:val="ro-RO"/>
        </w:rPr>
        <w:t>î</w:t>
      </w:r>
      <w:r w:rsidRPr="003D2927">
        <w:rPr>
          <w:rFonts w:ascii="Times New Roman" w:hAnsi="Times New Roman" w:cs="Times New Roman"/>
          <w:b/>
          <w:sz w:val="24"/>
          <w:szCs w:val="24"/>
          <w:u w:val="single"/>
          <w:lang w:val="ro-RO"/>
        </w:rPr>
        <w:t>n linia de bază de cheltuieli</w:t>
      </w:r>
    </w:p>
    <w:p w14:paraId="690D8307" w14:textId="77777777" w:rsidR="00EF09B6" w:rsidRPr="003D2927" w:rsidRDefault="002E4372" w:rsidP="00B22411">
      <w:pPr>
        <w:pStyle w:val="mk1txt"/>
        <w:spacing w:before="120" w:after="120" w:line="259" w:lineRule="auto"/>
        <w:rPr>
          <w:rFonts w:ascii="Times New Roman" w:hAnsi="Times New Roman" w:cs="Times New Roman"/>
          <w:b/>
          <w:u w:val="single"/>
          <w:lang w:val="ro-RO"/>
        </w:rPr>
      </w:pPr>
      <w:r w:rsidRPr="003D2927">
        <w:rPr>
          <w:rFonts w:ascii="Times New Roman" w:hAnsi="Times New Roman" w:cs="Times New Roman"/>
          <w:b/>
          <w:lang w:val="ro-RO"/>
        </w:rPr>
        <w:t>Tabelul</w:t>
      </w:r>
      <w:r w:rsidR="007337BC" w:rsidRPr="003D2927">
        <w:rPr>
          <w:rFonts w:ascii="Times New Roman" w:hAnsi="Times New Roman" w:cs="Times New Roman"/>
          <w:b/>
          <w:lang w:val="ro-RO"/>
        </w:rPr>
        <w:t xml:space="preserve"> </w:t>
      </w:r>
      <w:r w:rsidR="00B156CF" w:rsidRPr="003D2927">
        <w:rPr>
          <w:rFonts w:ascii="Times New Roman" w:hAnsi="Times New Roman" w:cs="Times New Roman"/>
          <w:b/>
          <w:lang w:val="ro-RO"/>
        </w:rPr>
        <w:t>3</w:t>
      </w:r>
      <w:r w:rsidRPr="003D2927">
        <w:rPr>
          <w:rFonts w:ascii="Times New Roman" w:hAnsi="Times New Roman" w:cs="Times New Roman"/>
          <w:b/>
          <w:lang w:val="ro-RO"/>
        </w:rPr>
        <w:t>: Principalele acțiuni/m</w:t>
      </w:r>
      <w:r w:rsidR="00BF2F22" w:rsidRPr="003D2927">
        <w:rPr>
          <w:rFonts w:ascii="Times New Roman" w:hAnsi="Times New Roman" w:cs="Times New Roman"/>
          <w:b/>
          <w:lang w:val="ro-RO"/>
        </w:rPr>
        <w:t>ă</w:t>
      </w:r>
      <w:r w:rsidRPr="003D2927">
        <w:rPr>
          <w:rFonts w:ascii="Times New Roman" w:hAnsi="Times New Roman" w:cs="Times New Roman"/>
          <w:b/>
          <w:lang w:val="ro-RO"/>
        </w:rPr>
        <w:t>suri de politic</w:t>
      </w:r>
      <w:r w:rsidR="00D3724C" w:rsidRPr="003D2927">
        <w:rPr>
          <w:rFonts w:ascii="Times New Roman" w:hAnsi="Times New Roman" w:cs="Times New Roman"/>
          <w:b/>
          <w:lang w:val="ro-RO"/>
        </w:rPr>
        <w:t>ă</w:t>
      </w:r>
      <w:r w:rsidRPr="003D2927">
        <w:rPr>
          <w:rFonts w:ascii="Times New Roman" w:hAnsi="Times New Roman" w:cs="Times New Roman"/>
          <w:b/>
          <w:lang w:val="ro-RO"/>
        </w:rPr>
        <w:t xml:space="preserve"> din sector care nu au fost reflectate în limitele de cheltuieli pe programe/subprograme </w:t>
      </w:r>
      <w:r w:rsidRPr="003D2927">
        <w:rPr>
          <w:rFonts w:ascii="Times New Roman" w:hAnsi="Times New Roman" w:cs="Times New Roman"/>
          <w:b/>
          <w:u w:val="single"/>
          <w:lang w:val="ro-RO"/>
        </w:rPr>
        <w:t xml:space="preserve">pe sectorul </w:t>
      </w:r>
      <w:r w:rsidR="00B22411" w:rsidRPr="003D2927">
        <w:rPr>
          <w:rFonts w:ascii="Times New Roman" w:hAnsi="Times New Roman" w:cs="Times New Roman"/>
          <w:b/>
          <w:u w:val="single"/>
          <w:lang w:val="ro-RO"/>
        </w:rPr>
        <w:t>energetic</w:t>
      </w:r>
    </w:p>
    <w:tbl>
      <w:tblPr>
        <w:tblW w:w="5014" w:type="pct"/>
        <w:tblInd w:w="-5" w:type="dxa"/>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577"/>
        <w:gridCol w:w="1862"/>
        <w:gridCol w:w="1250"/>
        <w:gridCol w:w="1408"/>
        <w:gridCol w:w="1142"/>
        <w:gridCol w:w="990"/>
        <w:gridCol w:w="993"/>
        <w:gridCol w:w="850"/>
        <w:gridCol w:w="850"/>
        <w:gridCol w:w="853"/>
        <w:gridCol w:w="850"/>
        <w:gridCol w:w="990"/>
        <w:gridCol w:w="993"/>
        <w:gridCol w:w="993"/>
      </w:tblGrid>
      <w:tr w:rsidR="00804FD2" w:rsidRPr="003D2927" w14:paraId="762E3206" w14:textId="77777777" w:rsidTr="00804FD2">
        <w:trPr>
          <w:cantSplit/>
          <w:trHeight w:val="520"/>
          <w:tblHeader/>
        </w:trPr>
        <w:tc>
          <w:tcPr>
            <w:tcW w:w="198" w:type="pct"/>
            <w:vMerge w:val="restart"/>
            <w:tcBorders>
              <w:top w:val="single" w:sz="4" w:space="0" w:color="auto"/>
              <w:left w:val="single" w:sz="4" w:space="0" w:color="auto"/>
              <w:right w:val="single" w:sz="4" w:space="0" w:color="auto"/>
            </w:tcBorders>
            <w:shd w:val="clear" w:color="auto" w:fill="DBE5F1" w:themeFill="accent1" w:themeFillTint="33"/>
            <w:textDirection w:val="btLr"/>
          </w:tcPr>
          <w:p w14:paraId="46688F37" w14:textId="77777777" w:rsidR="00A4197D" w:rsidRPr="003D2927" w:rsidRDefault="00A4197D" w:rsidP="00974A50">
            <w:pPr>
              <w:pStyle w:val="TableText"/>
              <w:spacing w:line="276" w:lineRule="auto"/>
              <w:ind w:right="-18"/>
              <w:jc w:val="center"/>
              <w:rPr>
                <w:rFonts w:ascii="Times New Roman" w:hAnsi="Times New Roman"/>
                <w:b/>
                <w:lang w:val="ro-RO" w:eastAsia="en-GB"/>
              </w:rPr>
            </w:pPr>
            <w:r w:rsidRPr="003D2927">
              <w:rPr>
                <w:rFonts w:ascii="Times New Roman" w:hAnsi="Times New Roman"/>
                <w:b/>
                <w:lang w:val="ro-RO" w:eastAsia="en-GB"/>
              </w:rPr>
              <w:t>Ordinea priorității</w:t>
            </w:r>
          </w:p>
        </w:tc>
        <w:tc>
          <w:tcPr>
            <w:tcW w:w="638"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344B0B7F" w14:textId="77777777" w:rsidR="00A4197D" w:rsidRPr="003D2927" w:rsidRDefault="00A4197D" w:rsidP="00974A50">
            <w:pPr>
              <w:pStyle w:val="TableText"/>
              <w:spacing w:line="276" w:lineRule="auto"/>
              <w:jc w:val="center"/>
              <w:rPr>
                <w:rFonts w:ascii="Times New Roman" w:hAnsi="Times New Roman"/>
                <w:b/>
                <w:lang w:val="ro-RO" w:eastAsia="en-GB"/>
              </w:rPr>
            </w:pPr>
            <w:r w:rsidRPr="003D2927">
              <w:rPr>
                <w:rFonts w:ascii="Times New Roman" w:hAnsi="Times New Roman"/>
                <w:b/>
                <w:lang w:val="ro-RO" w:eastAsia="en-GB"/>
              </w:rPr>
              <w:t xml:space="preserve">Acțiunile/ măsurile de politică </w:t>
            </w:r>
          </w:p>
        </w:tc>
        <w:tc>
          <w:tcPr>
            <w:tcW w:w="428" w:type="pct"/>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3E04CACC" w14:textId="77777777" w:rsidR="00A4197D" w:rsidRPr="003D2927" w:rsidRDefault="00A4197D" w:rsidP="00974A50">
            <w:pPr>
              <w:pStyle w:val="TableText"/>
              <w:spacing w:line="276" w:lineRule="auto"/>
              <w:jc w:val="center"/>
              <w:rPr>
                <w:rFonts w:ascii="Times New Roman" w:hAnsi="Times New Roman"/>
                <w:b/>
                <w:lang w:val="ro-RO" w:eastAsia="en-GB"/>
              </w:rPr>
            </w:pPr>
            <w:r w:rsidRPr="003D2927">
              <w:rPr>
                <w:rFonts w:ascii="Times New Roman" w:hAnsi="Times New Roman"/>
                <w:b/>
                <w:lang w:val="ro-RO" w:eastAsia="en-GB"/>
              </w:rPr>
              <w:t>Codul / denumirea P1P2</w:t>
            </w:r>
          </w:p>
        </w:tc>
        <w:tc>
          <w:tcPr>
            <w:tcW w:w="482" w:type="pct"/>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58E4CEC5" w14:textId="77777777" w:rsidR="00A4197D" w:rsidRPr="003D2927" w:rsidRDefault="00A4197D" w:rsidP="00974A50">
            <w:pPr>
              <w:pStyle w:val="TableText"/>
              <w:spacing w:line="276" w:lineRule="auto"/>
              <w:jc w:val="center"/>
              <w:rPr>
                <w:rFonts w:ascii="Times New Roman" w:hAnsi="Times New Roman"/>
                <w:b/>
                <w:lang w:val="ro-RO" w:eastAsia="en-GB"/>
              </w:rPr>
            </w:pPr>
            <w:r w:rsidRPr="003D2927">
              <w:rPr>
                <w:rFonts w:ascii="Times New Roman" w:hAnsi="Times New Roman"/>
                <w:b/>
                <w:lang w:val="ro-RO" w:eastAsia="en-GB"/>
              </w:rPr>
              <w:t>Documentul de referință/adoptare</w:t>
            </w:r>
          </w:p>
        </w:tc>
        <w:tc>
          <w:tcPr>
            <w:tcW w:w="391" w:type="pct"/>
            <w:vMerge w:val="restart"/>
            <w:tcBorders>
              <w:left w:val="single" w:sz="4" w:space="0" w:color="auto"/>
              <w:right w:val="single" w:sz="4" w:space="0" w:color="auto"/>
            </w:tcBorders>
            <w:shd w:val="clear" w:color="auto" w:fill="DBE5F1" w:themeFill="accent1" w:themeFillTint="33"/>
            <w:vAlign w:val="center"/>
          </w:tcPr>
          <w:p w14:paraId="5CDD5386" w14:textId="77777777" w:rsidR="00A4197D" w:rsidRPr="003D2927" w:rsidRDefault="00A4197D" w:rsidP="00804FD2">
            <w:pPr>
              <w:pStyle w:val="TableText"/>
              <w:spacing w:line="276" w:lineRule="auto"/>
              <w:ind w:right="-112"/>
              <w:jc w:val="center"/>
              <w:rPr>
                <w:rFonts w:ascii="Times New Roman" w:hAnsi="Times New Roman"/>
                <w:b/>
                <w:szCs w:val="16"/>
                <w:lang w:val="ro-RO" w:eastAsia="en-GB"/>
              </w:rPr>
            </w:pPr>
            <w:r w:rsidRPr="003D2927">
              <w:rPr>
                <w:rFonts w:ascii="Times New Roman" w:hAnsi="Times New Roman"/>
                <w:b/>
                <w:szCs w:val="16"/>
                <w:lang w:val="ro-RO" w:eastAsia="en-GB"/>
              </w:rPr>
              <w:t>Perioada de implementare</w:t>
            </w:r>
          </w:p>
        </w:tc>
        <w:tc>
          <w:tcPr>
            <w:tcW w:w="339" w:type="pct"/>
            <w:vMerge w:val="restart"/>
            <w:tcBorders>
              <w:left w:val="single" w:sz="4" w:space="0" w:color="auto"/>
              <w:right w:val="single" w:sz="4" w:space="0" w:color="auto"/>
            </w:tcBorders>
            <w:shd w:val="clear" w:color="auto" w:fill="DBE5F1" w:themeFill="accent1" w:themeFillTint="33"/>
            <w:vAlign w:val="center"/>
          </w:tcPr>
          <w:p w14:paraId="31DA3477" w14:textId="77777777" w:rsidR="00A4197D" w:rsidRPr="003D2927" w:rsidRDefault="00A4197D" w:rsidP="00974A50">
            <w:pPr>
              <w:pStyle w:val="TableText"/>
              <w:spacing w:line="276" w:lineRule="auto"/>
              <w:jc w:val="center"/>
              <w:rPr>
                <w:rFonts w:ascii="Times New Roman" w:hAnsi="Times New Roman"/>
                <w:b/>
                <w:szCs w:val="16"/>
                <w:lang w:val="ro-RO" w:eastAsia="en-GB"/>
              </w:rPr>
            </w:pPr>
            <w:r w:rsidRPr="003D2927">
              <w:rPr>
                <w:rFonts w:ascii="Times New Roman" w:hAnsi="Times New Roman"/>
                <w:b/>
                <w:szCs w:val="16"/>
                <w:lang w:val="ro-RO" w:eastAsia="en-GB"/>
              </w:rPr>
              <w:t>Costul TOTAL al acțiunii</w:t>
            </w:r>
          </w:p>
        </w:tc>
        <w:tc>
          <w:tcPr>
            <w:tcW w:w="340" w:type="pct"/>
            <w:vMerge w:val="restart"/>
            <w:tcBorders>
              <w:left w:val="single" w:sz="4" w:space="0" w:color="auto"/>
            </w:tcBorders>
            <w:shd w:val="clear" w:color="auto" w:fill="DBE5F1" w:themeFill="accent1" w:themeFillTint="33"/>
            <w:vAlign w:val="center"/>
          </w:tcPr>
          <w:p w14:paraId="1B1B8B94" w14:textId="77777777" w:rsidR="00A4197D" w:rsidRPr="003D2927" w:rsidRDefault="00A4197D" w:rsidP="00974A50">
            <w:pPr>
              <w:pStyle w:val="TableText"/>
              <w:spacing w:line="276" w:lineRule="auto"/>
              <w:jc w:val="center"/>
              <w:rPr>
                <w:rFonts w:ascii="Times New Roman" w:hAnsi="Times New Roman"/>
                <w:b/>
                <w:szCs w:val="16"/>
                <w:lang w:val="ro-RO" w:eastAsia="en-GB"/>
              </w:rPr>
            </w:pPr>
            <w:r w:rsidRPr="003D2927">
              <w:rPr>
                <w:rFonts w:ascii="Times New Roman" w:hAnsi="Times New Roman"/>
                <w:b/>
                <w:szCs w:val="16"/>
                <w:lang w:val="ro-RO" w:eastAsia="en-GB"/>
              </w:rPr>
              <w:t>Executat pînă la sfîrșitul anului 2017</w:t>
            </w:r>
          </w:p>
        </w:tc>
        <w:tc>
          <w:tcPr>
            <w:tcW w:w="874" w:type="pct"/>
            <w:gridSpan w:val="3"/>
            <w:shd w:val="clear" w:color="auto" w:fill="DBE5F1" w:themeFill="accent1" w:themeFillTint="33"/>
            <w:vAlign w:val="center"/>
          </w:tcPr>
          <w:p w14:paraId="0AC67826" w14:textId="77777777" w:rsidR="00A4197D" w:rsidRPr="003D2927" w:rsidRDefault="00A4197D" w:rsidP="00974A50">
            <w:pPr>
              <w:pStyle w:val="TableText"/>
              <w:spacing w:line="276" w:lineRule="auto"/>
              <w:jc w:val="center"/>
              <w:rPr>
                <w:rFonts w:ascii="Times New Roman" w:hAnsi="Times New Roman"/>
                <w:b/>
                <w:szCs w:val="16"/>
                <w:lang w:val="ro-RO" w:eastAsia="en-GB"/>
              </w:rPr>
            </w:pPr>
            <w:r w:rsidRPr="003D2927">
              <w:rPr>
                <w:rFonts w:ascii="Times New Roman" w:hAnsi="Times New Roman"/>
                <w:b/>
                <w:szCs w:val="16"/>
                <w:lang w:val="ro-RO" w:eastAsia="en-GB"/>
              </w:rPr>
              <w:t>CBTM 2018-2020</w:t>
            </w:r>
          </w:p>
        </w:tc>
        <w:tc>
          <w:tcPr>
            <w:tcW w:w="291" w:type="pct"/>
            <w:vMerge w:val="restart"/>
            <w:shd w:val="clear" w:color="auto" w:fill="DBE5F1" w:themeFill="accent1" w:themeFillTint="33"/>
            <w:vAlign w:val="center"/>
          </w:tcPr>
          <w:p w14:paraId="7AFBF2F0" w14:textId="77777777" w:rsidR="00A4197D" w:rsidRPr="003D2927" w:rsidRDefault="00A4197D" w:rsidP="00974A50">
            <w:pPr>
              <w:pStyle w:val="TableText"/>
              <w:spacing w:line="276" w:lineRule="auto"/>
              <w:jc w:val="center"/>
              <w:rPr>
                <w:rFonts w:ascii="Times New Roman" w:hAnsi="Times New Roman"/>
                <w:b/>
                <w:szCs w:val="16"/>
                <w:lang w:val="ro-RO" w:eastAsia="en-GB"/>
              </w:rPr>
            </w:pPr>
            <w:r w:rsidRPr="003D2927">
              <w:rPr>
                <w:rFonts w:ascii="Times New Roman" w:hAnsi="Times New Roman"/>
                <w:b/>
                <w:szCs w:val="16"/>
                <w:lang w:val="ro-RO" w:eastAsia="en-GB"/>
              </w:rPr>
              <w:t xml:space="preserve">Aprobat buget </w:t>
            </w:r>
          </w:p>
          <w:p w14:paraId="2EA3D6AD" w14:textId="77777777" w:rsidR="00A4197D" w:rsidRPr="003D2927" w:rsidRDefault="00A4197D" w:rsidP="00974A50">
            <w:pPr>
              <w:pStyle w:val="TableText"/>
              <w:spacing w:line="276" w:lineRule="auto"/>
              <w:jc w:val="center"/>
              <w:rPr>
                <w:rFonts w:ascii="Times New Roman" w:hAnsi="Times New Roman"/>
                <w:b/>
                <w:szCs w:val="16"/>
                <w:lang w:val="ro-RO" w:eastAsia="en-GB"/>
              </w:rPr>
            </w:pPr>
            <w:r w:rsidRPr="003D2927">
              <w:rPr>
                <w:rFonts w:ascii="Times New Roman" w:hAnsi="Times New Roman"/>
                <w:b/>
                <w:szCs w:val="16"/>
                <w:lang w:val="ro-RO" w:eastAsia="en-GB"/>
              </w:rPr>
              <w:t>2018</w:t>
            </w:r>
          </w:p>
        </w:tc>
        <w:tc>
          <w:tcPr>
            <w:tcW w:w="1019" w:type="pct"/>
            <w:gridSpan w:val="3"/>
            <w:shd w:val="clear" w:color="auto" w:fill="DBE5F1" w:themeFill="accent1" w:themeFillTint="33"/>
            <w:noWrap/>
            <w:vAlign w:val="center"/>
          </w:tcPr>
          <w:p w14:paraId="5E6F7D7E" w14:textId="77777777" w:rsidR="00A4197D" w:rsidRPr="003D2927" w:rsidRDefault="00A4197D" w:rsidP="00974A50">
            <w:pPr>
              <w:pStyle w:val="TableText"/>
              <w:spacing w:line="276" w:lineRule="auto"/>
              <w:jc w:val="center"/>
              <w:rPr>
                <w:rFonts w:ascii="Times New Roman" w:hAnsi="Times New Roman"/>
                <w:b/>
                <w:szCs w:val="16"/>
                <w:lang w:val="ro-RO"/>
              </w:rPr>
            </w:pPr>
            <w:r w:rsidRPr="003D2927">
              <w:rPr>
                <w:rFonts w:ascii="Times New Roman" w:hAnsi="Times New Roman"/>
                <w:b/>
                <w:szCs w:val="16"/>
                <w:lang w:val="ro-RO"/>
              </w:rPr>
              <w:t>CBTM 2019-2021</w:t>
            </w:r>
          </w:p>
        </w:tc>
      </w:tr>
      <w:tr w:rsidR="00804FD2" w:rsidRPr="003D2927" w14:paraId="25912958" w14:textId="77777777" w:rsidTr="00804FD2">
        <w:trPr>
          <w:trHeight w:val="381"/>
          <w:tblHeader/>
        </w:trPr>
        <w:tc>
          <w:tcPr>
            <w:tcW w:w="198" w:type="pct"/>
            <w:vMerge/>
            <w:tcBorders>
              <w:left w:val="single" w:sz="4" w:space="0" w:color="auto"/>
              <w:bottom w:val="single" w:sz="4" w:space="0" w:color="auto"/>
              <w:right w:val="single" w:sz="4" w:space="0" w:color="auto"/>
            </w:tcBorders>
            <w:shd w:val="clear" w:color="auto" w:fill="DBE5F1" w:themeFill="accent1" w:themeFillTint="33"/>
          </w:tcPr>
          <w:p w14:paraId="6541F58E" w14:textId="77777777" w:rsidR="00A4197D" w:rsidRPr="003D2927" w:rsidRDefault="00A4197D" w:rsidP="004D6DDB">
            <w:pPr>
              <w:pStyle w:val="TableText"/>
              <w:rPr>
                <w:rFonts w:ascii="Times New Roman" w:hAnsi="Times New Roman"/>
                <w:b/>
                <w:lang w:val="ro-RO" w:eastAsia="en-GB"/>
              </w:rPr>
            </w:pPr>
          </w:p>
        </w:tc>
        <w:tc>
          <w:tcPr>
            <w:tcW w:w="638" w:type="pct"/>
            <w:vMerge/>
            <w:tcBorders>
              <w:left w:val="single" w:sz="4" w:space="0" w:color="auto"/>
              <w:bottom w:val="single" w:sz="4" w:space="0" w:color="auto"/>
              <w:right w:val="single" w:sz="4" w:space="0" w:color="auto"/>
            </w:tcBorders>
            <w:shd w:val="clear" w:color="auto" w:fill="DBE5F1" w:themeFill="accent1" w:themeFillTint="33"/>
          </w:tcPr>
          <w:p w14:paraId="2E763FA6" w14:textId="77777777" w:rsidR="00A4197D" w:rsidRPr="003D2927" w:rsidRDefault="00A4197D" w:rsidP="004D6DDB">
            <w:pPr>
              <w:pStyle w:val="TableText"/>
              <w:rPr>
                <w:rFonts w:ascii="Times New Roman" w:hAnsi="Times New Roman"/>
                <w:b/>
                <w:lang w:val="ro-RO" w:eastAsia="en-GB"/>
              </w:rPr>
            </w:pPr>
          </w:p>
        </w:tc>
        <w:tc>
          <w:tcPr>
            <w:tcW w:w="428" w:type="pct"/>
            <w:vMerge/>
            <w:tcBorders>
              <w:left w:val="single" w:sz="4" w:space="0" w:color="auto"/>
              <w:bottom w:val="single" w:sz="4" w:space="0" w:color="auto"/>
              <w:right w:val="single" w:sz="4" w:space="0" w:color="auto"/>
            </w:tcBorders>
            <w:shd w:val="clear" w:color="auto" w:fill="DBE5F1" w:themeFill="accent1" w:themeFillTint="33"/>
            <w:noWrap/>
            <w:vAlign w:val="center"/>
          </w:tcPr>
          <w:p w14:paraId="09748ED6" w14:textId="77777777" w:rsidR="00A4197D" w:rsidRPr="003D2927" w:rsidRDefault="00A4197D" w:rsidP="004D6DDB">
            <w:pPr>
              <w:pStyle w:val="TableText"/>
              <w:rPr>
                <w:rFonts w:ascii="Times New Roman" w:hAnsi="Times New Roman"/>
                <w:b/>
                <w:lang w:val="ro-RO" w:eastAsia="en-GB"/>
              </w:rPr>
            </w:pPr>
          </w:p>
        </w:tc>
        <w:tc>
          <w:tcPr>
            <w:tcW w:w="482" w:type="pct"/>
            <w:vMerge/>
            <w:tcBorders>
              <w:left w:val="single" w:sz="4" w:space="0" w:color="auto"/>
              <w:bottom w:val="single" w:sz="4" w:space="0" w:color="auto"/>
              <w:right w:val="single" w:sz="4" w:space="0" w:color="auto"/>
            </w:tcBorders>
            <w:shd w:val="clear" w:color="auto" w:fill="DBE5F1" w:themeFill="accent1" w:themeFillTint="33"/>
            <w:noWrap/>
            <w:vAlign w:val="center"/>
          </w:tcPr>
          <w:p w14:paraId="57985ED0" w14:textId="77777777" w:rsidR="00A4197D" w:rsidRPr="003D2927" w:rsidRDefault="00A4197D" w:rsidP="00EF09B6">
            <w:pPr>
              <w:pStyle w:val="TableText"/>
              <w:jc w:val="center"/>
              <w:rPr>
                <w:rFonts w:ascii="Times New Roman" w:hAnsi="Times New Roman"/>
                <w:b/>
                <w:lang w:val="ro-RO" w:eastAsia="en-GB"/>
              </w:rPr>
            </w:pPr>
          </w:p>
        </w:tc>
        <w:tc>
          <w:tcPr>
            <w:tcW w:w="391" w:type="pct"/>
            <w:vMerge/>
            <w:tcBorders>
              <w:left w:val="single" w:sz="4" w:space="0" w:color="auto"/>
              <w:right w:val="single" w:sz="4" w:space="0" w:color="auto"/>
            </w:tcBorders>
            <w:shd w:val="clear" w:color="auto" w:fill="DBE5F1" w:themeFill="accent1" w:themeFillTint="33"/>
          </w:tcPr>
          <w:p w14:paraId="0B7A3ED0" w14:textId="77777777" w:rsidR="00A4197D" w:rsidRPr="003D2927" w:rsidRDefault="00A4197D" w:rsidP="004D6DDB">
            <w:pPr>
              <w:pStyle w:val="TableText"/>
              <w:jc w:val="center"/>
              <w:rPr>
                <w:rFonts w:ascii="Times New Roman" w:hAnsi="Times New Roman"/>
                <w:b/>
                <w:szCs w:val="16"/>
                <w:lang w:val="ro-RO" w:eastAsia="en-GB"/>
              </w:rPr>
            </w:pPr>
          </w:p>
        </w:tc>
        <w:tc>
          <w:tcPr>
            <w:tcW w:w="339" w:type="pct"/>
            <w:vMerge/>
            <w:tcBorders>
              <w:left w:val="single" w:sz="4" w:space="0" w:color="auto"/>
              <w:right w:val="single" w:sz="4" w:space="0" w:color="auto"/>
            </w:tcBorders>
            <w:shd w:val="clear" w:color="auto" w:fill="DBE5F1" w:themeFill="accent1" w:themeFillTint="33"/>
          </w:tcPr>
          <w:p w14:paraId="6BC85E98" w14:textId="77777777" w:rsidR="00A4197D" w:rsidRPr="003D2927" w:rsidRDefault="00A4197D" w:rsidP="004D6DDB">
            <w:pPr>
              <w:pStyle w:val="TableText"/>
              <w:jc w:val="center"/>
              <w:rPr>
                <w:rFonts w:ascii="Times New Roman" w:hAnsi="Times New Roman"/>
                <w:b/>
                <w:szCs w:val="16"/>
                <w:lang w:val="ro-RO" w:eastAsia="en-GB"/>
              </w:rPr>
            </w:pPr>
          </w:p>
        </w:tc>
        <w:tc>
          <w:tcPr>
            <w:tcW w:w="340" w:type="pct"/>
            <w:vMerge/>
            <w:tcBorders>
              <w:left w:val="single" w:sz="4" w:space="0" w:color="auto"/>
            </w:tcBorders>
            <w:shd w:val="clear" w:color="auto" w:fill="DBE5F1" w:themeFill="accent1" w:themeFillTint="33"/>
            <w:vAlign w:val="center"/>
          </w:tcPr>
          <w:p w14:paraId="00E1CD6E" w14:textId="77777777" w:rsidR="00A4197D" w:rsidRPr="003D2927" w:rsidRDefault="00A4197D" w:rsidP="004D6DDB">
            <w:pPr>
              <w:pStyle w:val="TableText"/>
              <w:jc w:val="center"/>
              <w:rPr>
                <w:rFonts w:ascii="Times New Roman" w:hAnsi="Times New Roman"/>
                <w:b/>
                <w:szCs w:val="16"/>
                <w:lang w:val="ro-RO" w:eastAsia="en-GB"/>
              </w:rPr>
            </w:pPr>
          </w:p>
        </w:tc>
        <w:tc>
          <w:tcPr>
            <w:tcW w:w="291" w:type="pct"/>
            <w:shd w:val="clear" w:color="auto" w:fill="DBE5F1" w:themeFill="accent1" w:themeFillTint="33"/>
            <w:vAlign w:val="center"/>
          </w:tcPr>
          <w:p w14:paraId="7192B120" w14:textId="77777777" w:rsidR="00A4197D" w:rsidRPr="003D2927" w:rsidRDefault="00A4197D" w:rsidP="000D4AD9">
            <w:pPr>
              <w:pStyle w:val="TableText"/>
              <w:tabs>
                <w:tab w:val="center" w:pos="253"/>
              </w:tabs>
              <w:jc w:val="center"/>
              <w:rPr>
                <w:rFonts w:ascii="Times New Roman" w:hAnsi="Times New Roman"/>
                <w:b/>
                <w:szCs w:val="16"/>
                <w:lang w:val="ro-RO" w:eastAsia="en-GB"/>
              </w:rPr>
            </w:pPr>
            <w:r w:rsidRPr="003D2927">
              <w:rPr>
                <w:rFonts w:ascii="Times New Roman" w:hAnsi="Times New Roman"/>
                <w:b/>
                <w:szCs w:val="16"/>
                <w:lang w:val="ro-RO" w:eastAsia="en-GB"/>
              </w:rPr>
              <w:t>2018</w:t>
            </w:r>
          </w:p>
        </w:tc>
        <w:tc>
          <w:tcPr>
            <w:tcW w:w="291" w:type="pct"/>
            <w:shd w:val="clear" w:color="auto" w:fill="DBE5F1" w:themeFill="accent1" w:themeFillTint="33"/>
            <w:vAlign w:val="center"/>
          </w:tcPr>
          <w:p w14:paraId="23A2135C" w14:textId="77777777" w:rsidR="00A4197D" w:rsidRPr="003D2927" w:rsidRDefault="00A4197D" w:rsidP="000D4AD9">
            <w:pPr>
              <w:pStyle w:val="TableText"/>
              <w:tabs>
                <w:tab w:val="center" w:pos="246"/>
              </w:tabs>
              <w:jc w:val="center"/>
              <w:rPr>
                <w:rFonts w:ascii="Times New Roman" w:hAnsi="Times New Roman"/>
                <w:b/>
                <w:szCs w:val="16"/>
                <w:lang w:val="ro-RO" w:eastAsia="en-GB"/>
              </w:rPr>
            </w:pPr>
            <w:r w:rsidRPr="003D2927">
              <w:rPr>
                <w:rFonts w:ascii="Times New Roman" w:hAnsi="Times New Roman"/>
                <w:b/>
                <w:szCs w:val="16"/>
                <w:lang w:val="ro-RO" w:eastAsia="en-GB"/>
              </w:rPr>
              <w:t>2019</w:t>
            </w:r>
          </w:p>
        </w:tc>
        <w:tc>
          <w:tcPr>
            <w:tcW w:w="292" w:type="pct"/>
            <w:shd w:val="clear" w:color="auto" w:fill="DBE5F1" w:themeFill="accent1" w:themeFillTint="33"/>
            <w:noWrap/>
            <w:vAlign w:val="center"/>
          </w:tcPr>
          <w:p w14:paraId="1BCD83AB" w14:textId="77777777" w:rsidR="00A4197D" w:rsidRPr="003D2927" w:rsidRDefault="00A4197D">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2020</w:t>
            </w:r>
          </w:p>
        </w:tc>
        <w:tc>
          <w:tcPr>
            <w:tcW w:w="291" w:type="pct"/>
            <w:vMerge/>
            <w:shd w:val="clear" w:color="auto" w:fill="DBE5F1" w:themeFill="accent1" w:themeFillTint="33"/>
            <w:vAlign w:val="center"/>
          </w:tcPr>
          <w:p w14:paraId="36410965" w14:textId="77777777" w:rsidR="00A4197D" w:rsidRPr="003D2927" w:rsidRDefault="00A4197D" w:rsidP="004D6DDB">
            <w:pPr>
              <w:pStyle w:val="TableText"/>
              <w:jc w:val="center"/>
              <w:rPr>
                <w:rFonts w:ascii="Times New Roman" w:hAnsi="Times New Roman"/>
                <w:b/>
                <w:szCs w:val="16"/>
                <w:lang w:val="ro-RO" w:eastAsia="en-GB"/>
              </w:rPr>
            </w:pPr>
          </w:p>
        </w:tc>
        <w:tc>
          <w:tcPr>
            <w:tcW w:w="339" w:type="pct"/>
            <w:shd w:val="clear" w:color="auto" w:fill="DBE5F1" w:themeFill="accent1" w:themeFillTint="33"/>
            <w:noWrap/>
            <w:vAlign w:val="center"/>
          </w:tcPr>
          <w:p w14:paraId="78122C19" w14:textId="77777777" w:rsidR="00A4197D" w:rsidRPr="003D2927" w:rsidRDefault="00A4197D" w:rsidP="00974A50">
            <w:pPr>
              <w:pStyle w:val="TableText"/>
              <w:jc w:val="center"/>
              <w:rPr>
                <w:rFonts w:ascii="Times New Roman" w:hAnsi="Times New Roman"/>
                <w:b/>
                <w:szCs w:val="16"/>
                <w:lang w:val="ro-RO"/>
              </w:rPr>
            </w:pPr>
            <w:r w:rsidRPr="003D2927">
              <w:rPr>
                <w:rFonts w:ascii="Times New Roman" w:hAnsi="Times New Roman"/>
                <w:b/>
                <w:szCs w:val="16"/>
                <w:lang w:val="ro-RO"/>
              </w:rPr>
              <w:t>2019</w:t>
            </w:r>
          </w:p>
        </w:tc>
        <w:tc>
          <w:tcPr>
            <w:tcW w:w="340" w:type="pct"/>
            <w:shd w:val="clear" w:color="auto" w:fill="DBE5F1" w:themeFill="accent1" w:themeFillTint="33"/>
            <w:noWrap/>
            <w:vAlign w:val="center"/>
          </w:tcPr>
          <w:p w14:paraId="6C32B510" w14:textId="77777777" w:rsidR="00A4197D" w:rsidRPr="003D2927" w:rsidRDefault="00A4197D" w:rsidP="00974A50">
            <w:pPr>
              <w:pStyle w:val="TableText"/>
              <w:jc w:val="center"/>
              <w:rPr>
                <w:rFonts w:ascii="Times New Roman" w:hAnsi="Times New Roman"/>
                <w:b/>
                <w:szCs w:val="16"/>
                <w:lang w:val="ro-RO"/>
              </w:rPr>
            </w:pPr>
            <w:r w:rsidRPr="003D2927">
              <w:rPr>
                <w:rFonts w:ascii="Times New Roman" w:hAnsi="Times New Roman"/>
                <w:b/>
                <w:szCs w:val="16"/>
                <w:lang w:val="ro-RO"/>
              </w:rPr>
              <w:t>2020</w:t>
            </w:r>
          </w:p>
        </w:tc>
        <w:tc>
          <w:tcPr>
            <w:tcW w:w="340" w:type="pct"/>
            <w:shd w:val="clear" w:color="auto" w:fill="DBE5F1" w:themeFill="accent1" w:themeFillTint="33"/>
            <w:noWrap/>
            <w:vAlign w:val="center"/>
          </w:tcPr>
          <w:p w14:paraId="70591BEC" w14:textId="77777777" w:rsidR="00A4197D" w:rsidRPr="003D2927" w:rsidRDefault="00A4197D" w:rsidP="00974A50">
            <w:pPr>
              <w:pStyle w:val="TableText"/>
              <w:ind w:left="167" w:hanging="167"/>
              <w:jc w:val="center"/>
              <w:rPr>
                <w:rFonts w:ascii="Times New Roman" w:hAnsi="Times New Roman"/>
                <w:b/>
                <w:szCs w:val="16"/>
                <w:lang w:val="ro-RO"/>
              </w:rPr>
            </w:pPr>
            <w:r w:rsidRPr="003D2927">
              <w:rPr>
                <w:rFonts w:ascii="Times New Roman" w:hAnsi="Times New Roman"/>
                <w:b/>
                <w:szCs w:val="16"/>
                <w:lang w:val="ro-RO"/>
              </w:rPr>
              <w:t>2021</w:t>
            </w:r>
          </w:p>
        </w:tc>
      </w:tr>
      <w:tr w:rsidR="00804FD2" w:rsidRPr="003D2927" w14:paraId="7CD3DA94" w14:textId="77777777" w:rsidTr="00804FD2">
        <w:trPr>
          <w:trHeight w:val="254"/>
          <w:tblHeader/>
        </w:trPr>
        <w:tc>
          <w:tcPr>
            <w:tcW w:w="198" w:type="pct"/>
            <w:tcBorders>
              <w:top w:val="single" w:sz="4" w:space="0" w:color="auto"/>
            </w:tcBorders>
            <w:shd w:val="clear" w:color="auto" w:fill="DBE5F1" w:themeFill="accent1" w:themeFillTint="33"/>
          </w:tcPr>
          <w:p w14:paraId="4CEBCB24"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1</w:t>
            </w:r>
          </w:p>
        </w:tc>
        <w:tc>
          <w:tcPr>
            <w:tcW w:w="638" w:type="pct"/>
            <w:tcBorders>
              <w:top w:val="single" w:sz="4" w:space="0" w:color="auto"/>
            </w:tcBorders>
            <w:shd w:val="clear" w:color="auto" w:fill="DBE5F1" w:themeFill="accent1" w:themeFillTint="33"/>
            <w:vAlign w:val="bottom"/>
          </w:tcPr>
          <w:p w14:paraId="0CDD0A6F"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2</w:t>
            </w:r>
          </w:p>
        </w:tc>
        <w:tc>
          <w:tcPr>
            <w:tcW w:w="428" w:type="pct"/>
            <w:tcBorders>
              <w:top w:val="single" w:sz="4" w:space="0" w:color="auto"/>
            </w:tcBorders>
            <w:shd w:val="clear" w:color="auto" w:fill="DBE5F1" w:themeFill="accent1" w:themeFillTint="33"/>
            <w:noWrap/>
            <w:vAlign w:val="bottom"/>
          </w:tcPr>
          <w:p w14:paraId="16E5FC73"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3</w:t>
            </w:r>
          </w:p>
        </w:tc>
        <w:tc>
          <w:tcPr>
            <w:tcW w:w="482" w:type="pct"/>
            <w:tcBorders>
              <w:top w:val="single" w:sz="4" w:space="0" w:color="auto"/>
              <w:bottom w:val="single" w:sz="4" w:space="0" w:color="002850"/>
            </w:tcBorders>
            <w:shd w:val="clear" w:color="auto" w:fill="DBE5F1" w:themeFill="accent1" w:themeFillTint="33"/>
          </w:tcPr>
          <w:p w14:paraId="10127D21"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4</w:t>
            </w:r>
          </w:p>
        </w:tc>
        <w:tc>
          <w:tcPr>
            <w:tcW w:w="391" w:type="pct"/>
            <w:tcBorders>
              <w:bottom w:val="single" w:sz="4" w:space="0" w:color="002850"/>
            </w:tcBorders>
            <w:shd w:val="clear" w:color="auto" w:fill="DBE5F1" w:themeFill="accent1" w:themeFillTint="33"/>
          </w:tcPr>
          <w:p w14:paraId="30571B0E"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5</w:t>
            </w:r>
          </w:p>
        </w:tc>
        <w:tc>
          <w:tcPr>
            <w:tcW w:w="339" w:type="pct"/>
            <w:tcBorders>
              <w:bottom w:val="single" w:sz="4" w:space="0" w:color="002850"/>
            </w:tcBorders>
            <w:shd w:val="clear" w:color="auto" w:fill="DBE5F1" w:themeFill="accent1" w:themeFillTint="33"/>
          </w:tcPr>
          <w:p w14:paraId="18B5A72E"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6</w:t>
            </w:r>
          </w:p>
        </w:tc>
        <w:tc>
          <w:tcPr>
            <w:tcW w:w="340" w:type="pct"/>
            <w:tcBorders>
              <w:bottom w:val="single" w:sz="4" w:space="0" w:color="002850"/>
            </w:tcBorders>
            <w:shd w:val="clear" w:color="auto" w:fill="DBE5F1" w:themeFill="accent1" w:themeFillTint="33"/>
          </w:tcPr>
          <w:p w14:paraId="0BDB40F1"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7</w:t>
            </w:r>
          </w:p>
        </w:tc>
        <w:tc>
          <w:tcPr>
            <w:tcW w:w="291" w:type="pct"/>
            <w:tcBorders>
              <w:bottom w:val="single" w:sz="4" w:space="0" w:color="002850"/>
            </w:tcBorders>
            <w:shd w:val="clear" w:color="auto" w:fill="DBE5F1" w:themeFill="accent1" w:themeFillTint="33"/>
          </w:tcPr>
          <w:p w14:paraId="75571DFC"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8</w:t>
            </w:r>
          </w:p>
        </w:tc>
        <w:tc>
          <w:tcPr>
            <w:tcW w:w="291" w:type="pct"/>
            <w:tcBorders>
              <w:bottom w:val="single" w:sz="4" w:space="0" w:color="002850"/>
            </w:tcBorders>
            <w:shd w:val="clear" w:color="auto" w:fill="DBE5F1" w:themeFill="accent1" w:themeFillTint="33"/>
            <w:vAlign w:val="bottom"/>
          </w:tcPr>
          <w:p w14:paraId="2A2654D8"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9</w:t>
            </w:r>
          </w:p>
        </w:tc>
        <w:tc>
          <w:tcPr>
            <w:tcW w:w="292" w:type="pct"/>
            <w:tcBorders>
              <w:bottom w:val="single" w:sz="4" w:space="0" w:color="002850"/>
            </w:tcBorders>
            <w:shd w:val="clear" w:color="auto" w:fill="DBE5F1" w:themeFill="accent1" w:themeFillTint="33"/>
            <w:vAlign w:val="bottom"/>
          </w:tcPr>
          <w:p w14:paraId="1B91A588" w14:textId="77777777" w:rsidR="006708DC" w:rsidRPr="003D2927" w:rsidRDefault="006708DC" w:rsidP="006708DC">
            <w:pPr>
              <w:pStyle w:val="TableText"/>
              <w:jc w:val="center"/>
              <w:rPr>
                <w:rFonts w:ascii="Times New Roman" w:hAnsi="Times New Roman"/>
                <w:b/>
                <w:lang w:val="ro-RO" w:eastAsia="en-GB"/>
              </w:rPr>
            </w:pPr>
            <w:r w:rsidRPr="003D2927">
              <w:rPr>
                <w:rFonts w:ascii="Times New Roman" w:hAnsi="Times New Roman"/>
                <w:b/>
                <w:lang w:val="ro-RO" w:eastAsia="en-GB"/>
              </w:rPr>
              <w:t>10</w:t>
            </w:r>
          </w:p>
        </w:tc>
        <w:tc>
          <w:tcPr>
            <w:tcW w:w="291" w:type="pct"/>
            <w:shd w:val="clear" w:color="auto" w:fill="DBE5F1" w:themeFill="accent1" w:themeFillTint="33"/>
            <w:vAlign w:val="bottom"/>
          </w:tcPr>
          <w:p w14:paraId="3D881BB0" w14:textId="77777777" w:rsidR="006708DC" w:rsidRPr="003D2927" w:rsidRDefault="006708DC" w:rsidP="00974A50">
            <w:pPr>
              <w:pStyle w:val="TableText"/>
              <w:jc w:val="center"/>
              <w:rPr>
                <w:rFonts w:ascii="Times New Roman" w:hAnsi="Times New Roman"/>
                <w:b/>
                <w:lang w:val="ro-RO" w:eastAsia="en-GB"/>
              </w:rPr>
            </w:pPr>
            <w:r w:rsidRPr="003D2927">
              <w:rPr>
                <w:rFonts w:ascii="Times New Roman" w:hAnsi="Times New Roman"/>
                <w:b/>
                <w:lang w:val="ro-RO" w:eastAsia="en-GB"/>
              </w:rPr>
              <w:t>11</w:t>
            </w:r>
          </w:p>
        </w:tc>
        <w:tc>
          <w:tcPr>
            <w:tcW w:w="339" w:type="pct"/>
            <w:shd w:val="clear" w:color="auto" w:fill="DBE5F1" w:themeFill="accent1" w:themeFillTint="33"/>
          </w:tcPr>
          <w:p w14:paraId="299AFB24" w14:textId="77777777" w:rsidR="006708DC" w:rsidRPr="003D2927" w:rsidRDefault="006708DC" w:rsidP="00974A50">
            <w:pPr>
              <w:pStyle w:val="TableText"/>
              <w:jc w:val="center"/>
              <w:rPr>
                <w:rFonts w:ascii="Times New Roman" w:hAnsi="Times New Roman"/>
                <w:b/>
                <w:lang w:val="ro-RO" w:eastAsia="en-GB"/>
              </w:rPr>
            </w:pPr>
            <w:r w:rsidRPr="003D2927">
              <w:rPr>
                <w:rFonts w:ascii="Times New Roman" w:hAnsi="Times New Roman"/>
                <w:b/>
                <w:lang w:val="ro-RO" w:eastAsia="en-GB"/>
              </w:rPr>
              <w:t>12</w:t>
            </w:r>
          </w:p>
        </w:tc>
        <w:tc>
          <w:tcPr>
            <w:tcW w:w="340" w:type="pct"/>
            <w:shd w:val="clear" w:color="auto" w:fill="DBE5F1" w:themeFill="accent1" w:themeFillTint="33"/>
            <w:vAlign w:val="bottom"/>
          </w:tcPr>
          <w:p w14:paraId="39A16381" w14:textId="77777777" w:rsidR="006708DC" w:rsidRPr="003D2927" w:rsidRDefault="006708DC" w:rsidP="00974A50">
            <w:pPr>
              <w:pStyle w:val="TableText"/>
              <w:jc w:val="center"/>
              <w:rPr>
                <w:rFonts w:ascii="Times New Roman" w:hAnsi="Times New Roman"/>
                <w:b/>
                <w:lang w:val="ro-RO" w:eastAsia="en-GB"/>
              </w:rPr>
            </w:pPr>
            <w:r w:rsidRPr="003D2927">
              <w:rPr>
                <w:rFonts w:ascii="Times New Roman" w:hAnsi="Times New Roman"/>
                <w:b/>
                <w:lang w:val="ro-RO" w:eastAsia="en-GB"/>
              </w:rPr>
              <w:t>13</w:t>
            </w:r>
          </w:p>
        </w:tc>
        <w:tc>
          <w:tcPr>
            <w:tcW w:w="340" w:type="pct"/>
            <w:shd w:val="clear" w:color="auto" w:fill="DBE5F1" w:themeFill="accent1" w:themeFillTint="33"/>
            <w:vAlign w:val="bottom"/>
          </w:tcPr>
          <w:p w14:paraId="7F731404" w14:textId="77777777" w:rsidR="006708DC" w:rsidRPr="003D2927" w:rsidRDefault="006708DC" w:rsidP="00974A50">
            <w:pPr>
              <w:pStyle w:val="TableText"/>
              <w:jc w:val="center"/>
              <w:rPr>
                <w:rFonts w:ascii="Times New Roman" w:hAnsi="Times New Roman"/>
                <w:b/>
                <w:lang w:val="ro-RO" w:eastAsia="en-GB"/>
              </w:rPr>
            </w:pPr>
            <w:r w:rsidRPr="003D2927">
              <w:rPr>
                <w:rFonts w:ascii="Times New Roman" w:hAnsi="Times New Roman"/>
                <w:b/>
                <w:lang w:val="ro-RO" w:eastAsia="en-GB"/>
              </w:rPr>
              <w:t>14</w:t>
            </w:r>
          </w:p>
        </w:tc>
      </w:tr>
      <w:tr w:rsidR="000D0FDB" w:rsidRPr="003D2927" w14:paraId="41E96814" w14:textId="77777777" w:rsidTr="00804FD2">
        <w:trPr>
          <w:trHeight w:val="252"/>
        </w:trPr>
        <w:tc>
          <w:tcPr>
            <w:tcW w:w="5000" w:type="pct"/>
            <w:gridSpan w:val="14"/>
            <w:shd w:val="clear" w:color="auto" w:fill="FFFFFF" w:themeFill="background1"/>
          </w:tcPr>
          <w:p w14:paraId="66756D27" w14:textId="77777777" w:rsidR="000D0FDB" w:rsidRPr="003D2927" w:rsidRDefault="000D0FDB" w:rsidP="00F536D5">
            <w:pPr>
              <w:pStyle w:val="TableText"/>
              <w:spacing w:after="120"/>
              <w:rPr>
                <w:rFonts w:ascii="Times New Roman" w:hAnsi="Times New Roman"/>
                <w:b/>
                <w:sz w:val="20"/>
                <w:lang w:val="ro-RO" w:eastAsia="en-GB"/>
              </w:rPr>
            </w:pPr>
            <w:r w:rsidRPr="003D2927">
              <w:rPr>
                <w:rFonts w:ascii="Times New Roman" w:hAnsi="Times New Roman"/>
                <w:b/>
                <w:sz w:val="24"/>
                <w:lang w:val="ro-RO" w:eastAsia="en-GB"/>
              </w:rPr>
              <w:t xml:space="preserve">B.2.1 Masurile/acțiunile din programele/strategiile naționale - aprobate prin actele legislative/normative </w:t>
            </w:r>
          </w:p>
        </w:tc>
      </w:tr>
      <w:tr w:rsidR="00804FD2" w:rsidRPr="003D2927" w14:paraId="20E81101" w14:textId="77777777" w:rsidTr="00804FD2">
        <w:trPr>
          <w:trHeight w:val="252"/>
        </w:trPr>
        <w:tc>
          <w:tcPr>
            <w:tcW w:w="198" w:type="pct"/>
            <w:shd w:val="clear" w:color="auto" w:fill="auto"/>
          </w:tcPr>
          <w:p w14:paraId="324AAB39" w14:textId="77777777" w:rsidR="00867E05" w:rsidRPr="003D2927" w:rsidRDefault="00867E05" w:rsidP="00867E05">
            <w:pPr>
              <w:pStyle w:val="TableText"/>
              <w:rPr>
                <w:rFonts w:ascii="Times New Roman" w:hAnsi="Times New Roman"/>
                <w:lang w:val="ro-RO" w:eastAsia="en-GB"/>
              </w:rPr>
            </w:pPr>
            <w:r w:rsidRPr="003D2927">
              <w:rPr>
                <w:rFonts w:ascii="Times New Roman" w:hAnsi="Times New Roman"/>
                <w:lang w:val="ro-RO" w:eastAsia="en-GB"/>
              </w:rPr>
              <w:t>1.</w:t>
            </w:r>
          </w:p>
        </w:tc>
        <w:tc>
          <w:tcPr>
            <w:tcW w:w="638" w:type="pct"/>
            <w:shd w:val="clear" w:color="auto" w:fill="auto"/>
          </w:tcPr>
          <w:p w14:paraId="4CA4D150" w14:textId="713B337D" w:rsidR="00867E05" w:rsidRPr="003D2927" w:rsidRDefault="00867E05" w:rsidP="00BE035B">
            <w:pPr>
              <w:tabs>
                <w:tab w:val="left" w:pos="360"/>
              </w:tabs>
              <w:spacing w:after="0" w:line="240" w:lineRule="auto"/>
              <w:rPr>
                <w:rFonts w:ascii="Times New Roman" w:hAnsi="Times New Roman"/>
                <w:b/>
                <w:sz w:val="16"/>
                <w:szCs w:val="16"/>
                <w:u w:val="single"/>
                <w:lang w:val="ro-RO" w:eastAsia="en-GB"/>
              </w:rPr>
            </w:pPr>
            <w:r w:rsidRPr="003D2927">
              <w:rPr>
                <w:rFonts w:ascii="Times New Roman" w:hAnsi="Times New Roman" w:cs="Times New Roman"/>
                <w:b/>
                <w:sz w:val="16"/>
                <w:szCs w:val="16"/>
                <w:u w:val="single"/>
                <w:lang w:val="ro-RO" w:eastAsia="en-GB"/>
              </w:rPr>
              <w:t>Acțiunea</w:t>
            </w:r>
            <w:r w:rsidR="00522EFB" w:rsidRPr="003D2927">
              <w:rPr>
                <w:rFonts w:ascii="Times New Roman" w:hAnsi="Times New Roman" w:cs="Times New Roman"/>
                <w:b/>
                <w:sz w:val="16"/>
                <w:szCs w:val="16"/>
                <w:u w:val="single"/>
                <w:lang w:val="ro-RO" w:eastAsia="en-GB"/>
              </w:rPr>
              <w:t xml:space="preserve"> 1</w:t>
            </w:r>
            <w:r w:rsidRPr="003D2927">
              <w:rPr>
                <w:rFonts w:ascii="Times New Roman" w:hAnsi="Times New Roman" w:cs="Times New Roman"/>
                <w:b/>
                <w:sz w:val="16"/>
                <w:szCs w:val="16"/>
                <w:u w:val="single"/>
                <w:lang w:val="ro-RO" w:eastAsia="en-GB"/>
              </w:rPr>
              <w:t>:</w:t>
            </w:r>
            <w:r w:rsidRPr="003D2927">
              <w:rPr>
                <w:rFonts w:ascii="Times New Roman" w:hAnsi="Times New Roman" w:cs="Times New Roman"/>
                <w:sz w:val="16"/>
                <w:szCs w:val="16"/>
                <w:lang w:val="ro-RO" w:eastAsia="en-GB"/>
              </w:rPr>
              <w:t xml:space="preserve"> </w:t>
            </w:r>
            <w:r w:rsidR="00561090" w:rsidRPr="003D2927">
              <w:rPr>
                <w:rFonts w:ascii="Times New Roman" w:hAnsi="Times New Roman" w:cs="Times New Roman"/>
                <w:sz w:val="16"/>
                <w:szCs w:val="16"/>
                <w:lang w:val="ro-RO"/>
              </w:rPr>
              <w:t>Asigurarea implementării proiectului construcției gazoductului Ungheni-Chișinău (</w:t>
            </w:r>
            <w:r w:rsidR="00561090" w:rsidRPr="003D2927">
              <w:rPr>
                <w:rFonts w:ascii="Times New Roman" w:hAnsi="Times New Roman" w:cs="Times New Roman"/>
                <w:b/>
                <w:i/>
                <w:sz w:val="16"/>
                <w:szCs w:val="16"/>
                <w:lang w:val="ro-RO"/>
              </w:rPr>
              <w:t>UCIPE</w:t>
            </w:r>
            <w:r w:rsidR="00561090" w:rsidRPr="003D2927">
              <w:rPr>
                <w:rFonts w:ascii="Times New Roman" w:hAnsi="Times New Roman" w:cs="Times New Roman"/>
                <w:sz w:val="16"/>
                <w:szCs w:val="16"/>
                <w:lang w:val="ro-RO"/>
              </w:rPr>
              <w:t>)</w:t>
            </w:r>
          </w:p>
        </w:tc>
        <w:tc>
          <w:tcPr>
            <w:tcW w:w="428" w:type="pct"/>
            <w:shd w:val="clear" w:color="auto" w:fill="auto"/>
          </w:tcPr>
          <w:p w14:paraId="69FEC480" w14:textId="77777777" w:rsidR="00867E05" w:rsidRPr="003D2927" w:rsidRDefault="00867E05" w:rsidP="00867E05">
            <w:pPr>
              <w:pStyle w:val="TableText"/>
              <w:spacing w:line="240" w:lineRule="auto"/>
              <w:rPr>
                <w:rFonts w:ascii="Times New Roman" w:hAnsi="Times New Roman"/>
                <w:szCs w:val="16"/>
                <w:lang w:val="ro-RO" w:eastAsia="en-GB"/>
              </w:rPr>
            </w:pPr>
            <w:r w:rsidRPr="003D2927">
              <w:rPr>
                <w:rFonts w:ascii="Times New Roman" w:hAnsi="Times New Roman"/>
                <w:i/>
                <w:szCs w:val="16"/>
                <w:lang w:val="ro-RO" w:eastAsia="en-GB"/>
              </w:rPr>
              <w:t xml:space="preserve">Sub-programul </w:t>
            </w:r>
            <w:r w:rsidRPr="003D2927">
              <w:rPr>
                <w:rFonts w:ascii="Times New Roman" w:hAnsi="Times New Roman"/>
                <w:i/>
                <w:szCs w:val="16"/>
                <w:lang w:val="ro-RO"/>
              </w:rPr>
              <w:t>5802</w:t>
            </w:r>
            <w:r w:rsidRPr="003D2927">
              <w:rPr>
                <w:rFonts w:ascii="Times New Roman" w:hAnsi="Times New Roman"/>
                <w:b/>
                <w:i/>
                <w:szCs w:val="16"/>
                <w:lang w:val="ro-RO"/>
              </w:rPr>
              <w:t xml:space="preserve"> ”Rețele și conducte de gaz”</w:t>
            </w:r>
          </w:p>
        </w:tc>
        <w:tc>
          <w:tcPr>
            <w:tcW w:w="482" w:type="pct"/>
            <w:shd w:val="clear" w:color="auto" w:fill="auto"/>
          </w:tcPr>
          <w:p w14:paraId="4992E57F" w14:textId="77777777" w:rsidR="00FA2A3E" w:rsidRPr="003D2927" w:rsidRDefault="00867E05" w:rsidP="00867E05">
            <w:pPr>
              <w:pStyle w:val="TableText"/>
              <w:spacing w:after="40" w:line="240" w:lineRule="auto"/>
              <w:rPr>
                <w:rFonts w:ascii="Times New Roman" w:hAnsi="Times New Roman"/>
                <w:szCs w:val="16"/>
                <w:lang w:val="ro-RO"/>
              </w:rPr>
            </w:pPr>
            <w:r w:rsidRPr="003D2927">
              <w:rPr>
                <w:rFonts w:ascii="Times New Roman" w:hAnsi="Times New Roman"/>
                <w:szCs w:val="16"/>
                <w:lang w:val="ro-RO"/>
              </w:rPr>
              <w:t xml:space="preserve">Programul de activitate al Guvernului; Strategia energetică a RM până în a. 2030; </w:t>
            </w:r>
          </w:p>
          <w:p w14:paraId="6DC5458D" w14:textId="237B1A78" w:rsidR="00867E05" w:rsidRPr="003D2927" w:rsidRDefault="00867E05" w:rsidP="00867E05">
            <w:pPr>
              <w:pStyle w:val="TableText"/>
              <w:spacing w:after="40" w:line="240" w:lineRule="auto"/>
              <w:rPr>
                <w:rFonts w:ascii="Times New Roman" w:hAnsi="Times New Roman"/>
                <w:szCs w:val="16"/>
                <w:lang w:val="ro-RO"/>
              </w:rPr>
            </w:pPr>
            <w:r w:rsidRPr="003D2927">
              <w:rPr>
                <w:rFonts w:ascii="Times New Roman" w:hAnsi="Times New Roman"/>
                <w:szCs w:val="16"/>
                <w:lang w:val="ro-RO"/>
              </w:rPr>
              <w:t>Foile de parcurs în domeniul energetic pentru perioada 2015-2030</w:t>
            </w:r>
          </w:p>
        </w:tc>
        <w:tc>
          <w:tcPr>
            <w:tcW w:w="391" w:type="pct"/>
            <w:shd w:val="clear" w:color="auto" w:fill="auto"/>
          </w:tcPr>
          <w:p w14:paraId="440A375F" w14:textId="77777777" w:rsidR="00867E05" w:rsidRPr="003D2927" w:rsidRDefault="00867E05" w:rsidP="00867E05">
            <w:pPr>
              <w:pStyle w:val="TableText"/>
              <w:spacing w:line="276" w:lineRule="auto"/>
              <w:jc w:val="center"/>
              <w:rPr>
                <w:rFonts w:ascii="Times New Roman" w:hAnsi="Times New Roman"/>
                <w:b/>
                <w:sz w:val="20"/>
                <w:lang w:val="ro-RO" w:eastAsia="en-GB"/>
              </w:rPr>
            </w:pPr>
            <w:r w:rsidRPr="003D2927">
              <w:rPr>
                <w:rFonts w:ascii="Times New Roman" w:hAnsi="Times New Roman"/>
                <w:szCs w:val="16"/>
                <w:lang w:val="ro-RO" w:eastAsia="en-GB"/>
              </w:rPr>
              <w:t>2016-2020</w:t>
            </w:r>
          </w:p>
        </w:tc>
        <w:tc>
          <w:tcPr>
            <w:tcW w:w="339" w:type="pct"/>
            <w:shd w:val="clear" w:color="auto" w:fill="auto"/>
          </w:tcPr>
          <w:p w14:paraId="56FB08CF" w14:textId="0DBFE16D" w:rsidR="00867E05" w:rsidRPr="003D2927" w:rsidRDefault="004E3068" w:rsidP="00AE7238">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124 730,</w:t>
            </w:r>
            <w:r w:rsidR="00AE7238" w:rsidRPr="003D2927">
              <w:rPr>
                <w:rFonts w:ascii="Times New Roman" w:hAnsi="Times New Roman"/>
                <w:szCs w:val="16"/>
                <w:lang w:val="ro-RO" w:eastAsia="en-GB"/>
              </w:rPr>
              <w:t>5</w:t>
            </w:r>
          </w:p>
        </w:tc>
        <w:tc>
          <w:tcPr>
            <w:tcW w:w="340" w:type="pct"/>
            <w:shd w:val="clear" w:color="auto" w:fill="auto"/>
          </w:tcPr>
          <w:p w14:paraId="778DCA1B" w14:textId="4A9C7EC2" w:rsidR="00867E05" w:rsidRPr="003D2927" w:rsidRDefault="00867E05" w:rsidP="00867E0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16</w:t>
            </w:r>
            <w:r w:rsidR="00DD3080" w:rsidRPr="003D2927">
              <w:rPr>
                <w:rFonts w:ascii="Times New Roman" w:hAnsi="Times New Roman"/>
                <w:szCs w:val="16"/>
                <w:lang w:val="ro-RO" w:eastAsia="en-GB"/>
              </w:rPr>
              <w:t xml:space="preserve"> </w:t>
            </w:r>
            <w:r w:rsidRPr="003D2927">
              <w:rPr>
                <w:rFonts w:ascii="Times New Roman" w:hAnsi="Times New Roman"/>
                <w:szCs w:val="16"/>
                <w:lang w:val="ro-RO" w:eastAsia="en-GB"/>
              </w:rPr>
              <w:t>826,2</w:t>
            </w:r>
          </w:p>
        </w:tc>
        <w:tc>
          <w:tcPr>
            <w:tcW w:w="291" w:type="pct"/>
            <w:shd w:val="clear" w:color="auto" w:fill="auto"/>
          </w:tcPr>
          <w:p w14:paraId="158F7701" w14:textId="16F96104" w:rsidR="00867E05" w:rsidRPr="003D2927" w:rsidRDefault="00867E05" w:rsidP="00804FD2">
            <w:pPr>
              <w:pStyle w:val="TableText"/>
              <w:spacing w:line="240" w:lineRule="auto"/>
              <w:ind w:right="-105"/>
              <w:jc w:val="center"/>
              <w:rPr>
                <w:rFonts w:ascii="Times New Roman" w:hAnsi="Times New Roman"/>
                <w:szCs w:val="16"/>
                <w:lang w:val="ro-RO" w:eastAsia="en-GB"/>
              </w:rPr>
            </w:pPr>
            <w:r w:rsidRPr="003D2927">
              <w:rPr>
                <w:rFonts w:ascii="Times New Roman" w:hAnsi="Times New Roman"/>
                <w:szCs w:val="16"/>
                <w:lang w:val="ro-RO" w:eastAsia="en-GB"/>
              </w:rPr>
              <w:t>240</w:t>
            </w:r>
            <w:r w:rsidR="00FA2A3E" w:rsidRPr="003D2927">
              <w:rPr>
                <w:rFonts w:ascii="Times New Roman" w:hAnsi="Times New Roman"/>
                <w:szCs w:val="16"/>
                <w:lang w:val="ro-RO" w:eastAsia="en-GB"/>
              </w:rPr>
              <w:t xml:space="preserve"> </w:t>
            </w:r>
            <w:r w:rsidRPr="003D2927">
              <w:rPr>
                <w:rFonts w:ascii="Times New Roman" w:hAnsi="Times New Roman"/>
                <w:szCs w:val="16"/>
                <w:lang w:val="ro-RO" w:eastAsia="en-GB"/>
              </w:rPr>
              <w:t>840,0</w:t>
            </w:r>
          </w:p>
          <w:p w14:paraId="1A71BBE2" w14:textId="77777777" w:rsidR="00867E05" w:rsidRPr="003D2927" w:rsidRDefault="00867E05" w:rsidP="00CF68EE">
            <w:pPr>
              <w:pStyle w:val="TableText"/>
              <w:spacing w:line="240" w:lineRule="auto"/>
              <w:ind w:right="-179"/>
              <w:rPr>
                <w:rFonts w:ascii="Times New Roman" w:hAnsi="Times New Roman"/>
                <w:szCs w:val="16"/>
                <w:lang w:val="ro-RO"/>
              </w:rPr>
            </w:pPr>
          </w:p>
        </w:tc>
        <w:tc>
          <w:tcPr>
            <w:tcW w:w="291" w:type="pct"/>
            <w:shd w:val="clear" w:color="auto" w:fill="auto"/>
          </w:tcPr>
          <w:p w14:paraId="184198B5" w14:textId="5465A665" w:rsidR="00867E05" w:rsidRPr="003D2927" w:rsidRDefault="00867E05" w:rsidP="00867E0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9</w:t>
            </w:r>
            <w:r w:rsidR="00DD3080" w:rsidRPr="003D2927">
              <w:rPr>
                <w:rFonts w:ascii="Times New Roman" w:hAnsi="Times New Roman"/>
                <w:szCs w:val="16"/>
                <w:lang w:val="ro-RO" w:eastAsia="en-GB"/>
              </w:rPr>
              <w:t xml:space="preserve"> </w:t>
            </w:r>
            <w:r w:rsidRPr="003D2927">
              <w:rPr>
                <w:rFonts w:ascii="Times New Roman" w:hAnsi="Times New Roman"/>
                <w:szCs w:val="16"/>
                <w:lang w:val="ro-RO" w:eastAsia="en-GB"/>
              </w:rPr>
              <w:t>120,0</w:t>
            </w:r>
          </w:p>
          <w:p w14:paraId="0BE13FC9" w14:textId="77777777" w:rsidR="00867E05" w:rsidRPr="003D2927" w:rsidRDefault="00867E05" w:rsidP="00CF68EE">
            <w:pPr>
              <w:tabs>
                <w:tab w:val="left" w:pos="360"/>
              </w:tabs>
              <w:spacing w:after="0" w:line="240" w:lineRule="auto"/>
              <w:rPr>
                <w:rFonts w:ascii="Times New Roman" w:hAnsi="Times New Roman"/>
                <w:sz w:val="16"/>
                <w:szCs w:val="16"/>
                <w:lang w:val="ro-RO"/>
              </w:rPr>
            </w:pPr>
          </w:p>
        </w:tc>
        <w:tc>
          <w:tcPr>
            <w:tcW w:w="292" w:type="pct"/>
            <w:shd w:val="clear" w:color="auto" w:fill="auto"/>
          </w:tcPr>
          <w:p w14:paraId="5B58B857" w14:textId="5AAD5CA9" w:rsidR="00867E05" w:rsidRPr="003D2927" w:rsidRDefault="00867E05" w:rsidP="00867E0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7</w:t>
            </w:r>
            <w:r w:rsidR="00DD3080" w:rsidRPr="003D2927">
              <w:rPr>
                <w:rFonts w:ascii="Times New Roman" w:hAnsi="Times New Roman"/>
                <w:szCs w:val="16"/>
                <w:lang w:val="ro-RO" w:eastAsia="en-GB"/>
              </w:rPr>
              <w:t xml:space="preserve"> </w:t>
            </w:r>
            <w:r w:rsidRPr="003D2927">
              <w:rPr>
                <w:rFonts w:ascii="Times New Roman" w:hAnsi="Times New Roman"/>
                <w:szCs w:val="16"/>
                <w:lang w:val="ro-RO" w:eastAsia="en-GB"/>
              </w:rPr>
              <w:t>080,0</w:t>
            </w:r>
          </w:p>
          <w:p w14:paraId="75B4E6DC" w14:textId="77777777" w:rsidR="00867E05" w:rsidRPr="003D2927" w:rsidRDefault="00867E05" w:rsidP="00CF68EE">
            <w:pPr>
              <w:pStyle w:val="TableText"/>
              <w:spacing w:line="240" w:lineRule="auto"/>
              <w:rPr>
                <w:rFonts w:ascii="Times New Roman" w:hAnsi="Times New Roman"/>
                <w:szCs w:val="16"/>
                <w:lang w:val="ro-RO"/>
              </w:rPr>
            </w:pPr>
          </w:p>
        </w:tc>
        <w:tc>
          <w:tcPr>
            <w:tcW w:w="291" w:type="pct"/>
            <w:shd w:val="clear" w:color="auto" w:fill="auto"/>
          </w:tcPr>
          <w:p w14:paraId="38096C46" w14:textId="47C8B5C8" w:rsidR="00867E05" w:rsidRPr="003D2927" w:rsidRDefault="00867E05" w:rsidP="00867E0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89</w:t>
            </w:r>
            <w:r w:rsidR="00DD3080" w:rsidRPr="003D2927">
              <w:rPr>
                <w:rFonts w:ascii="Times New Roman" w:hAnsi="Times New Roman"/>
                <w:szCs w:val="16"/>
                <w:lang w:val="ro-RO" w:eastAsia="en-GB"/>
              </w:rPr>
              <w:t xml:space="preserve"> </w:t>
            </w:r>
            <w:r w:rsidRPr="003D2927">
              <w:rPr>
                <w:rFonts w:ascii="Times New Roman" w:hAnsi="Times New Roman"/>
                <w:szCs w:val="16"/>
                <w:lang w:val="ro-RO" w:eastAsia="en-GB"/>
              </w:rPr>
              <w:t>117,3</w:t>
            </w:r>
          </w:p>
        </w:tc>
        <w:tc>
          <w:tcPr>
            <w:tcW w:w="339" w:type="pct"/>
            <w:shd w:val="clear" w:color="auto" w:fill="auto"/>
          </w:tcPr>
          <w:p w14:paraId="5C8B9810" w14:textId="79F29331" w:rsidR="00867E05" w:rsidRPr="003D2927" w:rsidRDefault="00867E05" w:rsidP="00867E05">
            <w:pPr>
              <w:pStyle w:val="TableText"/>
              <w:spacing w:line="240" w:lineRule="auto"/>
              <w:ind w:right="-107"/>
              <w:jc w:val="center"/>
              <w:rPr>
                <w:rFonts w:ascii="Times New Roman" w:hAnsi="Times New Roman"/>
                <w:szCs w:val="16"/>
                <w:lang w:val="ro-RO" w:eastAsia="en-GB"/>
              </w:rPr>
            </w:pPr>
            <w:r w:rsidRPr="003D2927">
              <w:rPr>
                <w:rFonts w:ascii="Times New Roman" w:hAnsi="Times New Roman"/>
                <w:szCs w:val="16"/>
                <w:lang w:val="ro-RO" w:eastAsia="en-GB"/>
              </w:rPr>
              <w:t>13</w:t>
            </w:r>
            <w:r w:rsidR="00DD3080" w:rsidRPr="003D2927">
              <w:rPr>
                <w:rFonts w:ascii="Times New Roman" w:hAnsi="Times New Roman"/>
                <w:szCs w:val="16"/>
                <w:lang w:val="ro-RO" w:eastAsia="en-GB"/>
              </w:rPr>
              <w:t xml:space="preserve"> </w:t>
            </w:r>
            <w:r w:rsidRPr="003D2927">
              <w:rPr>
                <w:rFonts w:ascii="Times New Roman" w:hAnsi="Times New Roman"/>
                <w:szCs w:val="16"/>
                <w:lang w:val="ro-RO" w:eastAsia="en-GB"/>
              </w:rPr>
              <w:t>592,0</w:t>
            </w:r>
          </w:p>
        </w:tc>
        <w:tc>
          <w:tcPr>
            <w:tcW w:w="340" w:type="pct"/>
            <w:shd w:val="clear" w:color="auto" w:fill="auto"/>
          </w:tcPr>
          <w:p w14:paraId="72558775" w14:textId="77777777" w:rsidR="00867E05" w:rsidRPr="003D2927" w:rsidRDefault="00867E05" w:rsidP="00867E0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0,0</w:t>
            </w:r>
          </w:p>
        </w:tc>
        <w:tc>
          <w:tcPr>
            <w:tcW w:w="340" w:type="pct"/>
            <w:shd w:val="clear" w:color="auto" w:fill="auto"/>
          </w:tcPr>
          <w:p w14:paraId="563A980D" w14:textId="77777777" w:rsidR="00867E05" w:rsidRPr="003D2927" w:rsidRDefault="00867E05" w:rsidP="00867E0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0,0</w:t>
            </w:r>
          </w:p>
        </w:tc>
      </w:tr>
      <w:tr w:rsidR="00804FD2" w:rsidRPr="003D2927" w14:paraId="279D8F56" w14:textId="77777777" w:rsidTr="00804FD2">
        <w:trPr>
          <w:trHeight w:val="252"/>
        </w:trPr>
        <w:tc>
          <w:tcPr>
            <w:tcW w:w="198" w:type="pct"/>
            <w:shd w:val="clear" w:color="auto" w:fill="auto"/>
          </w:tcPr>
          <w:p w14:paraId="01E10485" w14:textId="77777777" w:rsidR="00FA2A3E" w:rsidRPr="003D2927" w:rsidRDefault="00FA2A3E" w:rsidP="00FA2A3E">
            <w:pPr>
              <w:pStyle w:val="TableText"/>
              <w:rPr>
                <w:rFonts w:ascii="Times New Roman" w:hAnsi="Times New Roman"/>
                <w:lang w:val="ro-RO" w:eastAsia="en-GB"/>
              </w:rPr>
            </w:pPr>
            <w:r w:rsidRPr="003D2927">
              <w:rPr>
                <w:rFonts w:ascii="Times New Roman" w:hAnsi="Times New Roman"/>
                <w:lang w:val="ro-RO" w:eastAsia="en-GB"/>
              </w:rPr>
              <w:t>2.</w:t>
            </w:r>
          </w:p>
        </w:tc>
        <w:tc>
          <w:tcPr>
            <w:tcW w:w="638" w:type="pct"/>
            <w:shd w:val="clear" w:color="auto" w:fill="auto"/>
          </w:tcPr>
          <w:p w14:paraId="30771BCA" w14:textId="39D1AD2D" w:rsidR="00FA2A3E" w:rsidRPr="003D2927" w:rsidRDefault="00FA2A3E" w:rsidP="00FA2A3E">
            <w:pPr>
              <w:tabs>
                <w:tab w:val="left" w:pos="360"/>
              </w:tabs>
              <w:spacing w:after="0" w:line="240" w:lineRule="auto"/>
              <w:rPr>
                <w:rFonts w:ascii="Times New Roman" w:hAnsi="Times New Roman"/>
                <w:sz w:val="16"/>
                <w:szCs w:val="16"/>
                <w:lang w:val="ro-RO"/>
              </w:rPr>
            </w:pPr>
            <w:r w:rsidRPr="003D2927">
              <w:rPr>
                <w:rFonts w:ascii="Times New Roman" w:hAnsi="Times New Roman"/>
                <w:b/>
                <w:sz w:val="16"/>
                <w:szCs w:val="16"/>
                <w:u w:val="single"/>
                <w:lang w:val="ro-RO" w:eastAsia="en-GB"/>
              </w:rPr>
              <w:t>Actiunea 2:</w:t>
            </w:r>
            <w:r w:rsidRPr="003D2927">
              <w:rPr>
                <w:rFonts w:ascii="Times New Roman" w:hAnsi="Times New Roman"/>
                <w:sz w:val="16"/>
                <w:szCs w:val="16"/>
                <w:lang w:val="ro-RO" w:eastAsia="en-GB"/>
              </w:rPr>
              <w:t xml:space="preserve"> </w:t>
            </w:r>
            <w:r w:rsidRPr="003D2927">
              <w:rPr>
                <w:rFonts w:ascii="Times New Roman" w:hAnsi="Times New Roman"/>
                <w:sz w:val="16"/>
                <w:szCs w:val="16"/>
                <w:lang w:val="ro-RO"/>
              </w:rPr>
              <w:t>Implementarea proiectelor în domeniul eficienței energetice și valorificării surselor de energie regenerabile prin intermediul Fondului pentru Eficienţă Energetică (</w:t>
            </w:r>
            <w:r w:rsidRPr="003D2927">
              <w:rPr>
                <w:rFonts w:ascii="Times New Roman" w:hAnsi="Times New Roman"/>
                <w:b/>
                <w:i/>
                <w:sz w:val="16"/>
                <w:szCs w:val="16"/>
                <w:lang w:val="ro-RO"/>
              </w:rPr>
              <w:t>FEE</w:t>
            </w:r>
            <w:r w:rsidRPr="003D2927">
              <w:rPr>
                <w:rFonts w:ascii="Times New Roman" w:hAnsi="Times New Roman"/>
                <w:sz w:val="16"/>
                <w:szCs w:val="16"/>
                <w:lang w:val="ro-RO"/>
              </w:rPr>
              <w:t>)</w:t>
            </w:r>
          </w:p>
        </w:tc>
        <w:tc>
          <w:tcPr>
            <w:tcW w:w="428" w:type="pct"/>
            <w:shd w:val="clear" w:color="auto" w:fill="auto"/>
          </w:tcPr>
          <w:p w14:paraId="6471D413" w14:textId="77777777" w:rsidR="00FA2A3E" w:rsidRPr="003D2927" w:rsidRDefault="00FA2A3E" w:rsidP="00FA2A3E">
            <w:pPr>
              <w:pStyle w:val="TableText"/>
              <w:spacing w:line="240" w:lineRule="auto"/>
              <w:rPr>
                <w:rFonts w:ascii="Times New Roman" w:hAnsi="Times New Roman"/>
                <w:lang w:val="ro-RO" w:eastAsia="en-GB"/>
              </w:rPr>
            </w:pPr>
            <w:r w:rsidRPr="003D2927">
              <w:rPr>
                <w:rFonts w:ascii="Times New Roman" w:hAnsi="Times New Roman"/>
                <w:i/>
                <w:szCs w:val="20"/>
                <w:lang w:val="ro-RO"/>
              </w:rPr>
              <w:t>5804</w:t>
            </w:r>
            <w:r w:rsidRPr="003D2927">
              <w:rPr>
                <w:rFonts w:ascii="Times New Roman" w:hAnsi="Times New Roman"/>
                <w:b/>
                <w:i/>
                <w:szCs w:val="20"/>
                <w:lang w:val="ro-RO"/>
              </w:rPr>
              <w:t xml:space="preserve"> </w:t>
            </w:r>
            <w:r w:rsidRPr="003D2927">
              <w:rPr>
                <w:rFonts w:ascii="Times New Roman" w:hAnsi="Times New Roman"/>
                <w:b/>
                <w:i/>
                <w:szCs w:val="16"/>
                <w:lang w:val="ro-RO"/>
              </w:rPr>
              <w:t>”Eficienţă energetică şi surse regenerabile”</w:t>
            </w:r>
          </w:p>
        </w:tc>
        <w:tc>
          <w:tcPr>
            <w:tcW w:w="482" w:type="pct"/>
            <w:shd w:val="clear" w:color="auto" w:fill="auto"/>
          </w:tcPr>
          <w:p w14:paraId="7DE1B683" w14:textId="77777777" w:rsidR="00FA2A3E" w:rsidRPr="003D2927" w:rsidRDefault="00FA2A3E" w:rsidP="00FA2A3E">
            <w:pPr>
              <w:pStyle w:val="TableText"/>
              <w:spacing w:after="40" w:line="240" w:lineRule="auto"/>
              <w:rPr>
                <w:rFonts w:ascii="Times New Roman" w:hAnsi="Times New Roman"/>
                <w:lang w:val="ro-RO" w:eastAsia="en-GB"/>
              </w:rPr>
            </w:pPr>
            <w:r w:rsidRPr="003D2927">
              <w:rPr>
                <w:rFonts w:ascii="Times New Roman" w:hAnsi="Times New Roman"/>
                <w:szCs w:val="16"/>
                <w:lang w:val="ro-RO"/>
              </w:rPr>
              <w:t>Programul de activitate al Guvernului; Strategia energetică a Republicii Moldova pînă în a.2030</w:t>
            </w:r>
          </w:p>
        </w:tc>
        <w:tc>
          <w:tcPr>
            <w:tcW w:w="391" w:type="pct"/>
            <w:shd w:val="clear" w:color="auto" w:fill="auto"/>
          </w:tcPr>
          <w:p w14:paraId="5723C915" w14:textId="77777777" w:rsidR="00FA2A3E" w:rsidRPr="003D2927" w:rsidRDefault="00FA2A3E" w:rsidP="00FA2A3E">
            <w:pPr>
              <w:pStyle w:val="TableText"/>
              <w:jc w:val="center"/>
              <w:rPr>
                <w:rFonts w:ascii="Times New Roman" w:hAnsi="Times New Roman"/>
                <w:lang w:val="ro-RO" w:eastAsia="en-GB"/>
              </w:rPr>
            </w:pPr>
            <w:r w:rsidRPr="003D2927">
              <w:rPr>
                <w:rFonts w:ascii="Times New Roman" w:hAnsi="Times New Roman"/>
                <w:lang w:val="ro-RO" w:eastAsia="en-GB"/>
              </w:rPr>
              <w:t>2010-2021</w:t>
            </w:r>
          </w:p>
        </w:tc>
        <w:tc>
          <w:tcPr>
            <w:tcW w:w="339" w:type="pct"/>
            <w:shd w:val="clear" w:color="auto" w:fill="auto"/>
          </w:tcPr>
          <w:p w14:paraId="12E61076" w14:textId="58291591" w:rsidR="00FA2A3E" w:rsidRPr="003D2927" w:rsidRDefault="004E3068" w:rsidP="00FA2A3E">
            <w:pPr>
              <w:pStyle w:val="TableText"/>
              <w:jc w:val="center"/>
              <w:rPr>
                <w:rFonts w:ascii="Times New Roman" w:hAnsi="Times New Roman"/>
                <w:lang w:val="ro-RO" w:eastAsia="en-GB"/>
              </w:rPr>
            </w:pPr>
            <w:r w:rsidRPr="003D2927">
              <w:rPr>
                <w:rFonts w:ascii="Times New Roman" w:hAnsi="Times New Roman"/>
                <w:lang w:val="ro-RO" w:eastAsia="en-GB"/>
              </w:rPr>
              <w:t>762 500,0</w:t>
            </w:r>
          </w:p>
        </w:tc>
        <w:tc>
          <w:tcPr>
            <w:tcW w:w="340" w:type="pct"/>
            <w:shd w:val="clear" w:color="auto" w:fill="auto"/>
          </w:tcPr>
          <w:p w14:paraId="1F122C93" w14:textId="6A05C153" w:rsidR="00FA2A3E" w:rsidRPr="003D2927" w:rsidRDefault="00FA2A3E" w:rsidP="00FA2A3E">
            <w:pPr>
              <w:pStyle w:val="TableText"/>
              <w:jc w:val="center"/>
              <w:rPr>
                <w:rFonts w:ascii="Times New Roman" w:hAnsi="Times New Roman"/>
                <w:lang w:val="ro-RO" w:eastAsia="en-GB"/>
              </w:rPr>
            </w:pPr>
            <w:r w:rsidRPr="003D2927">
              <w:rPr>
                <w:rFonts w:ascii="Times New Roman" w:hAnsi="Times New Roman"/>
                <w:lang w:val="ro-RO" w:eastAsia="en-GB"/>
              </w:rPr>
              <w:t>412 500,0</w:t>
            </w:r>
          </w:p>
        </w:tc>
        <w:tc>
          <w:tcPr>
            <w:tcW w:w="291" w:type="pct"/>
            <w:shd w:val="clear" w:color="auto" w:fill="auto"/>
          </w:tcPr>
          <w:p w14:paraId="1744D59A" w14:textId="4D81318E" w:rsidR="00FA2A3E" w:rsidRPr="003D2927" w:rsidRDefault="00FA2A3E" w:rsidP="00804FD2">
            <w:pPr>
              <w:pStyle w:val="TableText"/>
              <w:ind w:right="-105"/>
              <w:jc w:val="center"/>
              <w:rPr>
                <w:rFonts w:ascii="Times New Roman" w:hAnsi="Times New Roman"/>
                <w:lang w:val="ro-RO" w:eastAsia="en-GB"/>
              </w:rPr>
            </w:pPr>
            <w:r w:rsidRPr="003D2927">
              <w:rPr>
                <w:rFonts w:ascii="Times New Roman" w:hAnsi="Times New Roman"/>
                <w:szCs w:val="16"/>
                <w:lang w:val="ro-RO" w:eastAsia="en-GB"/>
              </w:rPr>
              <w:t>116 552,1</w:t>
            </w:r>
          </w:p>
        </w:tc>
        <w:tc>
          <w:tcPr>
            <w:tcW w:w="291" w:type="pct"/>
            <w:shd w:val="clear" w:color="auto" w:fill="auto"/>
          </w:tcPr>
          <w:p w14:paraId="46C33263" w14:textId="53CBC8D6" w:rsidR="00FA2A3E" w:rsidRPr="003D2927" w:rsidRDefault="00FA2A3E" w:rsidP="00804FD2">
            <w:pPr>
              <w:pStyle w:val="TableText"/>
              <w:ind w:right="-105"/>
              <w:jc w:val="center"/>
              <w:rPr>
                <w:rFonts w:ascii="Times New Roman" w:hAnsi="Times New Roman"/>
                <w:lang w:val="ro-RO" w:eastAsia="en-GB"/>
              </w:rPr>
            </w:pPr>
            <w:r w:rsidRPr="003D2927">
              <w:rPr>
                <w:rFonts w:ascii="Times New Roman" w:hAnsi="Times New Roman"/>
                <w:szCs w:val="16"/>
                <w:lang w:val="ro-RO"/>
              </w:rPr>
              <w:t>121 702,1</w:t>
            </w:r>
          </w:p>
        </w:tc>
        <w:tc>
          <w:tcPr>
            <w:tcW w:w="292" w:type="pct"/>
            <w:shd w:val="clear" w:color="auto" w:fill="auto"/>
          </w:tcPr>
          <w:p w14:paraId="4970D7B5" w14:textId="312114D6" w:rsidR="00FA2A3E" w:rsidRPr="003D2927" w:rsidRDefault="00FA2A3E" w:rsidP="00804FD2">
            <w:pPr>
              <w:pStyle w:val="TableText"/>
              <w:ind w:right="-104"/>
              <w:jc w:val="center"/>
              <w:rPr>
                <w:rFonts w:ascii="Times New Roman" w:hAnsi="Times New Roman"/>
                <w:lang w:val="ro-RO" w:eastAsia="en-GB"/>
              </w:rPr>
            </w:pPr>
            <w:r w:rsidRPr="003D2927">
              <w:rPr>
                <w:rFonts w:ascii="Times New Roman" w:hAnsi="Times New Roman"/>
                <w:szCs w:val="16"/>
                <w:lang w:val="ro-RO" w:eastAsia="en-GB"/>
              </w:rPr>
              <w:t>116 652</w:t>
            </w:r>
            <w:r w:rsidR="00804FD2" w:rsidRPr="003D2927">
              <w:rPr>
                <w:rFonts w:ascii="Times New Roman" w:hAnsi="Times New Roman"/>
                <w:szCs w:val="16"/>
                <w:lang w:val="ro-RO" w:eastAsia="en-GB"/>
              </w:rPr>
              <w:t>,</w:t>
            </w:r>
            <w:r w:rsidRPr="003D2927">
              <w:rPr>
                <w:rFonts w:ascii="Times New Roman" w:hAnsi="Times New Roman"/>
                <w:szCs w:val="16"/>
                <w:lang w:val="ro-RO" w:eastAsia="en-GB"/>
              </w:rPr>
              <w:t>1</w:t>
            </w:r>
          </w:p>
        </w:tc>
        <w:tc>
          <w:tcPr>
            <w:tcW w:w="291" w:type="pct"/>
            <w:shd w:val="clear" w:color="auto" w:fill="auto"/>
          </w:tcPr>
          <w:p w14:paraId="09100922" w14:textId="1F220722" w:rsidR="00FA2A3E" w:rsidRPr="003D2927" w:rsidRDefault="00FA2A3E" w:rsidP="00FA2A3E">
            <w:pPr>
              <w:pStyle w:val="TableText"/>
              <w:jc w:val="center"/>
              <w:rPr>
                <w:rFonts w:ascii="Times New Roman" w:hAnsi="Times New Roman"/>
                <w:lang w:val="ro-RO" w:eastAsia="en-GB"/>
              </w:rPr>
            </w:pPr>
            <w:r w:rsidRPr="003D2927">
              <w:rPr>
                <w:rFonts w:ascii="Times New Roman" w:hAnsi="Times New Roman"/>
                <w:szCs w:val="16"/>
                <w:lang w:val="ro-RO"/>
              </w:rPr>
              <w:t>50 000,0</w:t>
            </w:r>
          </w:p>
        </w:tc>
        <w:tc>
          <w:tcPr>
            <w:tcW w:w="339" w:type="pct"/>
            <w:shd w:val="clear" w:color="auto" w:fill="auto"/>
          </w:tcPr>
          <w:p w14:paraId="473B10AD" w14:textId="3149535C" w:rsidR="00FA2A3E" w:rsidRPr="003D2927" w:rsidRDefault="00FA2A3E" w:rsidP="00FA2A3E">
            <w:pPr>
              <w:pStyle w:val="TableText"/>
              <w:jc w:val="center"/>
              <w:rPr>
                <w:rFonts w:ascii="Times New Roman" w:hAnsi="Times New Roman"/>
                <w:lang w:val="ro-RO" w:eastAsia="en-GB"/>
              </w:rPr>
            </w:pPr>
            <w:r w:rsidRPr="003D2927">
              <w:rPr>
                <w:rFonts w:ascii="Times New Roman" w:hAnsi="Times New Roman"/>
                <w:lang w:val="ro-RO" w:eastAsia="en-GB"/>
              </w:rPr>
              <w:t>49 800,0</w:t>
            </w:r>
          </w:p>
        </w:tc>
        <w:tc>
          <w:tcPr>
            <w:tcW w:w="340" w:type="pct"/>
            <w:shd w:val="clear" w:color="auto" w:fill="auto"/>
          </w:tcPr>
          <w:p w14:paraId="3FFBA6F2" w14:textId="1D078D78" w:rsidR="00FA2A3E" w:rsidRPr="003D2927" w:rsidRDefault="00FA2A3E" w:rsidP="00FA2A3E">
            <w:pPr>
              <w:pStyle w:val="TableText"/>
              <w:jc w:val="center"/>
              <w:rPr>
                <w:rFonts w:ascii="Times New Roman" w:hAnsi="Times New Roman"/>
                <w:lang w:val="ro-RO" w:eastAsia="en-GB"/>
              </w:rPr>
            </w:pPr>
            <w:r w:rsidRPr="003D2927">
              <w:rPr>
                <w:rFonts w:ascii="Times New Roman" w:hAnsi="Times New Roman"/>
                <w:lang w:val="ro-RO" w:eastAsia="en-GB"/>
              </w:rPr>
              <w:t>44 800,0</w:t>
            </w:r>
          </w:p>
        </w:tc>
        <w:tc>
          <w:tcPr>
            <w:tcW w:w="340" w:type="pct"/>
            <w:shd w:val="clear" w:color="auto" w:fill="auto"/>
          </w:tcPr>
          <w:p w14:paraId="3440738C" w14:textId="66494806" w:rsidR="00FA2A3E" w:rsidRPr="003D2927" w:rsidRDefault="00FA2A3E" w:rsidP="00FA2A3E">
            <w:pPr>
              <w:pStyle w:val="TableText"/>
              <w:jc w:val="center"/>
              <w:rPr>
                <w:rFonts w:ascii="Times New Roman" w:hAnsi="Times New Roman"/>
                <w:lang w:val="ro-RO" w:eastAsia="en-GB"/>
              </w:rPr>
            </w:pPr>
            <w:r w:rsidRPr="003D2927">
              <w:rPr>
                <w:rFonts w:ascii="Times New Roman" w:hAnsi="Times New Roman"/>
                <w:lang w:val="ro-RO" w:eastAsia="en-GB"/>
              </w:rPr>
              <w:t>44 800,0</w:t>
            </w:r>
          </w:p>
        </w:tc>
      </w:tr>
      <w:tr w:rsidR="00804FD2" w:rsidRPr="003D2927" w14:paraId="4710AEDF" w14:textId="77777777" w:rsidTr="00804FD2">
        <w:trPr>
          <w:trHeight w:val="252"/>
        </w:trPr>
        <w:tc>
          <w:tcPr>
            <w:tcW w:w="198" w:type="pct"/>
            <w:shd w:val="clear" w:color="auto" w:fill="auto"/>
          </w:tcPr>
          <w:p w14:paraId="6290A909" w14:textId="77777777" w:rsidR="00522EFB" w:rsidRPr="003D2927" w:rsidRDefault="00522EFB" w:rsidP="008A6E25">
            <w:pPr>
              <w:pStyle w:val="TableText"/>
              <w:rPr>
                <w:rFonts w:ascii="Times New Roman" w:hAnsi="Times New Roman"/>
                <w:lang w:val="ro-RO" w:eastAsia="en-GB"/>
              </w:rPr>
            </w:pPr>
            <w:r w:rsidRPr="003D2927">
              <w:rPr>
                <w:rFonts w:ascii="Times New Roman" w:hAnsi="Times New Roman"/>
                <w:lang w:val="ro-RO" w:eastAsia="en-GB"/>
              </w:rPr>
              <w:t>3.</w:t>
            </w:r>
          </w:p>
        </w:tc>
        <w:tc>
          <w:tcPr>
            <w:tcW w:w="638" w:type="pct"/>
            <w:shd w:val="clear" w:color="auto" w:fill="auto"/>
          </w:tcPr>
          <w:p w14:paraId="62B1B375" w14:textId="235934F8" w:rsidR="00522EFB" w:rsidRPr="003D2927" w:rsidRDefault="00522EFB" w:rsidP="005D2328">
            <w:pPr>
              <w:tabs>
                <w:tab w:val="left" w:pos="360"/>
              </w:tabs>
              <w:spacing w:after="0" w:line="240" w:lineRule="auto"/>
              <w:rPr>
                <w:rFonts w:ascii="Times New Roman" w:hAnsi="Times New Roman"/>
                <w:sz w:val="16"/>
                <w:szCs w:val="16"/>
                <w:lang w:val="ro-RO"/>
              </w:rPr>
            </w:pPr>
            <w:r w:rsidRPr="003D2927">
              <w:rPr>
                <w:rFonts w:ascii="Times New Roman" w:hAnsi="Times New Roman"/>
                <w:b/>
                <w:sz w:val="16"/>
                <w:szCs w:val="16"/>
                <w:u w:val="single"/>
                <w:lang w:val="ro-RO" w:eastAsia="en-GB"/>
              </w:rPr>
              <w:t>Actiunea 3:</w:t>
            </w:r>
            <w:r w:rsidRPr="003D2927">
              <w:rPr>
                <w:rFonts w:ascii="Times New Roman" w:hAnsi="Times New Roman"/>
                <w:sz w:val="16"/>
                <w:szCs w:val="16"/>
                <w:lang w:val="ro-RO" w:eastAsia="en-GB"/>
              </w:rPr>
              <w:t xml:space="preserve"> </w:t>
            </w:r>
            <w:r w:rsidRPr="003D2927">
              <w:rPr>
                <w:rFonts w:ascii="Times New Roman" w:hAnsi="Times New Roman"/>
                <w:sz w:val="16"/>
                <w:szCs w:val="16"/>
                <w:lang w:val="ro-RO"/>
              </w:rPr>
              <w:t xml:space="preserve">Implementarea contractelor de performanță energetică (ESCO) </w:t>
            </w:r>
            <w:r w:rsidR="0059103D" w:rsidRPr="003D2927">
              <w:rPr>
                <w:rFonts w:ascii="Times New Roman" w:hAnsi="Times New Roman"/>
                <w:sz w:val="16"/>
                <w:szCs w:val="16"/>
                <w:lang w:val="ro-RO"/>
              </w:rPr>
              <w:t>(</w:t>
            </w:r>
            <w:r w:rsidR="0059103D" w:rsidRPr="003D2927">
              <w:rPr>
                <w:rFonts w:ascii="Times New Roman" w:hAnsi="Times New Roman"/>
                <w:b/>
                <w:i/>
                <w:sz w:val="16"/>
                <w:szCs w:val="16"/>
                <w:lang w:val="ro-RO"/>
              </w:rPr>
              <w:t>FEE</w:t>
            </w:r>
            <w:r w:rsidR="0059103D" w:rsidRPr="003D2927">
              <w:rPr>
                <w:rFonts w:ascii="Times New Roman" w:hAnsi="Times New Roman"/>
                <w:sz w:val="16"/>
                <w:szCs w:val="16"/>
                <w:lang w:val="ro-RO"/>
              </w:rPr>
              <w:t>)</w:t>
            </w:r>
          </w:p>
        </w:tc>
        <w:tc>
          <w:tcPr>
            <w:tcW w:w="428" w:type="pct"/>
            <w:shd w:val="clear" w:color="auto" w:fill="auto"/>
          </w:tcPr>
          <w:p w14:paraId="563E6CA4" w14:textId="77777777" w:rsidR="00522EFB" w:rsidRPr="003D2927" w:rsidRDefault="00522EFB" w:rsidP="00C97884">
            <w:pPr>
              <w:pStyle w:val="TableText"/>
              <w:spacing w:line="240" w:lineRule="auto"/>
              <w:rPr>
                <w:rFonts w:ascii="Times New Roman" w:hAnsi="Times New Roman"/>
                <w:lang w:val="ro-RO" w:eastAsia="en-GB"/>
              </w:rPr>
            </w:pPr>
            <w:r w:rsidRPr="003D2927">
              <w:rPr>
                <w:rFonts w:ascii="Times New Roman" w:hAnsi="Times New Roman"/>
                <w:i/>
                <w:szCs w:val="20"/>
                <w:lang w:val="ro-RO"/>
              </w:rPr>
              <w:t>5804</w:t>
            </w:r>
            <w:r w:rsidRPr="003D2927">
              <w:rPr>
                <w:rFonts w:ascii="Times New Roman" w:hAnsi="Times New Roman"/>
                <w:b/>
                <w:i/>
                <w:szCs w:val="20"/>
                <w:lang w:val="ro-RO"/>
              </w:rPr>
              <w:t xml:space="preserve"> </w:t>
            </w:r>
            <w:r w:rsidRPr="003D2927">
              <w:rPr>
                <w:rFonts w:ascii="Times New Roman" w:hAnsi="Times New Roman"/>
                <w:b/>
                <w:i/>
                <w:szCs w:val="16"/>
                <w:lang w:val="ro-RO"/>
              </w:rPr>
              <w:t>”Eficienţă energetică şi surse regenerabile”</w:t>
            </w:r>
          </w:p>
        </w:tc>
        <w:tc>
          <w:tcPr>
            <w:tcW w:w="482" w:type="pct"/>
            <w:shd w:val="clear" w:color="auto" w:fill="auto"/>
          </w:tcPr>
          <w:p w14:paraId="33DAA0F4" w14:textId="77777777" w:rsidR="00522EFB" w:rsidRPr="003D2927" w:rsidRDefault="00562009" w:rsidP="00562009">
            <w:pPr>
              <w:pStyle w:val="TableText"/>
              <w:spacing w:after="40" w:line="240" w:lineRule="auto"/>
              <w:rPr>
                <w:rFonts w:ascii="Times New Roman" w:hAnsi="Times New Roman"/>
                <w:lang w:val="ro-RO" w:eastAsia="en-GB"/>
              </w:rPr>
            </w:pPr>
            <w:r w:rsidRPr="003D2927">
              <w:rPr>
                <w:rFonts w:ascii="Times New Roman" w:hAnsi="Times New Roman"/>
                <w:lang w:val="ro-RO" w:eastAsia="en-GB"/>
              </w:rPr>
              <w:t>Legea nr. 128 din  11.07.2014 privind performanţa energetică a clădirilor</w:t>
            </w:r>
          </w:p>
        </w:tc>
        <w:tc>
          <w:tcPr>
            <w:tcW w:w="391" w:type="pct"/>
            <w:shd w:val="clear" w:color="auto" w:fill="auto"/>
          </w:tcPr>
          <w:p w14:paraId="655D6E28" w14:textId="77777777" w:rsidR="00522EFB" w:rsidRPr="003D2927" w:rsidRDefault="00522EFB" w:rsidP="00522EFB">
            <w:pPr>
              <w:pStyle w:val="TableText"/>
              <w:jc w:val="center"/>
              <w:rPr>
                <w:rFonts w:ascii="Times New Roman" w:hAnsi="Times New Roman"/>
                <w:lang w:val="ro-RO" w:eastAsia="en-GB"/>
              </w:rPr>
            </w:pPr>
            <w:r w:rsidRPr="003D2927">
              <w:rPr>
                <w:rFonts w:ascii="Times New Roman" w:hAnsi="Times New Roman"/>
                <w:lang w:val="ro-RO" w:eastAsia="en-GB"/>
              </w:rPr>
              <w:t>2019-2021</w:t>
            </w:r>
          </w:p>
        </w:tc>
        <w:tc>
          <w:tcPr>
            <w:tcW w:w="339" w:type="pct"/>
            <w:shd w:val="clear" w:color="auto" w:fill="auto"/>
          </w:tcPr>
          <w:p w14:paraId="4C57D33D" w14:textId="2D0F94B5" w:rsidR="00522EFB" w:rsidRPr="003D2927" w:rsidRDefault="004E3068" w:rsidP="008A6E25">
            <w:pPr>
              <w:pStyle w:val="TableText"/>
              <w:jc w:val="center"/>
              <w:rPr>
                <w:rFonts w:ascii="Times New Roman" w:hAnsi="Times New Roman"/>
                <w:lang w:val="ro-RO" w:eastAsia="en-GB"/>
              </w:rPr>
            </w:pPr>
            <w:r w:rsidRPr="003D2927">
              <w:rPr>
                <w:rFonts w:ascii="Times New Roman" w:hAnsi="Times New Roman"/>
                <w:lang w:val="ro-RO" w:eastAsia="en-GB"/>
              </w:rPr>
              <w:t>150 000,0</w:t>
            </w:r>
          </w:p>
        </w:tc>
        <w:tc>
          <w:tcPr>
            <w:tcW w:w="340" w:type="pct"/>
            <w:shd w:val="clear" w:color="auto" w:fill="auto"/>
          </w:tcPr>
          <w:p w14:paraId="604FBBC7" w14:textId="77777777"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w:t>
            </w:r>
          </w:p>
        </w:tc>
        <w:tc>
          <w:tcPr>
            <w:tcW w:w="291" w:type="pct"/>
            <w:shd w:val="clear" w:color="auto" w:fill="auto"/>
          </w:tcPr>
          <w:p w14:paraId="6DE39B5B" w14:textId="77777777"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w:t>
            </w:r>
          </w:p>
        </w:tc>
        <w:tc>
          <w:tcPr>
            <w:tcW w:w="291" w:type="pct"/>
            <w:shd w:val="clear" w:color="auto" w:fill="auto"/>
          </w:tcPr>
          <w:p w14:paraId="4FCBD8A3" w14:textId="77777777"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w:t>
            </w:r>
          </w:p>
        </w:tc>
        <w:tc>
          <w:tcPr>
            <w:tcW w:w="292" w:type="pct"/>
            <w:shd w:val="clear" w:color="auto" w:fill="auto"/>
          </w:tcPr>
          <w:p w14:paraId="5A42B251" w14:textId="77777777"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w:t>
            </w:r>
          </w:p>
        </w:tc>
        <w:tc>
          <w:tcPr>
            <w:tcW w:w="291" w:type="pct"/>
            <w:shd w:val="clear" w:color="auto" w:fill="auto"/>
          </w:tcPr>
          <w:p w14:paraId="4BBFA3BE" w14:textId="77777777"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w:t>
            </w:r>
          </w:p>
        </w:tc>
        <w:tc>
          <w:tcPr>
            <w:tcW w:w="339" w:type="pct"/>
            <w:shd w:val="clear" w:color="auto" w:fill="auto"/>
          </w:tcPr>
          <w:p w14:paraId="11F99375" w14:textId="4B971A19"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50</w:t>
            </w:r>
            <w:r w:rsidR="00DD3080" w:rsidRPr="003D2927">
              <w:rPr>
                <w:rFonts w:ascii="Times New Roman" w:hAnsi="Times New Roman"/>
                <w:lang w:val="ro-RO" w:eastAsia="en-GB"/>
              </w:rPr>
              <w:t xml:space="preserve"> </w:t>
            </w:r>
            <w:r w:rsidRPr="003D2927">
              <w:rPr>
                <w:rFonts w:ascii="Times New Roman" w:hAnsi="Times New Roman"/>
                <w:lang w:val="ro-RO" w:eastAsia="en-GB"/>
              </w:rPr>
              <w:t>000,0</w:t>
            </w:r>
          </w:p>
        </w:tc>
        <w:tc>
          <w:tcPr>
            <w:tcW w:w="340" w:type="pct"/>
            <w:shd w:val="clear" w:color="auto" w:fill="auto"/>
          </w:tcPr>
          <w:p w14:paraId="2E9AA468" w14:textId="7ED1218C"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50</w:t>
            </w:r>
            <w:r w:rsidR="00DD3080" w:rsidRPr="003D2927">
              <w:rPr>
                <w:rFonts w:ascii="Times New Roman" w:hAnsi="Times New Roman"/>
                <w:lang w:val="ro-RO" w:eastAsia="en-GB"/>
              </w:rPr>
              <w:t xml:space="preserve"> </w:t>
            </w:r>
            <w:r w:rsidRPr="003D2927">
              <w:rPr>
                <w:rFonts w:ascii="Times New Roman" w:hAnsi="Times New Roman"/>
                <w:lang w:val="ro-RO" w:eastAsia="en-GB"/>
              </w:rPr>
              <w:t>000,0</w:t>
            </w:r>
          </w:p>
        </w:tc>
        <w:tc>
          <w:tcPr>
            <w:tcW w:w="340" w:type="pct"/>
            <w:shd w:val="clear" w:color="auto" w:fill="auto"/>
          </w:tcPr>
          <w:p w14:paraId="7DA1E665" w14:textId="3800EA5A" w:rsidR="00522EFB" w:rsidRPr="003D2927" w:rsidRDefault="00522EFB" w:rsidP="008A6E25">
            <w:pPr>
              <w:pStyle w:val="TableText"/>
              <w:jc w:val="center"/>
              <w:rPr>
                <w:rFonts w:ascii="Times New Roman" w:hAnsi="Times New Roman"/>
                <w:lang w:val="ro-RO" w:eastAsia="en-GB"/>
              </w:rPr>
            </w:pPr>
            <w:r w:rsidRPr="003D2927">
              <w:rPr>
                <w:rFonts w:ascii="Times New Roman" w:hAnsi="Times New Roman"/>
                <w:lang w:val="ro-RO" w:eastAsia="en-GB"/>
              </w:rPr>
              <w:t>50</w:t>
            </w:r>
            <w:r w:rsidR="00DD3080" w:rsidRPr="003D2927">
              <w:rPr>
                <w:rFonts w:ascii="Times New Roman" w:hAnsi="Times New Roman"/>
                <w:lang w:val="ro-RO" w:eastAsia="en-GB"/>
              </w:rPr>
              <w:t xml:space="preserve"> </w:t>
            </w:r>
            <w:r w:rsidRPr="003D2927">
              <w:rPr>
                <w:rFonts w:ascii="Times New Roman" w:hAnsi="Times New Roman"/>
                <w:lang w:val="ro-RO" w:eastAsia="en-GB"/>
              </w:rPr>
              <w:t>000,0</w:t>
            </w:r>
          </w:p>
        </w:tc>
      </w:tr>
      <w:tr w:rsidR="00804FD2" w:rsidRPr="003D2927" w14:paraId="68D2BFE1" w14:textId="77777777" w:rsidTr="00804FD2">
        <w:trPr>
          <w:trHeight w:val="252"/>
        </w:trPr>
        <w:tc>
          <w:tcPr>
            <w:tcW w:w="2136" w:type="pct"/>
            <w:gridSpan w:val="5"/>
            <w:shd w:val="clear" w:color="auto" w:fill="FFFFFF" w:themeFill="background1"/>
          </w:tcPr>
          <w:p w14:paraId="6611765A" w14:textId="77777777" w:rsidR="00744448" w:rsidRPr="003D2927" w:rsidRDefault="00744448" w:rsidP="00744448">
            <w:pPr>
              <w:pStyle w:val="TableText"/>
              <w:rPr>
                <w:rFonts w:ascii="Times New Roman" w:hAnsi="Times New Roman"/>
                <w:b/>
                <w:sz w:val="20"/>
                <w:lang w:val="ro-RO" w:eastAsia="en-GB"/>
              </w:rPr>
            </w:pPr>
            <w:r w:rsidRPr="003D2927">
              <w:rPr>
                <w:rFonts w:ascii="Times New Roman" w:hAnsi="Times New Roman"/>
                <w:b/>
                <w:sz w:val="22"/>
                <w:szCs w:val="22"/>
                <w:lang w:val="ro-RO" w:eastAsia="en-GB"/>
              </w:rPr>
              <w:t xml:space="preserve">Sub-total </w:t>
            </w:r>
          </w:p>
        </w:tc>
        <w:tc>
          <w:tcPr>
            <w:tcW w:w="339" w:type="pct"/>
            <w:shd w:val="clear" w:color="auto" w:fill="auto"/>
          </w:tcPr>
          <w:p w14:paraId="46F656A0" w14:textId="1E41D895" w:rsidR="00744448" w:rsidRPr="003D2927" w:rsidRDefault="00AE7238" w:rsidP="0074444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1 037 230,5</w:t>
            </w:r>
          </w:p>
        </w:tc>
        <w:tc>
          <w:tcPr>
            <w:tcW w:w="340" w:type="pct"/>
            <w:shd w:val="clear" w:color="auto" w:fill="FFFFFF" w:themeFill="background1"/>
          </w:tcPr>
          <w:p w14:paraId="73662298" w14:textId="162B4727" w:rsidR="00744448" w:rsidRPr="003D2927" w:rsidRDefault="00744448" w:rsidP="0074444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429 326,2</w:t>
            </w:r>
          </w:p>
        </w:tc>
        <w:tc>
          <w:tcPr>
            <w:tcW w:w="291" w:type="pct"/>
            <w:shd w:val="clear" w:color="auto" w:fill="FFFFFF" w:themeFill="background1"/>
          </w:tcPr>
          <w:p w14:paraId="304A25B1" w14:textId="227B74FF" w:rsidR="00744448" w:rsidRPr="003D2927" w:rsidRDefault="00AE7238" w:rsidP="00804FD2">
            <w:pPr>
              <w:pStyle w:val="TableText"/>
              <w:spacing w:line="240" w:lineRule="auto"/>
              <w:ind w:right="-105"/>
              <w:jc w:val="center"/>
              <w:rPr>
                <w:rFonts w:ascii="Times New Roman" w:hAnsi="Times New Roman"/>
                <w:b/>
                <w:szCs w:val="16"/>
                <w:lang w:val="ro-RO"/>
              </w:rPr>
            </w:pPr>
            <w:r w:rsidRPr="003D2927">
              <w:rPr>
                <w:rFonts w:ascii="Times New Roman" w:hAnsi="Times New Roman"/>
                <w:b/>
                <w:szCs w:val="16"/>
                <w:lang w:val="ro-RO" w:eastAsia="en-GB"/>
              </w:rPr>
              <w:t>357 392,1</w:t>
            </w:r>
          </w:p>
        </w:tc>
        <w:tc>
          <w:tcPr>
            <w:tcW w:w="291" w:type="pct"/>
            <w:shd w:val="clear" w:color="auto" w:fill="FFFFFF" w:themeFill="background1"/>
          </w:tcPr>
          <w:p w14:paraId="2794D689" w14:textId="1F0D5494" w:rsidR="00744448" w:rsidRPr="003D2927" w:rsidRDefault="00AE7238" w:rsidP="00804FD2">
            <w:pPr>
              <w:pStyle w:val="TableText"/>
              <w:spacing w:line="240" w:lineRule="auto"/>
              <w:ind w:right="-105"/>
              <w:jc w:val="center"/>
              <w:rPr>
                <w:rFonts w:ascii="Times New Roman" w:hAnsi="Times New Roman"/>
                <w:b/>
                <w:szCs w:val="16"/>
                <w:lang w:val="ro-RO" w:eastAsia="en-GB"/>
              </w:rPr>
            </w:pPr>
            <w:r w:rsidRPr="003D2927">
              <w:rPr>
                <w:rFonts w:ascii="Times New Roman" w:hAnsi="Times New Roman"/>
                <w:b/>
                <w:szCs w:val="16"/>
                <w:lang w:val="ro-RO" w:eastAsia="en-GB"/>
              </w:rPr>
              <w:t>130 822,1</w:t>
            </w:r>
          </w:p>
        </w:tc>
        <w:tc>
          <w:tcPr>
            <w:tcW w:w="292" w:type="pct"/>
            <w:shd w:val="clear" w:color="auto" w:fill="FFFFFF" w:themeFill="background1"/>
          </w:tcPr>
          <w:p w14:paraId="13F71A71" w14:textId="71764639" w:rsidR="00744448" w:rsidRPr="003D2927" w:rsidRDefault="00AE7238" w:rsidP="00804FD2">
            <w:pPr>
              <w:pStyle w:val="TableText"/>
              <w:spacing w:line="240" w:lineRule="auto"/>
              <w:ind w:right="-104"/>
              <w:jc w:val="center"/>
              <w:rPr>
                <w:rFonts w:ascii="Times New Roman" w:hAnsi="Times New Roman"/>
                <w:b/>
                <w:szCs w:val="16"/>
                <w:lang w:val="ro-RO"/>
              </w:rPr>
            </w:pPr>
            <w:r w:rsidRPr="003D2927">
              <w:rPr>
                <w:rFonts w:ascii="Times New Roman" w:hAnsi="Times New Roman"/>
                <w:b/>
                <w:szCs w:val="16"/>
                <w:lang w:val="ro-RO" w:eastAsia="en-GB"/>
              </w:rPr>
              <w:t>123 732,1</w:t>
            </w:r>
          </w:p>
        </w:tc>
        <w:tc>
          <w:tcPr>
            <w:tcW w:w="291" w:type="pct"/>
            <w:shd w:val="clear" w:color="auto" w:fill="FFFFFF" w:themeFill="background1"/>
          </w:tcPr>
          <w:p w14:paraId="09BE1E45" w14:textId="72AE7E24" w:rsidR="00744448" w:rsidRPr="003D2927" w:rsidRDefault="00AE7238" w:rsidP="00AE7238">
            <w:pPr>
              <w:pStyle w:val="TableText"/>
              <w:spacing w:line="240" w:lineRule="auto"/>
              <w:ind w:right="-109"/>
              <w:jc w:val="center"/>
              <w:rPr>
                <w:rFonts w:ascii="Times New Roman" w:hAnsi="Times New Roman"/>
                <w:b/>
                <w:szCs w:val="16"/>
                <w:lang w:val="ro-RO" w:eastAsia="en-GB"/>
              </w:rPr>
            </w:pPr>
            <w:r w:rsidRPr="003D2927">
              <w:rPr>
                <w:rFonts w:ascii="Times New Roman" w:hAnsi="Times New Roman"/>
                <w:b/>
                <w:szCs w:val="16"/>
                <w:lang w:val="ro-RO" w:eastAsia="en-GB"/>
              </w:rPr>
              <w:t>139 117,3</w:t>
            </w:r>
          </w:p>
        </w:tc>
        <w:tc>
          <w:tcPr>
            <w:tcW w:w="339" w:type="pct"/>
            <w:shd w:val="clear" w:color="auto" w:fill="FFFFFF" w:themeFill="background1"/>
          </w:tcPr>
          <w:p w14:paraId="5D9BFFE7" w14:textId="7A304B4D" w:rsidR="00744448" w:rsidRPr="003D2927" w:rsidRDefault="00744448" w:rsidP="00AE7238">
            <w:pPr>
              <w:pStyle w:val="TableText"/>
              <w:spacing w:line="240" w:lineRule="auto"/>
              <w:ind w:right="-107"/>
              <w:jc w:val="center"/>
              <w:rPr>
                <w:rFonts w:ascii="Times New Roman" w:hAnsi="Times New Roman"/>
                <w:b/>
                <w:szCs w:val="16"/>
                <w:lang w:val="ro-RO" w:eastAsia="en-GB"/>
              </w:rPr>
            </w:pPr>
            <w:r w:rsidRPr="003D2927">
              <w:rPr>
                <w:rFonts w:ascii="Times New Roman" w:hAnsi="Times New Roman"/>
                <w:b/>
                <w:szCs w:val="16"/>
                <w:lang w:val="ro-RO" w:eastAsia="en-GB"/>
              </w:rPr>
              <w:t>113</w:t>
            </w:r>
            <w:r w:rsidR="00621EE4" w:rsidRPr="003D2927">
              <w:rPr>
                <w:rFonts w:ascii="Times New Roman" w:hAnsi="Times New Roman"/>
                <w:b/>
                <w:szCs w:val="16"/>
                <w:lang w:val="ro-RO" w:eastAsia="en-GB"/>
              </w:rPr>
              <w:t xml:space="preserve"> 3</w:t>
            </w:r>
            <w:r w:rsidRPr="003D2927">
              <w:rPr>
                <w:rFonts w:ascii="Times New Roman" w:hAnsi="Times New Roman"/>
                <w:b/>
                <w:szCs w:val="16"/>
                <w:lang w:val="ro-RO" w:eastAsia="en-GB"/>
              </w:rPr>
              <w:t>92,0</w:t>
            </w:r>
          </w:p>
        </w:tc>
        <w:tc>
          <w:tcPr>
            <w:tcW w:w="340" w:type="pct"/>
            <w:shd w:val="clear" w:color="auto" w:fill="FFFFFF" w:themeFill="background1"/>
          </w:tcPr>
          <w:p w14:paraId="44B51BA8" w14:textId="07C593D1" w:rsidR="00744448" w:rsidRPr="003D2927" w:rsidRDefault="00744448" w:rsidP="0074444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94 800,0</w:t>
            </w:r>
          </w:p>
        </w:tc>
        <w:tc>
          <w:tcPr>
            <w:tcW w:w="340" w:type="pct"/>
            <w:shd w:val="clear" w:color="auto" w:fill="FFFFFF" w:themeFill="background1"/>
          </w:tcPr>
          <w:p w14:paraId="72F2D498" w14:textId="668171F8" w:rsidR="00744448" w:rsidRPr="003D2927" w:rsidRDefault="00744448" w:rsidP="0074444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94 800,0</w:t>
            </w:r>
          </w:p>
        </w:tc>
      </w:tr>
      <w:tr w:rsidR="00804FD2" w:rsidRPr="003D2927" w14:paraId="0A273CC5" w14:textId="77777777" w:rsidTr="00804FD2">
        <w:trPr>
          <w:trHeight w:val="193"/>
        </w:trPr>
        <w:tc>
          <w:tcPr>
            <w:tcW w:w="2136" w:type="pct"/>
            <w:gridSpan w:val="5"/>
            <w:shd w:val="clear" w:color="auto" w:fill="DBE5F1" w:themeFill="accent1" w:themeFillTint="33"/>
          </w:tcPr>
          <w:p w14:paraId="77AC71C9" w14:textId="77777777" w:rsidR="00AE7238" w:rsidRPr="003D2927" w:rsidRDefault="00AE7238" w:rsidP="00AE7238">
            <w:pPr>
              <w:pStyle w:val="TableText"/>
              <w:rPr>
                <w:rFonts w:ascii="Times New Roman" w:hAnsi="Times New Roman"/>
                <w:b/>
                <w:sz w:val="20"/>
                <w:lang w:val="ro-RO" w:eastAsia="en-GB"/>
              </w:rPr>
            </w:pPr>
            <w:r w:rsidRPr="003D2927">
              <w:rPr>
                <w:rFonts w:ascii="Times New Roman" w:hAnsi="Times New Roman"/>
                <w:b/>
                <w:sz w:val="22"/>
                <w:szCs w:val="22"/>
                <w:lang w:val="ro-RO" w:eastAsia="en-GB"/>
              </w:rPr>
              <w:t>TOTAL</w:t>
            </w:r>
          </w:p>
        </w:tc>
        <w:tc>
          <w:tcPr>
            <w:tcW w:w="339" w:type="pct"/>
            <w:shd w:val="clear" w:color="auto" w:fill="DBE5F1" w:themeFill="accent1" w:themeFillTint="33"/>
          </w:tcPr>
          <w:p w14:paraId="2D962DDF" w14:textId="6218F717" w:rsidR="00AE7238" w:rsidRPr="003D2927" w:rsidRDefault="00AE7238" w:rsidP="00AE723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1 037 230,5</w:t>
            </w:r>
          </w:p>
        </w:tc>
        <w:tc>
          <w:tcPr>
            <w:tcW w:w="340" w:type="pct"/>
            <w:shd w:val="clear" w:color="auto" w:fill="DBE5F1" w:themeFill="accent1" w:themeFillTint="33"/>
          </w:tcPr>
          <w:p w14:paraId="756A959B" w14:textId="15556F73" w:rsidR="00AE7238" w:rsidRPr="003D2927" w:rsidRDefault="00AE7238" w:rsidP="00AE723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429 326,2</w:t>
            </w:r>
          </w:p>
        </w:tc>
        <w:tc>
          <w:tcPr>
            <w:tcW w:w="291" w:type="pct"/>
            <w:shd w:val="clear" w:color="auto" w:fill="DBE5F1" w:themeFill="accent1" w:themeFillTint="33"/>
          </w:tcPr>
          <w:p w14:paraId="14FA5419" w14:textId="4D221134" w:rsidR="00AE7238" w:rsidRPr="003D2927" w:rsidRDefault="00AE7238" w:rsidP="00804FD2">
            <w:pPr>
              <w:pStyle w:val="TableText"/>
              <w:spacing w:line="240" w:lineRule="auto"/>
              <w:ind w:right="-105"/>
              <w:jc w:val="center"/>
              <w:rPr>
                <w:rFonts w:ascii="Times New Roman" w:hAnsi="Times New Roman"/>
                <w:b/>
                <w:szCs w:val="16"/>
                <w:lang w:val="ro-RO" w:eastAsia="en-GB"/>
              </w:rPr>
            </w:pPr>
            <w:r w:rsidRPr="003D2927">
              <w:rPr>
                <w:rFonts w:ascii="Times New Roman" w:hAnsi="Times New Roman"/>
                <w:b/>
                <w:szCs w:val="16"/>
                <w:lang w:val="ro-RO" w:eastAsia="en-GB"/>
              </w:rPr>
              <w:t>357 392,1</w:t>
            </w:r>
          </w:p>
        </w:tc>
        <w:tc>
          <w:tcPr>
            <w:tcW w:w="291" w:type="pct"/>
            <w:shd w:val="clear" w:color="auto" w:fill="DBE5F1" w:themeFill="accent1" w:themeFillTint="33"/>
          </w:tcPr>
          <w:p w14:paraId="6278EF10" w14:textId="316CB95A" w:rsidR="00AE7238" w:rsidRPr="003D2927" w:rsidRDefault="00AE7238" w:rsidP="00804FD2">
            <w:pPr>
              <w:pStyle w:val="TableText"/>
              <w:spacing w:line="240" w:lineRule="auto"/>
              <w:ind w:right="-105"/>
              <w:jc w:val="center"/>
              <w:rPr>
                <w:rFonts w:ascii="Times New Roman" w:hAnsi="Times New Roman"/>
                <w:b/>
                <w:szCs w:val="16"/>
                <w:lang w:val="ro-RO" w:eastAsia="en-GB"/>
              </w:rPr>
            </w:pPr>
            <w:r w:rsidRPr="003D2927">
              <w:rPr>
                <w:rFonts w:ascii="Times New Roman" w:hAnsi="Times New Roman"/>
                <w:b/>
                <w:szCs w:val="16"/>
                <w:lang w:val="ro-RO" w:eastAsia="en-GB"/>
              </w:rPr>
              <w:t>130 822,1</w:t>
            </w:r>
          </w:p>
        </w:tc>
        <w:tc>
          <w:tcPr>
            <w:tcW w:w="292" w:type="pct"/>
            <w:shd w:val="clear" w:color="auto" w:fill="DBE5F1" w:themeFill="accent1" w:themeFillTint="33"/>
          </w:tcPr>
          <w:p w14:paraId="54782A8D" w14:textId="62C54928" w:rsidR="00AE7238" w:rsidRPr="003D2927" w:rsidRDefault="00AE7238" w:rsidP="00804FD2">
            <w:pPr>
              <w:pStyle w:val="TableText"/>
              <w:spacing w:line="240" w:lineRule="auto"/>
              <w:ind w:right="-104"/>
              <w:jc w:val="center"/>
              <w:rPr>
                <w:rFonts w:ascii="Times New Roman" w:hAnsi="Times New Roman"/>
                <w:b/>
                <w:szCs w:val="16"/>
                <w:lang w:val="ro-RO"/>
              </w:rPr>
            </w:pPr>
            <w:r w:rsidRPr="003D2927">
              <w:rPr>
                <w:rFonts w:ascii="Times New Roman" w:hAnsi="Times New Roman"/>
                <w:b/>
                <w:szCs w:val="16"/>
                <w:lang w:val="ro-RO" w:eastAsia="en-GB"/>
              </w:rPr>
              <w:t>123 732,1</w:t>
            </w:r>
          </w:p>
        </w:tc>
        <w:tc>
          <w:tcPr>
            <w:tcW w:w="291" w:type="pct"/>
            <w:shd w:val="clear" w:color="auto" w:fill="DBE5F1" w:themeFill="accent1" w:themeFillTint="33"/>
          </w:tcPr>
          <w:p w14:paraId="21055916" w14:textId="723048A8" w:rsidR="00AE7238" w:rsidRPr="003D2927" w:rsidRDefault="00AE7238" w:rsidP="00AE7238">
            <w:pPr>
              <w:pStyle w:val="TableText"/>
              <w:spacing w:line="240" w:lineRule="auto"/>
              <w:ind w:right="-109"/>
              <w:jc w:val="center"/>
              <w:rPr>
                <w:rFonts w:ascii="Times New Roman" w:hAnsi="Times New Roman"/>
                <w:b/>
                <w:szCs w:val="16"/>
                <w:lang w:val="ro-RO" w:eastAsia="en-GB"/>
              </w:rPr>
            </w:pPr>
            <w:r w:rsidRPr="003D2927">
              <w:rPr>
                <w:rFonts w:ascii="Times New Roman" w:hAnsi="Times New Roman"/>
                <w:b/>
                <w:szCs w:val="16"/>
                <w:lang w:val="ro-RO" w:eastAsia="en-GB"/>
              </w:rPr>
              <w:t>139 117,3</w:t>
            </w:r>
          </w:p>
        </w:tc>
        <w:tc>
          <w:tcPr>
            <w:tcW w:w="339" w:type="pct"/>
            <w:shd w:val="clear" w:color="auto" w:fill="DBE5F1" w:themeFill="accent1" w:themeFillTint="33"/>
          </w:tcPr>
          <w:p w14:paraId="6537701D" w14:textId="0029BE5A" w:rsidR="00AE7238" w:rsidRPr="003D2927" w:rsidRDefault="00AE7238" w:rsidP="00AE7238">
            <w:pPr>
              <w:pStyle w:val="TableText"/>
              <w:spacing w:line="240" w:lineRule="auto"/>
              <w:ind w:right="-107"/>
              <w:jc w:val="center"/>
              <w:rPr>
                <w:rFonts w:ascii="Times New Roman" w:hAnsi="Times New Roman"/>
                <w:b/>
                <w:szCs w:val="16"/>
                <w:lang w:val="ro-RO" w:eastAsia="en-GB"/>
              </w:rPr>
            </w:pPr>
            <w:r w:rsidRPr="003D2927">
              <w:rPr>
                <w:rFonts w:ascii="Times New Roman" w:hAnsi="Times New Roman"/>
                <w:b/>
                <w:szCs w:val="16"/>
                <w:lang w:val="ro-RO" w:eastAsia="en-GB"/>
              </w:rPr>
              <w:t>113 392,0</w:t>
            </w:r>
          </w:p>
        </w:tc>
        <w:tc>
          <w:tcPr>
            <w:tcW w:w="340" w:type="pct"/>
            <w:shd w:val="clear" w:color="auto" w:fill="DBE5F1" w:themeFill="accent1" w:themeFillTint="33"/>
          </w:tcPr>
          <w:p w14:paraId="1AD5018C" w14:textId="3752B680" w:rsidR="00AE7238" w:rsidRPr="003D2927" w:rsidRDefault="00AE7238" w:rsidP="00AE723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94 800,0</w:t>
            </w:r>
          </w:p>
        </w:tc>
        <w:tc>
          <w:tcPr>
            <w:tcW w:w="340" w:type="pct"/>
            <w:shd w:val="clear" w:color="auto" w:fill="DBE5F1" w:themeFill="accent1" w:themeFillTint="33"/>
          </w:tcPr>
          <w:p w14:paraId="78A918BF" w14:textId="466BD502" w:rsidR="00AE7238" w:rsidRPr="003D2927" w:rsidRDefault="00AE7238" w:rsidP="00AE7238">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94 800,0</w:t>
            </w:r>
          </w:p>
        </w:tc>
      </w:tr>
    </w:tbl>
    <w:p w14:paraId="6372306B" w14:textId="39140E38" w:rsidR="00792DE1" w:rsidRPr="003D2927" w:rsidRDefault="00792DE1" w:rsidP="00192DE7">
      <w:pPr>
        <w:pStyle w:val="mkshditl"/>
        <w:tabs>
          <w:tab w:val="left" w:pos="288"/>
        </w:tabs>
        <w:spacing w:before="120" w:after="120" w:line="259" w:lineRule="auto"/>
        <w:ind w:left="0"/>
        <w:rPr>
          <w:rFonts w:ascii="Times New Roman" w:hAnsi="Times New Roman"/>
          <w:i w:val="0"/>
          <w:color w:val="auto"/>
          <w:sz w:val="26"/>
          <w:szCs w:val="26"/>
          <w:lang w:val="ro-RO"/>
        </w:rPr>
      </w:pPr>
    </w:p>
    <w:p w14:paraId="51724ABE" w14:textId="77777777" w:rsidR="00792DE1" w:rsidRPr="003D2927" w:rsidRDefault="00792DE1">
      <w:pPr>
        <w:spacing w:after="0" w:line="240" w:lineRule="auto"/>
        <w:rPr>
          <w:rFonts w:ascii="Times New Roman" w:eastAsia="Times New Roman" w:hAnsi="Times New Roman" w:cs="Times New Roman"/>
          <w:b/>
          <w:bCs/>
          <w:sz w:val="26"/>
          <w:szCs w:val="26"/>
          <w:lang w:val="ro-RO"/>
        </w:rPr>
      </w:pPr>
      <w:r w:rsidRPr="003D2927">
        <w:rPr>
          <w:rFonts w:ascii="Times New Roman" w:hAnsi="Times New Roman"/>
          <w:i/>
          <w:sz w:val="26"/>
          <w:szCs w:val="26"/>
          <w:lang w:val="ro-RO"/>
        </w:rPr>
        <w:br w:type="page"/>
      </w:r>
    </w:p>
    <w:p w14:paraId="70969871" w14:textId="77777777" w:rsidR="008C0249" w:rsidRPr="003D2927" w:rsidRDefault="00D20F0E" w:rsidP="00192DE7">
      <w:pPr>
        <w:pStyle w:val="mkshditl"/>
        <w:tabs>
          <w:tab w:val="left" w:pos="288"/>
        </w:tabs>
        <w:spacing w:before="120" w:after="120" w:line="259" w:lineRule="auto"/>
        <w:ind w:left="0"/>
        <w:rPr>
          <w:rFonts w:ascii="Times New Roman" w:hAnsi="Times New Roman"/>
          <w:i w:val="0"/>
          <w:color w:val="auto"/>
          <w:sz w:val="26"/>
          <w:szCs w:val="26"/>
          <w:lang w:val="ro-RO"/>
        </w:rPr>
      </w:pPr>
      <w:r w:rsidRPr="003D2927">
        <w:rPr>
          <w:rFonts w:ascii="Times New Roman" w:hAnsi="Times New Roman"/>
          <w:i w:val="0"/>
          <w:color w:val="auto"/>
          <w:sz w:val="26"/>
          <w:szCs w:val="26"/>
          <w:lang w:val="ro-RO"/>
        </w:rPr>
        <w:lastRenderedPageBreak/>
        <w:t xml:space="preserve">C. </w:t>
      </w:r>
      <w:r w:rsidRPr="003D2927">
        <w:rPr>
          <w:rFonts w:ascii="Times New Roman" w:hAnsi="Times New Roman"/>
          <w:i w:val="0"/>
          <w:color w:val="auto"/>
          <w:sz w:val="26"/>
          <w:szCs w:val="26"/>
          <w:lang w:val="ro-RO"/>
        </w:rPr>
        <w:tab/>
        <w:t>Măsuri de politică noi</w:t>
      </w:r>
    </w:p>
    <w:p w14:paraId="5C632AD9" w14:textId="63B29DDF" w:rsidR="00B156CF" w:rsidRPr="003D2927" w:rsidRDefault="00B156CF" w:rsidP="00B22411">
      <w:pPr>
        <w:pStyle w:val="mk1txt"/>
        <w:spacing w:before="120" w:after="120" w:line="259" w:lineRule="auto"/>
        <w:jc w:val="left"/>
        <w:rPr>
          <w:rFonts w:ascii="Times New Roman" w:hAnsi="Times New Roman" w:cs="Times New Roman"/>
          <w:b/>
          <w:lang w:val="ro-RO"/>
        </w:rPr>
      </w:pPr>
      <w:r w:rsidRPr="003D2927">
        <w:rPr>
          <w:rFonts w:ascii="Times New Roman" w:hAnsi="Times New Roman" w:cs="Times New Roman"/>
          <w:b/>
          <w:lang w:val="ro-RO"/>
        </w:rPr>
        <w:t>Tabelul</w:t>
      </w:r>
      <w:r w:rsidR="00E0234E" w:rsidRPr="003D2927">
        <w:rPr>
          <w:rFonts w:ascii="Times New Roman" w:hAnsi="Times New Roman" w:cs="Times New Roman"/>
          <w:b/>
          <w:lang w:val="ro-RO"/>
        </w:rPr>
        <w:t xml:space="preserve"> </w:t>
      </w:r>
      <w:r w:rsidR="00B81D7C" w:rsidRPr="003D2927">
        <w:rPr>
          <w:rFonts w:ascii="Times New Roman" w:hAnsi="Times New Roman" w:cs="Times New Roman"/>
          <w:b/>
          <w:lang w:val="ro-RO"/>
        </w:rPr>
        <w:t>4</w:t>
      </w:r>
      <w:r w:rsidR="000E0741" w:rsidRPr="003D2927">
        <w:rPr>
          <w:rFonts w:ascii="Times New Roman" w:hAnsi="Times New Roman" w:cs="Times New Roman"/>
          <w:b/>
          <w:lang w:val="ro-RO"/>
        </w:rPr>
        <w:t>:</w:t>
      </w:r>
      <w:r w:rsidRPr="003D2927">
        <w:rPr>
          <w:rFonts w:ascii="Times New Roman" w:hAnsi="Times New Roman" w:cs="Times New Roman"/>
          <w:b/>
          <w:lang w:val="ro-RO"/>
        </w:rPr>
        <w:t xml:space="preserve"> Principalele acțiuni/m</w:t>
      </w:r>
      <w:r w:rsidR="00070A52" w:rsidRPr="003D2927">
        <w:rPr>
          <w:rFonts w:ascii="Times New Roman" w:hAnsi="Times New Roman" w:cs="Times New Roman"/>
          <w:b/>
          <w:lang w:val="ro-RO"/>
        </w:rPr>
        <w:t>ă</w:t>
      </w:r>
      <w:r w:rsidRPr="003D2927">
        <w:rPr>
          <w:rFonts w:ascii="Times New Roman" w:hAnsi="Times New Roman" w:cs="Times New Roman"/>
          <w:b/>
          <w:lang w:val="ro-RO"/>
        </w:rPr>
        <w:t xml:space="preserve">suri de politici noi (implementate </w:t>
      </w:r>
      <w:r w:rsidR="00E55385" w:rsidRPr="003D2927">
        <w:rPr>
          <w:rFonts w:ascii="Times New Roman" w:hAnsi="Times New Roman" w:cs="Times New Roman"/>
          <w:b/>
          <w:lang w:val="ro-RO"/>
        </w:rPr>
        <w:t>î</w:t>
      </w:r>
      <w:r w:rsidRPr="003D2927">
        <w:rPr>
          <w:rFonts w:ascii="Times New Roman" w:hAnsi="Times New Roman" w:cs="Times New Roman"/>
          <w:b/>
          <w:lang w:val="ro-RO"/>
        </w:rPr>
        <w:t>ncep</w:t>
      </w:r>
      <w:r w:rsidR="00E55385" w:rsidRPr="003D2927">
        <w:rPr>
          <w:rFonts w:ascii="Times New Roman" w:hAnsi="Times New Roman" w:cs="Times New Roman"/>
          <w:b/>
          <w:lang w:val="ro-RO"/>
        </w:rPr>
        <w:t>î</w:t>
      </w:r>
      <w:r w:rsidRPr="003D2927">
        <w:rPr>
          <w:rFonts w:ascii="Times New Roman" w:hAnsi="Times New Roman" w:cs="Times New Roman"/>
          <w:b/>
          <w:lang w:val="ro-RO"/>
        </w:rPr>
        <w:t>nd cu 201</w:t>
      </w:r>
      <w:r w:rsidR="00EA184A" w:rsidRPr="003D2927">
        <w:rPr>
          <w:rFonts w:ascii="Times New Roman" w:hAnsi="Times New Roman" w:cs="Times New Roman"/>
          <w:b/>
          <w:lang w:val="ro-RO"/>
        </w:rPr>
        <w:t>9</w:t>
      </w:r>
      <w:r w:rsidRPr="003D2927">
        <w:rPr>
          <w:rFonts w:ascii="Times New Roman" w:hAnsi="Times New Roman" w:cs="Times New Roman"/>
          <w:b/>
          <w:lang w:val="ro-RO"/>
        </w:rPr>
        <w:t xml:space="preserve">) </w:t>
      </w:r>
      <w:r w:rsidRPr="003D2927">
        <w:rPr>
          <w:rFonts w:ascii="Times New Roman" w:hAnsi="Times New Roman" w:cs="Times New Roman"/>
          <w:b/>
          <w:u w:val="single"/>
          <w:lang w:val="ro-RO"/>
        </w:rPr>
        <w:t xml:space="preserve">pe sectorul </w:t>
      </w:r>
      <w:r w:rsidR="00070A52" w:rsidRPr="003D2927">
        <w:rPr>
          <w:rFonts w:ascii="Times New Roman" w:hAnsi="Times New Roman" w:cs="Times New Roman"/>
          <w:b/>
          <w:u w:val="single"/>
          <w:lang w:val="ro-RO"/>
        </w:rPr>
        <w:t>energetic</w:t>
      </w:r>
    </w:p>
    <w:tbl>
      <w:tblPr>
        <w:tblW w:w="5014" w:type="pct"/>
        <w:tblInd w:w="-5" w:type="dxa"/>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566"/>
        <w:gridCol w:w="1843"/>
        <w:gridCol w:w="1276"/>
        <w:gridCol w:w="3545"/>
        <w:gridCol w:w="1843"/>
        <w:gridCol w:w="2409"/>
        <w:gridCol w:w="993"/>
        <w:gridCol w:w="1133"/>
        <w:gridCol w:w="993"/>
      </w:tblGrid>
      <w:tr w:rsidR="00804FD2" w:rsidRPr="003D2927" w14:paraId="129ECF44" w14:textId="77777777" w:rsidTr="00E756B8">
        <w:trPr>
          <w:trHeight w:val="60"/>
        </w:trPr>
        <w:tc>
          <w:tcPr>
            <w:tcW w:w="194" w:type="pct"/>
            <w:vMerge w:val="restart"/>
            <w:tcBorders>
              <w:top w:val="single" w:sz="4" w:space="0" w:color="auto"/>
              <w:left w:val="single" w:sz="4" w:space="0" w:color="auto"/>
              <w:right w:val="single" w:sz="4" w:space="0" w:color="auto"/>
            </w:tcBorders>
            <w:shd w:val="clear" w:color="auto" w:fill="DBE5F1" w:themeFill="accent1" w:themeFillTint="33"/>
            <w:noWrap/>
            <w:textDirection w:val="btLr"/>
            <w:vAlign w:val="center"/>
          </w:tcPr>
          <w:p w14:paraId="636FB427" w14:textId="77777777" w:rsidR="00E55385" w:rsidRPr="003D2927" w:rsidRDefault="00E55385" w:rsidP="008834FF">
            <w:pPr>
              <w:pStyle w:val="TableText"/>
              <w:spacing w:line="240" w:lineRule="auto"/>
              <w:ind w:left="113" w:right="113"/>
              <w:jc w:val="center"/>
              <w:rPr>
                <w:rFonts w:ascii="Times New Roman" w:hAnsi="Times New Roman"/>
                <w:b/>
                <w:sz w:val="14"/>
                <w:szCs w:val="14"/>
                <w:lang w:val="ro-RO" w:eastAsia="en-GB"/>
              </w:rPr>
            </w:pPr>
            <w:r w:rsidRPr="003D2927">
              <w:rPr>
                <w:rFonts w:ascii="Times New Roman" w:hAnsi="Times New Roman"/>
                <w:b/>
                <w:sz w:val="14"/>
                <w:szCs w:val="14"/>
                <w:lang w:val="ro-RO" w:eastAsia="en-GB"/>
              </w:rPr>
              <w:t>Ordinea priorității</w:t>
            </w:r>
          </w:p>
        </w:tc>
        <w:tc>
          <w:tcPr>
            <w:tcW w:w="631" w:type="pct"/>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4F5F1688" w14:textId="514810A6" w:rsidR="00E55385" w:rsidRPr="003D2927" w:rsidRDefault="00CF68EE" w:rsidP="00CF68EE">
            <w:pPr>
              <w:pStyle w:val="TableText"/>
              <w:jc w:val="center"/>
              <w:rPr>
                <w:rFonts w:ascii="Times New Roman" w:hAnsi="Times New Roman"/>
                <w:b/>
                <w:lang w:val="ro-RO" w:eastAsia="en-GB"/>
              </w:rPr>
            </w:pPr>
            <w:r w:rsidRPr="003D2927">
              <w:rPr>
                <w:rFonts w:ascii="Times New Roman" w:hAnsi="Times New Roman"/>
                <w:b/>
                <w:lang w:val="ro-RO" w:eastAsia="en-GB"/>
              </w:rPr>
              <w:t>Acțiunile/mă</w:t>
            </w:r>
            <w:r w:rsidR="00070A52" w:rsidRPr="003D2927">
              <w:rPr>
                <w:rFonts w:ascii="Times New Roman" w:hAnsi="Times New Roman"/>
                <w:b/>
                <w:lang w:val="ro-RO" w:eastAsia="en-GB"/>
              </w:rPr>
              <w:t>surile plasate în ordinea prioritară</w:t>
            </w:r>
          </w:p>
        </w:tc>
        <w:tc>
          <w:tcPr>
            <w:tcW w:w="437" w:type="pct"/>
            <w:vMerge w:val="restart"/>
            <w:tcBorders>
              <w:left w:val="single" w:sz="4" w:space="0" w:color="auto"/>
              <w:right w:val="single" w:sz="4" w:space="0" w:color="auto"/>
            </w:tcBorders>
            <w:shd w:val="clear" w:color="auto" w:fill="DBE5F1" w:themeFill="accent1" w:themeFillTint="33"/>
            <w:vAlign w:val="center"/>
          </w:tcPr>
          <w:p w14:paraId="7B037897" w14:textId="77777777" w:rsidR="00070A52" w:rsidRPr="003D2927" w:rsidRDefault="00E55385">
            <w:pPr>
              <w:pStyle w:val="TableText"/>
              <w:jc w:val="center"/>
              <w:rPr>
                <w:rFonts w:ascii="Times New Roman" w:hAnsi="Times New Roman"/>
                <w:b/>
                <w:lang w:val="ro-RO" w:eastAsia="en-GB"/>
              </w:rPr>
            </w:pPr>
            <w:r w:rsidRPr="003D2927">
              <w:rPr>
                <w:rFonts w:ascii="Times New Roman" w:hAnsi="Times New Roman"/>
                <w:b/>
                <w:lang w:val="ro-RO" w:eastAsia="en-GB"/>
              </w:rPr>
              <w:t>Codul/</w:t>
            </w:r>
          </w:p>
          <w:p w14:paraId="0DF03B7F" w14:textId="4F364160" w:rsidR="00E55385" w:rsidRPr="003D2927" w:rsidRDefault="00E55385">
            <w:pPr>
              <w:pStyle w:val="TableText"/>
              <w:jc w:val="center"/>
              <w:rPr>
                <w:rFonts w:ascii="Times New Roman" w:hAnsi="Times New Roman"/>
                <w:b/>
                <w:lang w:val="ro-RO" w:eastAsia="en-GB"/>
              </w:rPr>
            </w:pPr>
            <w:r w:rsidRPr="003D2927">
              <w:rPr>
                <w:rFonts w:ascii="Times New Roman" w:hAnsi="Times New Roman"/>
                <w:b/>
                <w:lang w:val="ro-RO" w:eastAsia="en-GB"/>
              </w:rPr>
              <w:t>denumirea P1P2</w:t>
            </w:r>
          </w:p>
        </w:tc>
        <w:tc>
          <w:tcPr>
            <w:tcW w:w="1214" w:type="pct"/>
            <w:vMerge w:val="restart"/>
            <w:tcBorders>
              <w:left w:val="single" w:sz="4" w:space="0" w:color="auto"/>
              <w:right w:val="single" w:sz="4" w:space="0" w:color="auto"/>
            </w:tcBorders>
            <w:shd w:val="clear" w:color="auto" w:fill="DBE5F1" w:themeFill="accent1" w:themeFillTint="33"/>
            <w:vAlign w:val="center"/>
          </w:tcPr>
          <w:p w14:paraId="542733AE" w14:textId="77777777" w:rsidR="00E55385" w:rsidRPr="003D2927" w:rsidRDefault="00E55385">
            <w:pPr>
              <w:pStyle w:val="TableText"/>
              <w:jc w:val="center"/>
              <w:rPr>
                <w:rFonts w:ascii="Times New Roman" w:hAnsi="Times New Roman"/>
                <w:b/>
                <w:szCs w:val="16"/>
                <w:lang w:val="ro-RO" w:eastAsia="en-GB"/>
              </w:rPr>
            </w:pPr>
            <w:r w:rsidRPr="003D2927">
              <w:rPr>
                <w:rFonts w:ascii="Times New Roman" w:hAnsi="Times New Roman"/>
                <w:b/>
                <w:lang w:val="ro-RO" w:eastAsia="en-GB"/>
              </w:rPr>
              <w:t>Documentul de referin</w:t>
            </w:r>
            <w:r w:rsidR="00646E4C" w:rsidRPr="003D2927">
              <w:rPr>
                <w:rFonts w:ascii="Times New Roman" w:hAnsi="Times New Roman"/>
                <w:b/>
                <w:lang w:val="ro-RO" w:eastAsia="en-GB"/>
              </w:rPr>
              <w:t>ță</w:t>
            </w:r>
            <w:r w:rsidRPr="003D2927">
              <w:rPr>
                <w:rFonts w:ascii="Times New Roman" w:hAnsi="Times New Roman"/>
                <w:b/>
                <w:lang w:val="ro-RO" w:eastAsia="en-GB"/>
              </w:rPr>
              <w:t>/adoptare</w:t>
            </w:r>
          </w:p>
        </w:tc>
        <w:tc>
          <w:tcPr>
            <w:tcW w:w="631" w:type="pct"/>
            <w:vMerge w:val="restart"/>
            <w:tcBorders>
              <w:left w:val="single" w:sz="4" w:space="0" w:color="auto"/>
              <w:right w:val="single" w:sz="4" w:space="0" w:color="auto"/>
            </w:tcBorders>
            <w:shd w:val="clear" w:color="auto" w:fill="DBE5F1" w:themeFill="accent1" w:themeFillTint="33"/>
            <w:vAlign w:val="center"/>
          </w:tcPr>
          <w:p w14:paraId="7EF66B0E" w14:textId="77777777" w:rsidR="00E55385" w:rsidRPr="003D2927" w:rsidRDefault="00E55385" w:rsidP="00070A52">
            <w:pPr>
              <w:pStyle w:val="TableText"/>
              <w:ind w:right="-83"/>
              <w:jc w:val="center"/>
              <w:rPr>
                <w:rFonts w:ascii="Times New Roman" w:hAnsi="Times New Roman"/>
                <w:b/>
                <w:szCs w:val="16"/>
                <w:lang w:val="ro-RO" w:eastAsia="en-GB"/>
              </w:rPr>
            </w:pPr>
            <w:r w:rsidRPr="003D2927">
              <w:rPr>
                <w:rFonts w:ascii="Times New Roman" w:hAnsi="Times New Roman"/>
                <w:b/>
                <w:szCs w:val="16"/>
                <w:lang w:val="ro-RO" w:eastAsia="en-GB"/>
              </w:rPr>
              <w:t>Perioada de implementare</w:t>
            </w:r>
          </w:p>
        </w:tc>
        <w:tc>
          <w:tcPr>
            <w:tcW w:w="825" w:type="pct"/>
            <w:vMerge w:val="restart"/>
            <w:shd w:val="clear" w:color="auto" w:fill="DBE5F1" w:themeFill="accent1" w:themeFillTint="33"/>
            <w:vAlign w:val="center"/>
          </w:tcPr>
          <w:p w14:paraId="17B03A72" w14:textId="77777777" w:rsidR="00E55385" w:rsidRPr="003D2927" w:rsidRDefault="00E55385" w:rsidP="001308D5">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Costul TOTAL al acțiunii</w:t>
            </w:r>
          </w:p>
          <w:p w14:paraId="4E75F7EA" w14:textId="2482FFFE" w:rsidR="000D05E0" w:rsidRPr="003D2927" w:rsidRDefault="000D05E0" w:rsidP="001308D5">
            <w:pPr>
              <w:pStyle w:val="TableText"/>
              <w:jc w:val="center"/>
              <w:rPr>
                <w:rFonts w:ascii="Times New Roman" w:hAnsi="Times New Roman"/>
                <w:b/>
                <w:szCs w:val="16"/>
                <w:lang w:val="ro-RO" w:eastAsia="en-GB"/>
              </w:rPr>
            </w:pPr>
          </w:p>
        </w:tc>
        <w:tc>
          <w:tcPr>
            <w:tcW w:w="1068" w:type="pct"/>
            <w:gridSpan w:val="3"/>
            <w:shd w:val="clear" w:color="auto" w:fill="DBE5F1" w:themeFill="accent1" w:themeFillTint="33"/>
            <w:noWrap/>
            <w:vAlign w:val="center"/>
          </w:tcPr>
          <w:p w14:paraId="1EB4A15A" w14:textId="77777777" w:rsidR="00E55385" w:rsidRPr="003D2927" w:rsidRDefault="00E55385" w:rsidP="00974A50">
            <w:pPr>
              <w:pStyle w:val="TableText"/>
              <w:jc w:val="center"/>
              <w:rPr>
                <w:rFonts w:ascii="Times New Roman" w:hAnsi="Times New Roman"/>
                <w:b/>
                <w:szCs w:val="16"/>
                <w:lang w:val="ro-RO"/>
              </w:rPr>
            </w:pPr>
            <w:r w:rsidRPr="003D2927">
              <w:rPr>
                <w:rFonts w:ascii="Times New Roman" w:hAnsi="Times New Roman"/>
                <w:b/>
                <w:szCs w:val="16"/>
                <w:lang w:val="ro-RO"/>
              </w:rPr>
              <w:t>CBTM 201</w:t>
            </w:r>
            <w:r w:rsidR="00B809FE" w:rsidRPr="003D2927">
              <w:rPr>
                <w:rFonts w:ascii="Times New Roman" w:hAnsi="Times New Roman"/>
                <w:b/>
                <w:szCs w:val="16"/>
                <w:lang w:val="ro-RO"/>
              </w:rPr>
              <w:t>9</w:t>
            </w:r>
            <w:r w:rsidRPr="003D2927">
              <w:rPr>
                <w:rFonts w:ascii="Times New Roman" w:hAnsi="Times New Roman"/>
                <w:b/>
                <w:szCs w:val="16"/>
                <w:lang w:val="ro-RO"/>
              </w:rPr>
              <w:t>-202</w:t>
            </w:r>
            <w:r w:rsidR="00B809FE" w:rsidRPr="003D2927">
              <w:rPr>
                <w:rFonts w:ascii="Times New Roman" w:hAnsi="Times New Roman"/>
                <w:b/>
                <w:szCs w:val="16"/>
                <w:lang w:val="ro-RO"/>
              </w:rPr>
              <w:t>1</w:t>
            </w:r>
          </w:p>
        </w:tc>
      </w:tr>
      <w:tr w:rsidR="00804FD2" w:rsidRPr="003D2927" w14:paraId="107C47AE" w14:textId="77777777" w:rsidTr="00E756B8">
        <w:trPr>
          <w:trHeight w:val="60"/>
        </w:trPr>
        <w:tc>
          <w:tcPr>
            <w:tcW w:w="194" w:type="pct"/>
            <w:vMerge/>
            <w:tcBorders>
              <w:left w:val="single" w:sz="4" w:space="0" w:color="auto"/>
              <w:bottom w:val="single" w:sz="4" w:space="0" w:color="auto"/>
              <w:right w:val="single" w:sz="4" w:space="0" w:color="auto"/>
            </w:tcBorders>
            <w:shd w:val="clear" w:color="auto" w:fill="DBE5F1" w:themeFill="accent1" w:themeFillTint="33"/>
            <w:noWrap/>
            <w:vAlign w:val="center"/>
          </w:tcPr>
          <w:p w14:paraId="718227CF" w14:textId="77777777" w:rsidR="00E55385" w:rsidRPr="003D2927" w:rsidRDefault="00E55385">
            <w:pPr>
              <w:pStyle w:val="TableText"/>
              <w:rPr>
                <w:rFonts w:ascii="Times New Roman" w:hAnsi="Times New Roman"/>
                <w:b/>
                <w:lang w:val="ro-RO" w:eastAsia="en-GB"/>
              </w:rPr>
            </w:pPr>
          </w:p>
        </w:tc>
        <w:tc>
          <w:tcPr>
            <w:tcW w:w="631" w:type="pct"/>
            <w:vMerge/>
            <w:tcBorders>
              <w:left w:val="single" w:sz="4" w:space="0" w:color="auto"/>
              <w:bottom w:val="single" w:sz="4" w:space="0" w:color="auto"/>
              <w:right w:val="single" w:sz="4" w:space="0" w:color="auto"/>
            </w:tcBorders>
            <w:shd w:val="clear" w:color="auto" w:fill="DBE5F1" w:themeFill="accent1" w:themeFillTint="33"/>
            <w:noWrap/>
            <w:vAlign w:val="center"/>
          </w:tcPr>
          <w:p w14:paraId="293E34AD" w14:textId="77777777" w:rsidR="00E55385" w:rsidRPr="003D2927" w:rsidRDefault="00E55385" w:rsidP="001308D5">
            <w:pPr>
              <w:pStyle w:val="TableText"/>
              <w:jc w:val="center"/>
              <w:rPr>
                <w:rFonts w:ascii="Times New Roman" w:hAnsi="Times New Roman"/>
                <w:lang w:val="ro-RO" w:eastAsia="en-GB"/>
              </w:rPr>
            </w:pPr>
          </w:p>
        </w:tc>
        <w:tc>
          <w:tcPr>
            <w:tcW w:w="437" w:type="pct"/>
            <w:vMerge/>
            <w:tcBorders>
              <w:left w:val="single" w:sz="4" w:space="0" w:color="auto"/>
              <w:right w:val="single" w:sz="4" w:space="0" w:color="auto"/>
            </w:tcBorders>
            <w:shd w:val="clear" w:color="auto" w:fill="DBE5F1" w:themeFill="accent1" w:themeFillTint="33"/>
            <w:vAlign w:val="center"/>
          </w:tcPr>
          <w:p w14:paraId="527789B8" w14:textId="77777777" w:rsidR="00E55385" w:rsidRPr="003D2927" w:rsidRDefault="00E55385" w:rsidP="001308D5">
            <w:pPr>
              <w:pStyle w:val="TableText"/>
              <w:jc w:val="center"/>
              <w:rPr>
                <w:rFonts w:ascii="Times New Roman" w:hAnsi="Times New Roman"/>
                <w:szCs w:val="16"/>
                <w:lang w:val="ro-RO" w:eastAsia="en-GB"/>
              </w:rPr>
            </w:pPr>
          </w:p>
        </w:tc>
        <w:tc>
          <w:tcPr>
            <w:tcW w:w="1214" w:type="pct"/>
            <w:vMerge/>
            <w:tcBorders>
              <w:left w:val="single" w:sz="4" w:space="0" w:color="auto"/>
              <w:right w:val="single" w:sz="4" w:space="0" w:color="auto"/>
            </w:tcBorders>
            <w:shd w:val="clear" w:color="auto" w:fill="DBE5F1" w:themeFill="accent1" w:themeFillTint="33"/>
            <w:vAlign w:val="center"/>
          </w:tcPr>
          <w:p w14:paraId="4EEB2C83" w14:textId="77777777" w:rsidR="00E55385" w:rsidRPr="003D2927" w:rsidRDefault="00E55385" w:rsidP="001308D5">
            <w:pPr>
              <w:pStyle w:val="TableText"/>
              <w:jc w:val="center"/>
              <w:rPr>
                <w:rFonts w:ascii="Times New Roman" w:hAnsi="Times New Roman"/>
                <w:szCs w:val="16"/>
                <w:lang w:val="ro-RO" w:eastAsia="en-GB"/>
              </w:rPr>
            </w:pPr>
          </w:p>
        </w:tc>
        <w:tc>
          <w:tcPr>
            <w:tcW w:w="631" w:type="pct"/>
            <w:vMerge/>
            <w:tcBorders>
              <w:left w:val="single" w:sz="4" w:space="0" w:color="auto"/>
              <w:right w:val="single" w:sz="4" w:space="0" w:color="auto"/>
            </w:tcBorders>
            <w:shd w:val="clear" w:color="auto" w:fill="DBE5F1" w:themeFill="accent1" w:themeFillTint="33"/>
            <w:vAlign w:val="center"/>
          </w:tcPr>
          <w:p w14:paraId="2F17812C" w14:textId="77777777" w:rsidR="00E55385" w:rsidRPr="003D2927" w:rsidRDefault="00E55385" w:rsidP="001308D5">
            <w:pPr>
              <w:pStyle w:val="TableText"/>
              <w:jc w:val="center"/>
              <w:rPr>
                <w:rFonts w:ascii="Times New Roman" w:hAnsi="Times New Roman"/>
                <w:szCs w:val="16"/>
                <w:lang w:val="ro-RO" w:eastAsia="en-GB"/>
              </w:rPr>
            </w:pPr>
          </w:p>
        </w:tc>
        <w:tc>
          <w:tcPr>
            <w:tcW w:w="825" w:type="pct"/>
            <w:vMerge/>
            <w:shd w:val="clear" w:color="auto" w:fill="DBE5F1" w:themeFill="accent1" w:themeFillTint="33"/>
            <w:vAlign w:val="center"/>
          </w:tcPr>
          <w:p w14:paraId="33C337D2" w14:textId="77777777" w:rsidR="00E55385" w:rsidRPr="003D2927" w:rsidRDefault="00E55385" w:rsidP="001308D5">
            <w:pPr>
              <w:pStyle w:val="TableText"/>
              <w:jc w:val="center"/>
              <w:rPr>
                <w:rFonts w:ascii="Times New Roman" w:hAnsi="Times New Roman"/>
                <w:szCs w:val="16"/>
                <w:lang w:val="ro-RO" w:eastAsia="en-GB"/>
              </w:rPr>
            </w:pPr>
          </w:p>
        </w:tc>
        <w:tc>
          <w:tcPr>
            <w:tcW w:w="340" w:type="pct"/>
            <w:shd w:val="clear" w:color="auto" w:fill="DBE5F1" w:themeFill="accent1" w:themeFillTint="33"/>
            <w:noWrap/>
            <w:vAlign w:val="center"/>
          </w:tcPr>
          <w:p w14:paraId="2AD720D3" w14:textId="77777777" w:rsidR="00E55385" w:rsidRPr="003D2927" w:rsidRDefault="00E55385" w:rsidP="00974A50">
            <w:pPr>
              <w:pStyle w:val="TableText"/>
              <w:jc w:val="center"/>
              <w:rPr>
                <w:rFonts w:ascii="Times New Roman" w:hAnsi="Times New Roman"/>
                <w:b/>
                <w:szCs w:val="16"/>
                <w:lang w:val="ro-RO"/>
              </w:rPr>
            </w:pPr>
            <w:r w:rsidRPr="003D2927">
              <w:rPr>
                <w:rFonts w:ascii="Times New Roman" w:hAnsi="Times New Roman"/>
                <w:b/>
                <w:szCs w:val="16"/>
                <w:lang w:val="ro-RO"/>
              </w:rPr>
              <w:t>201</w:t>
            </w:r>
            <w:r w:rsidR="00B809FE" w:rsidRPr="003D2927">
              <w:rPr>
                <w:rFonts w:ascii="Times New Roman" w:hAnsi="Times New Roman"/>
                <w:b/>
                <w:szCs w:val="16"/>
                <w:lang w:val="ro-RO"/>
              </w:rPr>
              <w:t>9</w:t>
            </w:r>
          </w:p>
          <w:p w14:paraId="63414E07" w14:textId="1A1308AF" w:rsidR="000D05E0" w:rsidRPr="003D2927" w:rsidRDefault="000D05E0" w:rsidP="00974A50">
            <w:pPr>
              <w:pStyle w:val="TableText"/>
              <w:jc w:val="center"/>
              <w:rPr>
                <w:rFonts w:ascii="Times New Roman" w:hAnsi="Times New Roman"/>
                <w:b/>
                <w:szCs w:val="16"/>
                <w:lang w:val="ro-RO"/>
              </w:rPr>
            </w:pPr>
            <w:r w:rsidRPr="003D2927">
              <w:rPr>
                <w:rFonts w:ascii="Times New Roman" w:hAnsi="Times New Roman"/>
                <w:i/>
                <w:szCs w:val="16"/>
                <w:lang w:val="ro-RO" w:eastAsia="en-GB"/>
              </w:rPr>
              <w:t>(21,7 lei/Euro)</w:t>
            </w:r>
          </w:p>
        </w:tc>
        <w:tc>
          <w:tcPr>
            <w:tcW w:w="388" w:type="pct"/>
            <w:shd w:val="clear" w:color="auto" w:fill="DBE5F1" w:themeFill="accent1" w:themeFillTint="33"/>
            <w:noWrap/>
            <w:vAlign w:val="center"/>
          </w:tcPr>
          <w:p w14:paraId="4BD36160" w14:textId="77777777" w:rsidR="00E55385" w:rsidRPr="003D2927" w:rsidRDefault="00E55385" w:rsidP="00974A50">
            <w:pPr>
              <w:pStyle w:val="TableText"/>
              <w:jc w:val="center"/>
              <w:rPr>
                <w:rFonts w:ascii="Times New Roman" w:hAnsi="Times New Roman"/>
                <w:b/>
                <w:szCs w:val="16"/>
                <w:lang w:val="ro-RO"/>
              </w:rPr>
            </w:pPr>
            <w:r w:rsidRPr="003D2927">
              <w:rPr>
                <w:rFonts w:ascii="Times New Roman" w:hAnsi="Times New Roman"/>
                <w:b/>
                <w:szCs w:val="16"/>
                <w:lang w:val="ro-RO"/>
              </w:rPr>
              <w:t>20</w:t>
            </w:r>
            <w:r w:rsidR="00B809FE" w:rsidRPr="003D2927">
              <w:rPr>
                <w:rFonts w:ascii="Times New Roman" w:hAnsi="Times New Roman"/>
                <w:b/>
                <w:szCs w:val="16"/>
                <w:lang w:val="ro-RO"/>
              </w:rPr>
              <w:t>20</w:t>
            </w:r>
          </w:p>
          <w:p w14:paraId="5B5B3B1B" w14:textId="074B8FD2" w:rsidR="000D05E0" w:rsidRPr="003D2927" w:rsidRDefault="000D05E0" w:rsidP="00974A50">
            <w:pPr>
              <w:pStyle w:val="TableText"/>
              <w:jc w:val="center"/>
              <w:rPr>
                <w:rFonts w:ascii="Times New Roman" w:hAnsi="Times New Roman"/>
                <w:b/>
                <w:szCs w:val="16"/>
                <w:lang w:val="ro-RO"/>
              </w:rPr>
            </w:pPr>
            <w:r w:rsidRPr="003D2927">
              <w:rPr>
                <w:rFonts w:ascii="Times New Roman" w:hAnsi="Times New Roman"/>
                <w:i/>
                <w:szCs w:val="16"/>
                <w:lang w:val="ro-RO" w:eastAsia="en-GB"/>
              </w:rPr>
              <w:t>(22,28 lei/Euro)</w:t>
            </w:r>
          </w:p>
        </w:tc>
        <w:tc>
          <w:tcPr>
            <w:tcW w:w="340" w:type="pct"/>
            <w:shd w:val="clear" w:color="auto" w:fill="DBE5F1" w:themeFill="accent1" w:themeFillTint="33"/>
            <w:noWrap/>
          </w:tcPr>
          <w:p w14:paraId="7E610464" w14:textId="77777777" w:rsidR="00E55385" w:rsidRPr="003D2927" w:rsidRDefault="00E55385" w:rsidP="000D05E0">
            <w:pPr>
              <w:pStyle w:val="TableText"/>
              <w:ind w:left="167" w:hanging="167"/>
              <w:jc w:val="center"/>
              <w:rPr>
                <w:rFonts w:ascii="Times New Roman" w:hAnsi="Times New Roman"/>
                <w:b/>
                <w:szCs w:val="16"/>
                <w:lang w:val="ro-RO"/>
              </w:rPr>
            </w:pPr>
            <w:r w:rsidRPr="003D2927">
              <w:rPr>
                <w:rFonts w:ascii="Times New Roman" w:hAnsi="Times New Roman"/>
                <w:b/>
                <w:szCs w:val="16"/>
                <w:lang w:val="ro-RO"/>
              </w:rPr>
              <w:t>202</w:t>
            </w:r>
            <w:r w:rsidR="00B809FE" w:rsidRPr="003D2927">
              <w:rPr>
                <w:rFonts w:ascii="Times New Roman" w:hAnsi="Times New Roman"/>
                <w:b/>
                <w:szCs w:val="16"/>
                <w:lang w:val="ro-RO"/>
              </w:rPr>
              <w:t>1</w:t>
            </w:r>
          </w:p>
          <w:p w14:paraId="55F76F79" w14:textId="6AF26BF5" w:rsidR="000D05E0" w:rsidRPr="003D2927" w:rsidRDefault="000D05E0" w:rsidP="000D05E0">
            <w:pPr>
              <w:pStyle w:val="TableText"/>
              <w:ind w:right="-132"/>
              <w:jc w:val="center"/>
              <w:rPr>
                <w:rFonts w:ascii="Times New Roman" w:hAnsi="Times New Roman"/>
                <w:b/>
                <w:szCs w:val="16"/>
                <w:lang w:val="ro-RO"/>
              </w:rPr>
            </w:pPr>
            <w:r w:rsidRPr="003D2927">
              <w:rPr>
                <w:rFonts w:ascii="Times New Roman" w:hAnsi="Times New Roman"/>
                <w:i/>
                <w:sz w:val="20"/>
                <w:szCs w:val="20"/>
                <w:lang w:val="ro-RO" w:eastAsia="en-GB"/>
              </w:rPr>
              <w:t>(</w:t>
            </w:r>
            <w:r w:rsidRPr="003D2927">
              <w:rPr>
                <w:rFonts w:ascii="Times New Roman" w:hAnsi="Times New Roman"/>
                <w:i/>
                <w:szCs w:val="16"/>
                <w:lang w:val="ro-RO" w:eastAsia="en-GB"/>
              </w:rPr>
              <w:t>22,95 lei/Euro)</w:t>
            </w:r>
          </w:p>
        </w:tc>
      </w:tr>
      <w:tr w:rsidR="00804FD2" w:rsidRPr="003D2927" w14:paraId="2401672D" w14:textId="77777777" w:rsidTr="00E756B8">
        <w:trPr>
          <w:trHeight w:val="254"/>
        </w:trPr>
        <w:tc>
          <w:tcPr>
            <w:tcW w:w="194" w:type="pct"/>
            <w:tcBorders>
              <w:top w:val="single" w:sz="4" w:space="0" w:color="auto"/>
            </w:tcBorders>
            <w:shd w:val="clear" w:color="auto" w:fill="DBE5F1" w:themeFill="accent1" w:themeFillTint="33"/>
            <w:noWrap/>
            <w:vAlign w:val="bottom"/>
          </w:tcPr>
          <w:p w14:paraId="0AD6A612"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1</w:t>
            </w:r>
          </w:p>
        </w:tc>
        <w:tc>
          <w:tcPr>
            <w:tcW w:w="631" w:type="pct"/>
            <w:tcBorders>
              <w:top w:val="single" w:sz="4" w:space="0" w:color="auto"/>
              <w:bottom w:val="single" w:sz="4" w:space="0" w:color="002850"/>
            </w:tcBorders>
            <w:shd w:val="clear" w:color="auto" w:fill="DBE5F1" w:themeFill="accent1" w:themeFillTint="33"/>
            <w:vAlign w:val="bottom"/>
          </w:tcPr>
          <w:p w14:paraId="67ADBB6E"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2</w:t>
            </w:r>
          </w:p>
        </w:tc>
        <w:tc>
          <w:tcPr>
            <w:tcW w:w="437" w:type="pct"/>
            <w:tcBorders>
              <w:bottom w:val="single" w:sz="4" w:space="0" w:color="002850"/>
            </w:tcBorders>
            <w:shd w:val="clear" w:color="auto" w:fill="DBE5F1" w:themeFill="accent1" w:themeFillTint="33"/>
          </w:tcPr>
          <w:p w14:paraId="0EFC6253"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3</w:t>
            </w:r>
          </w:p>
        </w:tc>
        <w:tc>
          <w:tcPr>
            <w:tcW w:w="1214" w:type="pct"/>
            <w:tcBorders>
              <w:bottom w:val="single" w:sz="4" w:space="0" w:color="002850"/>
            </w:tcBorders>
            <w:shd w:val="clear" w:color="auto" w:fill="DBE5F1" w:themeFill="accent1" w:themeFillTint="33"/>
          </w:tcPr>
          <w:p w14:paraId="0354CB32"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4</w:t>
            </w:r>
          </w:p>
        </w:tc>
        <w:tc>
          <w:tcPr>
            <w:tcW w:w="631" w:type="pct"/>
            <w:tcBorders>
              <w:bottom w:val="single" w:sz="4" w:space="0" w:color="002850"/>
            </w:tcBorders>
            <w:shd w:val="clear" w:color="auto" w:fill="DBE5F1" w:themeFill="accent1" w:themeFillTint="33"/>
          </w:tcPr>
          <w:p w14:paraId="6703E3C0"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5</w:t>
            </w:r>
          </w:p>
        </w:tc>
        <w:tc>
          <w:tcPr>
            <w:tcW w:w="825" w:type="pct"/>
            <w:shd w:val="clear" w:color="auto" w:fill="DBE5F1" w:themeFill="accent1" w:themeFillTint="33"/>
            <w:vAlign w:val="bottom"/>
          </w:tcPr>
          <w:p w14:paraId="1B452B80"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6</w:t>
            </w:r>
          </w:p>
        </w:tc>
        <w:tc>
          <w:tcPr>
            <w:tcW w:w="340" w:type="pct"/>
            <w:shd w:val="clear" w:color="auto" w:fill="DBE5F1" w:themeFill="accent1" w:themeFillTint="33"/>
            <w:vAlign w:val="bottom"/>
          </w:tcPr>
          <w:p w14:paraId="47A28373"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7</w:t>
            </w:r>
          </w:p>
        </w:tc>
        <w:tc>
          <w:tcPr>
            <w:tcW w:w="388" w:type="pct"/>
            <w:shd w:val="clear" w:color="auto" w:fill="DBE5F1" w:themeFill="accent1" w:themeFillTint="33"/>
          </w:tcPr>
          <w:p w14:paraId="4099A43A"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8</w:t>
            </w:r>
          </w:p>
        </w:tc>
        <w:tc>
          <w:tcPr>
            <w:tcW w:w="340" w:type="pct"/>
            <w:shd w:val="clear" w:color="auto" w:fill="DBE5F1" w:themeFill="accent1" w:themeFillTint="33"/>
            <w:vAlign w:val="bottom"/>
          </w:tcPr>
          <w:p w14:paraId="613E098E" w14:textId="77777777" w:rsidR="002A3563" w:rsidRPr="003D2927" w:rsidRDefault="00AA5A70">
            <w:pPr>
              <w:pStyle w:val="TableText"/>
              <w:jc w:val="center"/>
              <w:rPr>
                <w:rFonts w:ascii="Times New Roman" w:hAnsi="Times New Roman"/>
                <w:b/>
                <w:lang w:val="ro-RO" w:eastAsia="en-GB"/>
              </w:rPr>
            </w:pPr>
            <w:r w:rsidRPr="003D2927">
              <w:rPr>
                <w:rFonts w:ascii="Times New Roman" w:hAnsi="Times New Roman"/>
                <w:b/>
                <w:lang w:val="ro-RO" w:eastAsia="en-GB"/>
              </w:rPr>
              <w:t>9</w:t>
            </w:r>
          </w:p>
        </w:tc>
      </w:tr>
      <w:tr w:rsidR="00804FD2" w:rsidRPr="003D2927" w14:paraId="2F52BEEA" w14:textId="77777777" w:rsidTr="00E756B8">
        <w:trPr>
          <w:trHeight w:val="252"/>
        </w:trPr>
        <w:tc>
          <w:tcPr>
            <w:tcW w:w="194" w:type="pct"/>
            <w:shd w:val="clear" w:color="auto" w:fill="auto"/>
            <w:vAlign w:val="center"/>
          </w:tcPr>
          <w:p w14:paraId="64DFF3F9" w14:textId="5BFB77DA" w:rsidR="00074350" w:rsidRPr="003D2927" w:rsidRDefault="00074350" w:rsidP="00074350">
            <w:pPr>
              <w:pStyle w:val="TableText"/>
              <w:spacing w:line="240" w:lineRule="auto"/>
              <w:jc w:val="center"/>
              <w:rPr>
                <w:rFonts w:ascii="Times New Roman" w:hAnsi="Times New Roman"/>
                <w:lang w:val="ro-RO" w:eastAsia="en-GB"/>
              </w:rPr>
            </w:pPr>
            <w:r w:rsidRPr="003D2927">
              <w:rPr>
                <w:rFonts w:ascii="Times New Roman" w:hAnsi="Times New Roman"/>
                <w:szCs w:val="16"/>
                <w:lang w:val="ro-RO" w:eastAsia="en-GB"/>
              </w:rPr>
              <w:t>1.</w:t>
            </w:r>
          </w:p>
        </w:tc>
        <w:tc>
          <w:tcPr>
            <w:tcW w:w="631" w:type="pct"/>
            <w:shd w:val="clear" w:color="auto" w:fill="auto"/>
          </w:tcPr>
          <w:p w14:paraId="7E9F945C" w14:textId="77777777" w:rsidR="00074350" w:rsidRPr="003D2927" w:rsidRDefault="00074350" w:rsidP="00074350">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Reabilitarea clădirilor încălzite și/sau răcite deținute și ocupate de administrația publică centrală de specialitate</w:t>
            </w:r>
          </w:p>
        </w:tc>
        <w:tc>
          <w:tcPr>
            <w:tcW w:w="437" w:type="pct"/>
            <w:shd w:val="clear" w:color="auto" w:fill="auto"/>
          </w:tcPr>
          <w:p w14:paraId="4B0B85C2" w14:textId="178E0605" w:rsidR="00074350" w:rsidRPr="003D2927" w:rsidRDefault="00074350" w:rsidP="00074350">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5804</w:t>
            </w:r>
          </w:p>
        </w:tc>
        <w:tc>
          <w:tcPr>
            <w:tcW w:w="1214" w:type="pct"/>
            <w:shd w:val="clear" w:color="auto" w:fill="auto"/>
          </w:tcPr>
          <w:p w14:paraId="14173287" w14:textId="77777777" w:rsidR="00074350" w:rsidRPr="003D2927" w:rsidRDefault="00074350" w:rsidP="00074350">
            <w:pPr>
              <w:pStyle w:val="TableText"/>
              <w:spacing w:line="240" w:lineRule="auto"/>
              <w:rPr>
                <w:rFonts w:ascii="Times New Roman" w:hAnsi="Times New Roman"/>
                <w:b/>
                <w:szCs w:val="16"/>
                <w:lang w:val="ro-RO" w:eastAsia="en-GB"/>
              </w:rPr>
            </w:pPr>
            <w:r w:rsidRPr="003D2927">
              <w:rPr>
                <w:rFonts w:ascii="Times New Roman" w:hAnsi="Times New Roman"/>
                <w:szCs w:val="16"/>
                <w:lang w:val="ro-RO"/>
              </w:rPr>
              <w:t>Proiectul legii cu privire la eficiența energetică (de transpunere a Directivei 27/2012/UE cu privire la eficiența energetică)</w:t>
            </w:r>
          </w:p>
        </w:tc>
        <w:tc>
          <w:tcPr>
            <w:tcW w:w="631" w:type="pct"/>
            <w:shd w:val="clear" w:color="auto" w:fill="auto"/>
          </w:tcPr>
          <w:p w14:paraId="58FA30B8" w14:textId="77777777" w:rsidR="00074350" w:rsidRPr="003D2927" w:rsidRDefault="00074350" w:rsidP="00074350">
            <w:pPr>
              <w:pStyle w:val="TableText"/>
              <w:spacing w:line="240" w:lineRule="auto"/>
              <w:jc w:val="center"/>
              <w:rPr>
                <w:rFonts w:ascii="Times New Roman" w:hAnsi="Times New Roman"/>
                <w:b/>
                <w:szCs w:val="16"/>
                <w:lang w:val="ro-RO" w:eastAsia="en-GB"/>
              </w:rPr>
            </w:pPr>
            <w:r w:rsidRPr="003D2927">
              <w:rPr>
                <w:rFonts w:ascii="Times New Roman" w:hAnsi="Times New Roman"/>
                <w:szCs w:val="16"/>
                <w:lang w:val="ro-RO"/>
              </w:rPr>
              <w:t>2019-2021</w:t>
            </w:r>
          </w:p>
        </w:tc>
        <w:tc>
          <w:tcPr>
            <w:tcW w:w="825" w:type="pct"/>
            <w:shd w:val="clear" w:color="auto" w:fill="auto"/>
          </w:tcPr>
          <w:p w14:paraId="112BEE38" w14:textId="013619FB" w:rsidR="00074350" w:rsidRPr="003D2927" w:rsidRDefault="00074350" w:rsidP="00074350">
            <w:pPr>
              <w:pStyle w:val="TableText"/>
              <w:spacing w:line="240" w:lineRule="auto"/>
              <w:jc w:val="center"/>
              <w:rPr>
                <w:rFonts w:ascii="Times New Roman" w:hAnsi="Times New Roman"/>
                <w:b/>
                <w:szCs w:val="16"/>
                <w:lang w:val="ro-RO" w:eastAsia="en-GB"/>
              </w:rPr>
            </w:pPr>
            <w:r w:rsidRPr="003D2927">
              <w:rPr>
                <w:rFonts w:ascii="Times New Roman" w:hAnsi="Times New Roman"/>
                <w:szCs w:val="16"/>
                <w:lang w:val="ro-RO"/>
              </w:rPr>
              <w:t>180</w:t>
            </w:r>
            <w:r w:rsidR="00192DE7" w:rsidRPr="003D2927">
              <w:rPr>
                <w:rFonts w:ascii="Times New Roman" w:hAnsi="Times New Roman"/>
                <w:szCs w:val="16"/>
                <w:lang w:val="ro-RO"/>
              </w:rPr>
              <w:t> </w:t>
            </w:r>
            <w:r w:rsidRPr="003D2927">
              <w:rPr>
                <w:rFonts w:ascii="Times New Roman" w:hAnsi="Times New Roman"/>
                <w:szCs w:val="16"/>
                <w:lang w:val="ro-RO"/>
              </w:rPr>
              <w:t>000</w:t>
            </w:r>
            <w:r w:rsidR="00192DE7" w:rsidRPr="003D2927">
              <w:rPr>
                <w:rFonts w:ascii="Times New Roman" w:hAnsi="Times New Roman"/>
                <w:szCs w:val="16"/>
                <w:lang w:val="ro-RO"/>
              </w:rPr>
              <w:t>,0</w:t>
            </w:r>
          </w:p>
        </w:tc>
        <w:tc>
          <w:tcPr>
            <w:tcW w:w="340" w:type="pct"/>
            <w:shd w:val="clear" w:color="auto" w:fill="auto"/>
          </w:tcPr>
          <w:p w14:paraId="5D5E98FB" w14:textId="1F9E766E" w:rsidR="00074350" w:rsidRPr="003D2927" w:rsidRDefault="00074350" w:rsidP="00074350">
            <w:pPr>
              <w:pStyle w:val="TableText"/>
              <w:spacing w:line="240" w:lineRule="auto"/>
              <w:jc w:val="center"/>
              <w:rPr>
                <w:rFonts w:ascii="Times New Roman" w:hAnsi="Times New Roman"/>
                <w:b/>
                <w:szCs w:val="16"/>
                <w:lang w:val="ro-RO" w:eastAsia="en-GB"/>
              </w:rPr>
            </w:pPr>
            <w:r w:rsidRPr="003D2927">
              <w:rPr>
                <w:rFonts w:ascii="Times New Roman" w:hAnsi="Times New Roman"/>
                <w:szCs w:val="16"/>
                <w:lang w:val="ro-RO"/>
              </w:rPr>
              <w:t>55</w:t>
            </w:r>
            <w:r w:rsidR="00192DE7" w:rsidRPr="003D2927">
              <w:rPr>
                <w:rFonts w:ascii="Times New Roman" w:hAnsi="Times New Roman"/>
                <w:szCs w:val="16"/>
                <w:lang w:val="ro-RO"/>
              </w:rPr>
              <w:t> </w:t>
            </w:r>
            <w:r w:rsidRPr="003D2927">
              <w:rPr>
                <w:rFonts w:ascii="Times New Roman" w:hAnsi="Times New Roman"/>
                <w:szCs w:val="16"/>
                <w:lang w:val="ro-RO"/>
              </w:rPr>
              <w:t>000</w:t>
            </w:r>
            <w:r w:rsidR="00192DE7" w:rsidRPr="003D2927">
              <w:rPr>
                <w:rFonts w:ascii="Times New Roman" w:hAnsi="Times New Roman"/>
                <w:szCs w:val="16"/>
                <w:lang w:val="ro-RO"/>
              </w:rPr>
              <w:t>,0</w:t>
            </w:r>
          </w:p>
        </w:tc>
        <w:tc>
          <w:tcPr>
            <w:tcW w:w="388" w:type="pct"/>
            <w:shd w:val="clear" w:color="auto" w:fill="auto"/>
          </w:tcPr>
          <w:p w14:paraId="111FCFB2" w14:textId="7B53A82B" w:rsidR="00074350" w:rsidRPr="003D2927" w:rsidRDefault="00074350" w:rsidP="00074350">
            <w:pPr>
              <w:pStyle w:val="TableText"/>
              <w:spacing w:line="240" w:lineRule="auto"/>
              <w:jc w:val="center"/>
              <w:rPr>
                <w:rFonts w:ascii="Times New Roman" w:hAnsi="Times New Roman"/>
                <w:b/>
                <w:szCs w:val="16"/>
                <w:lang w:val="ro-RO" w:eastAsia="en-GB"/>
              </w:rPr>
            </w:pPr>
            <w:r w:rsidRPr="003D2927">
              <w:rPr>
                <w:rFonts w:ascii="Times New Roman" w:hAnsi="Times New Roman"/>
                <w:szCs w:val="16"/>
                <w:lang w:val="ro-RO"/>
              </w:rPr>
              <w:t>60</w:t>
            </w:r>
            <w:r w:rsidR="00192DE7" w:rsidRPr="003D2927">
              <w:rPr>
                <w:rFonts w:ascii="Times New Roman" w:hAnsi="Times New Roman"/>
                <w:szCs w:val="16"/>
                <w:lang w:val="ro-RO"/>
              </w:rPr>
              <w:t> </w:t>
            </w:r>
            <w:r w:rsidRPr="003D2927">
              <w:rPr>
                <w:rFonts w:ascii="Times New Roman" w:hAnsi="Times New Roman"/>
                <w:szCs w:val="16"/>
                <w:lang w:val="ro-RO"/>
              </w:rPr>
              <w:t>000</w:t>
            </w:r>
            <w:r w:rsidR="00192DE7" w:rsidRPr="003D2927">
              <w:rPr>
                <w:rFonts w:ascii="Times New Roman" w:hAnsi="Times New Roman"/>
                <w:szCs w:val="16"/>
                <w:lang w:val="ro-RO"/>
              </w:rPr>
              <w:t>,0</w:t>
            </w:r>
          </w:p>
        </w:tc>
        <w:tc>
          <w:tcPr>
            <w:tcW w:w="340" w:type="pct"/>
            <w:shd w:val="clear" w:color="auto" w:fill="auto"/>
          </w:tcPr>
          <w:p w14:paraId="0C6F9278" w14:textId="3011D49D" w:rsidR="00074350" w:rsidRPr="003D2927" w:rsidRDefault="00074350" w:rsidP="00074350">
            <w:pPr>
              <w:pStyle w:val="TableText"/>
              <w:spacing w:line="240" w:lineRule="auto"/>
              <w:jc w:val="center"/>
              <w:rPr>
                <w:rFonts w:ascii="Times New Roman" w:hAnsi="Times New Roman"/>
                <w:b/>
                <w:szCs w:val="16"/>
                <w:lang w:val="ro-RO" w:eastAsia="en-GB"/>
              </w:rPr>
            </w:pPr>
            <w:r w:rsidRPr="003D2927">
              <w:rPr>
                <w:rFonts w:ascii="Times New Roman" w:hAnsi="Times New Roman"/>
                <w:szCs w:val="16"/>
                <w:lang w:val="ro-RO"/>
              </w:rPr>
              <w:t>65</w:t>
            </w:r>
            <w:r w:rsidR="00192DE7" w:rsidRPr="003D2927">
              <w:rPr>
                <w:rFonts w:ascii="Times New Roman" w:hAnsi="Times New Roman"/>
                <w:szCs w:val="16"/>
                <w:lang w:val="ro-RO"/>
              </w:rPr>
              <w:t> </w:t>
            </w:r>
            <w:r w:rsidRPr="003D2927">
              <w:rPr>
                <w:rFonts w:ascii="Times New Roman" w:hAnsi="Times New Roman"/>
                <w:szCs w:val="16"/>
                <w:lang w:val="ro-RO"/>
              </w:rPr>
              <w:t>000</w:t>
            </w:r>
            <w:r w:rsidR="00192DE7" w:rsidRPr="003D2927">
              <w:rPr>
                <w:rFonts w:ascii="Times New Roman" w:hAnsi="Times New Roman"/>
                <w:szCs w:val="16"/>
                <w:lang w:val="ro-RO"/>
              </w:rPr>
              <w:t>,0</w:t>
            </w:r>
          </w:p>
        </w:tc>
      </w:tr>
      <w:tr w:rsidR="00804FD2" w:rsidRPr="003D2927" w14:paraId="05924673" w14:textId="77777777" w:rsidTr="00E756B8">
        <w:trPr>
          <w:trHeight w:val="252"/>
        </w:trPr>
        <w:tc>
          <w:tcPr>
            <w:tcW w:w="194" w:type="pct"/>
            <w:shd w:val="clear" w:color="auto" w:fill="auto"/>
            <w:vAlign w:val="center"/>
          </w:tcPr>
          <w:p w14:paraId="11040235" w14:textId="0046B450" w:rsidR="00074350" w:rsidRPr="003D2927" w:rsidRDefault="00074350" w:rsidP="00074350">
            <w:pPr>
              <w:pStyle w:val="TableText"/>
              <w:spacing w:line="240" w:lineRule="auto"/>
              <w:jc w:val="center"/>
              <w:rPr>
                <w:rFonts w:ascii="Times New Roman" w:hAnsi="Times New Roman"/>
                <w:lang w:val="ro-RO" w:eastAsia="en-GB"/>
              </w:rPr>
            </w:pPr>
            <w:r w:rsidRPr="003D2927">
              <w:rPr>
                <w:rFonts w:ascii="Times New Roman" w:hAnsi="Times New Roman"/>
                <w:lang w:val="ro-RO" w:eastAsia="en-GB"/>
              </w:rPr>
              <w:t>2.</w:t>
            </w:r>
          </w:p>
        </w:tc>
        <w:tc>
          <w:tcPr>
            <w:tcW w:w="631" w:type="pct"/>
            <w:shd w:val="clear" w:color="auto" w:fill="auto"/>
          </w:tcPr>
          <w:p w14:paraId="61D55C55" w14:textId="79F8FC3E" w:rsidR="00074350" w:rsidRPr="003D2927" w:rsidRDefault="00D850F5" w:rsidP="00D850F5">
            <w:pPr>
              <w:pStyle w:val="TableText"/>
              <w:spacing w:line="240" w:lineRule="auto"/>
              <w:rPr>
                <w:rFonts w:ascii="Times New Roman" w:hAnsi="Times New Roman"/>
                <w:szCs w:val="16"/>
                <w:lang w:val="ro-RO"/>
              </w:rPr>
            </w:pPr>
            <w:r w:rsidRPr="003D2927">
              <w:rPr>
                <w:rFonts w:ascii="Times New Roman" w:hAnsi="Times New Roman"/>
                <w:szCs w:val="16"/>
                <w:lang w:val="ro-RO" w:eastAsia="en-GB"/>
              </w:rPr>
              <w:t xml:space="preserve">Finanțarea proiectelor de eficiență energetică prin intermediul </w:t>
            </w:r>
            <w:r w:rsidR="00074350" w:rsidRPr="003D2927">
              <w:rPr>
                <w:rFonts w:ascii="Times New Roman" w:hAnsi="Times New Roman"/>
                <w:szCs w:val="16"/>
                <w:lang w:val="ro-RO" w:eastAsia="en-GB"/>
              </w:rPr>
              <w:t>Schem</w:t>
            </w:r>
            <w:r w:rsidRPr="003D2927">
              <w:rPr>
                <w:rFonts w:ascii="Times New Roman" w:hAnsi="Times New Roman"/>
                <w:szCs w:val="16"/>
                <w:lang w:val="ro-RO" w:eastAsia="en-GB"/>
              </w:rPr>
              <w:t>ei</w:t>
            </w:r>
            <w:r w:rsidR="00074350" w:rsidRPr="003D2927">
              <w:rPr>
                <w:rFonts w:ascii="Times New Roman" w:hAnsi="Times New Roman"/>
                <w:szCs w:val="16"/>
                <w:lang w:val="ro-RO" w:eastAsia="en-GB"/>
              </w:rPr>
              <w:t xml:space="preserve"> de obligații de eficiență energetică</w:t>
            </w:r>
          </w:p>
        </w:tc>
        <w:tc>
          <w:tcPr>
            <w:tcW w:w="437" w:type="pct"/>
            <w:shd w:val="clear" w:color="auto" w:fill="auto"/>
          </w:tcPr>
          <w:p w14:paraId="514401BE" w14:textId="3E89B719" w:rsidR="00074350" w:rsidRPr="003D2927" w:rsidRDefault="00074350" w:rsidP="00074350">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5804</w:t>
            </w:r>
          </w:p>
        </w:tc>
        <w:tc>
          <w:tcPr>
            <w:tcW w:w="1214" w:type="pct"/>
            <w:shd w:val="clear" w:color="auto" w:fill="auto"/>
          </w:tcPr>
          <w:p w14:paraId="3903C033" w14:textId="49702512" w:rsidR="00074350" w:rsidRPr="003D2927" w:rsidRDefault="00074350" w:rsidP="00074350">
            <w:pPr>
              <w:pStyle w:val="TableText"/>
              <w:spacing w:line="240" w:lineRule="auto"/>
              <w:rPr>
                <w:rFonts w:ascii="Times New Roman" w:hAnsi="Times New Roman"/>
                <w:szCs w:val="16"/>
                <w:lang w:val="ro-RO"/>
              </w:rPr>
            </w:pPr>
            <w:r w:rsidRPr="003D2927">
              <w:rPr>
                <w:rFonts w:ascii="Times New Roman" w:hAnsi="Times New Roman"/>
                <w:szCs w:val="16"/>
                <w:lang w:val="ro-RO"/>
              </w:rPr>
              <w:t>Proiectul legii cu privire la eficiența energetică (de transpunere a Directivei 27/2012/UE cu privire la eficiența energetică)</w:t>
            </w:r>
          </w:p>
        </w:tc>
        <w:tc>
          <w:tcPr>
            <w:tcW w:w="631" w:type="pct"/>
            <w:shd w:val="clear" w:color="auto" w:fill="auto"/>
          </w:tcPr>
          <w:p w14:paraId="5FF126C3" w14:textId="12DE2598" w:rsidR="00074350" w:rsidRPr="003D2927" w:rsidRDefault="00074350" w:rsidP="00074350">
            <w:pPr>
              <w:pStyle w:val="TableText"/>
              <w:spacing w:line="240" w:lineRule="auto"/>
              <w:jc w:val="center"/>
              <w:rPr>
                <w:rFonts w:ascii="Times New Roman" w:hAnsi="Times New Roman"/>
                <w:szCs w:val="16"/>
                <w:lang w:val="ro-RO"/>
              </w:rPr>
            </w:pPr>
            <w:r w:rsidRPr="003D2927">
              <w:rPr>
                <w:rFonts w:ascii="Times New Roman" w:hAnsi="Times New Roman"/>
                <w:szCs w:val="16"/>
                <w:lang w:val="ro-RO" w:eastAsia="en-GB"/>
              </w:rPr>
              <w:t>2019-2020</w:t>
            </w:r>
          </w:p>
        </w:tc>
        <w:tc>
          <w:tcPr>
            <w:tcW w:w="825" w:type="pct"/>
            <w:shd w:val="clear" w:color="auto" w:fill="auto"/>
          </w:tcPr>
          <w:p w14:paraId="4168F68F" w14:textId="682489E9" w:rsidR="00074350" w:rsidRPr="003D2927" w:rsidRDefault="00074350" w:rsidP="00074350">
            <w:pPr>
              <w:pStyle w:val="TableText"/>
              <w:spacing w:line="240" w:lineRule="auto"/>
              <w:jc w:val="center"/>
              <w:rPr>
                <w:rFonts w:ascii="Times New Roman" w:hAnsi="Times New Roman"/>
                <w:szCs w:val="16"/>
                <w:lang w:val="ro-RO"/>
              </w:rPr>
            </w:pPr>
            <w:r w:rsidRPr="003D2927">
              <w:rPr>
                <w:rFonts w:ascii="Times New Roman" w:hAnsi="Times New Roman"/>
                <w:szCs w:val="16"/>
                <w:lang w:val="ro-RO"/>
              </w:rPr>
              <w:t>800</w:t>
            </w:r>
            <w:r w:rsidR="00192DE7" w:rsidRPr="003D2927">
              <w:rPr>
                <w:rFonts w:ascii="Times New Roman" w:hAnsi="Times New Roman"/>
                <w:szCs w:val="16"/>
                <w:lang w:val="ro-RO"/>
              </w:rPr>
              <w:t> </w:t>
            </w:r>
            <w:r w:rsidRPr="003D2927">
              <w:rPr>
                <w:rFonts w:ascii="Times New Roman" w:hAnsi="Times New Roman"/>
                <w:szCs w:val="16"/>
                <w:lang w:val="ro-RO"/>
              </w:rPr>
              <w:t>000</w:t>
            </w:r>
            <w:r w:rsidR="00192DE7" w:rsidRPr="003D2927">
              <w:rPr>
                <w:rFonts w:ascii="Times New Roman" w:hAnsi="Times New Roman"/>
                <w:szCs w:val="16"/>
                <w:lang w:val="ro-RO"/>
              </w:rPr>
              <w:t>,0</w:t>
            </w:r>
          </w:p>
        </w:tc>
        <w:tc>
          <w:tcPr>
            <w:tcW w:w="340" w:type="pct"/>
            <w:shd w:val="clear" w:color="auto" w:fill="auto"/>
          </w:tcPr>
          <w:p w14:paraId="72C79F1E" w14:textId="7578A4FE" w:rsidR="00074350" w:rsidRPr="003D2927" w:rsidRDefault="00074350" w:rsidP="00074350">
            <w:pPr>
              <w:pStyle w:val="TableText"/>
              <w:spacing w:line="240" w:lineRule="auto"/>
              <w:jc w:val="center"/>
              <w:rPr>
                <w:rFonts w:ascii="Times New Roman" w:hAnsi="Times New Roman"/>
                <w:szCs w:val="16"/>
                <w:lang w:val="ro-RO"/>
              </w:rPr>
            </w:pPr>
            <w:r w:rsidRPr="003D2927">
              <w:rPr>
                <w:rFonts w:ascii="Times New Roman" w:hAnsi="Times New Roman"/>
                <w:szCs w:val="16"/>
                <w:lang w:val="ro-RO"/>
              </w:rPr>
              <w:t>400</w:t>
            </w:r>
            <w:r w:rsidR="00192DE7" w:rsidRPr="003D2927">
              <w:rPr>
                <w:rFonts w:ascii="Times New Roman" w:hAnsi="Times New Roman"/>
                <w:szCs w:val="16"/>
                <w:lang w:val="ro-RO"/>
              </w:rPr>
              <w:t> </w:t>
            </w:r>
            <w:r w:rsidRPr="003D2927">
              <w:rPr>
                <w:rFonts w:ascii="Times New Roman" w:hAnsi="Times New Roman"/>
                <w:szCs w:val="16"/>
                <w:lang w:val="ro-RO"/>
              </w:rPr>
              <w:t>000</w:t>
            </w:r>
            <w:r w:rsidR="00192DE7" w:rsidRPr="003D2927">
              <w:rPr>
                <w:rFonts w:ascii="Times New Roman" w:hAnsi="Times New Roman"/>
                <w:szCs w:val="16"/>
                <w:lang w:val="ro-RO"/>
              </w:rPr>
              <w:t>,0</w:t>
            </w:r>
          </w:p>
        </w:tc>
        <w:tc>
          <w:tcPr>
            <w:tcW w:w="388" w:type="pct"/>
            <w:shd w:val="clear" w:color="auto" w:fill="auto"/>
          </w:tcPr>
          <w:p w14:paraId="6F303390" w14:textId="6E495F70" w:rsidR="00074350" w:rsidRPr="003D2927" w:rsidRDefault="00074350" w:rsidP="00074350">
            <w:pPr>
              <w:pStyle w:val="TableText"/>
              <w:spacing w:line="240" w:lineRule="auto"/>
              <w:jc w:val="center"/>
              <w:rPr>
                <w:rFonts w:ascii="Times New Roman" w:hAnsi="Times New Roman"/>
                <w:szCs w:val="16"/>
                <w:lang w:val="ro-RO"/>
              </w:rPr>
            </w:pPr>
            <w:r w:rsidRPr="003D2927">
              <w:rPr>
                <w:rFonts w:ascii="Times New Roman" w:hAnsi="Times New Roman"/>
                <w:szCs w:val="16"/>
                <w:lang w:val="ro-RO"/>
              </w:rPr>
              <w:t>400</w:t>
            </w:r>
            <w:r w:rsidR="00192DE7" w:rsidRPr="003D2927">
              <w:rPr>
                <w:rFonts w:ascii="Times New Roman" w:hAnsi="Times New Roman"/>
                <w:szCs w:val="16"/>
                <w:lang w:val="ro-RO"/>
              </w:rPr>
              <w:t> </w:t>
            </w:r>
            <w:r w:rsidRPr="003D2927">
              <w:rPr>
                <w:rFonts w:ascii="Times New Roman" w:hAnsi="Times New Roman"/>
                <w:szCs w:val="16"/>
                <w:lang w:val="ro-RO"/>
              </w:rPr>
              <w:t>000</w:t>
            </w:r>
            <w:r w:rsidR="00192DE7" w:rsidRPr="003D2927">
              <w:rPr>
                <w:rFonts w:ascii="Times New Roman" w:hAnsi="Times New Roman"/>
                <w:szCs w:val="16"/>
                <w:lang w:val="ro-RO"/>
              </w:rPr>
              <w:t>,0</w:t>
            </w:r>
          </w:p>
        </w:tc>
        <w:tc>
          <w:tcPr>
            <w:tcW w:w="340" w:type="pct"/>
            <w:shd w:val="clear" w:color="auto" w:fill="auto"/>
          </w:tcPr>
          <w:p w14:paraId="27370A48" w14:textId="04721B60" w:rsidR="00074350" w:rsidRPr="003D2927" w:rsidRDefault="00192DE7" w:rsidP="00074350">
            <w:pPr>
              <w:pStyle w:val="TableText"/>
              <w:spacing w:line="240" w:lineRule="auto"/>
              <w:jc w:val="center"/>
              <w:rPr>
                <w:rFonts w:ascii="Times New Roman" w:hAnsi="Times New Roman"/>
                <w:szCs w:val="16"/>
                <w:lang w:val="ro-RO"/>
              </w:rPr>
            </w:pPr>
            <w:r w:rsidRPr="003D2927">
              <w:rPr>
                <w:rFonts w:ascii="Times New Roman" w:hAnsi="Times New Roman"/>
                <w:szCs w:val="16"/>
                <w:lang w:val="ro-RO"/>
              </w:rPr>
              <w:t>0,0</w:t>
            </w:r>
          </w:p>
        </w:tc>
      </w:tr>
      <w:tr w:rsidR="00804FD2" w:rsidRPr="003D2927" w14:paraId="38928B65" w14:textId="77777777" w:rsidTr="00E756B8">
        <w:trPr>
          <w:trHeight w:val="252"/>
        </w:trPr>
        <w:tc>
          <w:tcPr>
            <w:tcW w:w="194" w:type="pct"/>
            <w:shd w:val="clear" w:color="auto" w:fill="auto"/>
            <w:vAlign w:val="center"/>
          </w:tcPr>
          <w:p w14:paraId="0F8DF31E" w14:textId="68FA7130" w:rsidR="00E206A2" w:rsidRPr="003D2927" w:rsidRDefault="00E206A2" w:rsidP="00E206A2">
            <w:pPr>
              <w:pStyle w:val="TableText"/>
              <w:spacing w:line="240" w:lineRule="auto"/>
              <w:jc w:val="center"/>
              <w:rPr>
                <w:rFonts w:ascii="Times New Roman" w:hAnsi="Times New Roman"/>
                <w:lang w:val="ro-RO" w:eastAsia="en-GB"/>
              </w:rPr>
            </w:pPr>
            <w:r w:rsidRPr="003D2927">
              <w:rPr>
                <w:rFonts w:ascii="Times New Roman" w:hAnsi="Times New Roman"/>
                <w:lang w:val="ro-RO" w:eastAsia="en-GB"/>
              </w:rPr>
              <w:t>3.</w:t>
            </w:r>
          </w:p>
        </w:tc>
        <w:tc>
          <w:tcPr>
            <w:tcW w:w="631" w:type="pct"/>
            <w:shd w:val="clear" w:color="auto" w:fill="auto"/>
          </w:tcPr>
          <w:p w14:paraId="53B48E47" w14:textId="00D2E977" w:rsidR="00E206A2" w:rsidRPr="003D2927" w:rsidRDefault="00E206A2" w:rsidP="00E206A2">
            <w:pPr>
              <w:pStyle w:val="TableText"/>
              <w:spacing w:line="240" w:lineRule="auto"/>
              <w:rPr>
                <w:rFonts w:ascii="Times New Roman" w:hAnsi="Times New Roman"/>
                <w:szCs w:val="16"/>
                <w:lang w:val="ro-RO" w:eastAsia="en-GB"/>
              </w:rPr>
            </w:pPr>
            <w:r w:rsidRPr="003D2927">
              <w:rPr>
                <w:rFonts w:ascii="Times New Roman" w:hAnsi="Times New Roman"/>
                <w:szCs w:val="16"/>
                <w:lang w:val="ro-RO" w:eastAsia="en-GB"/>
              </w:rPr>
              <w:t>Îmbunătățirea eficienței Sistemului de Alimentare Centralizată cu Energie Termică (SACET) în mun. Chișinău (faza II), prin mo</w:t>
            </w:r>
            <w:r w:rsidR="004D68B6" w:rsidRPr="003D2927">
              <w:rPr>
                <w:rFonts w:ascii="Times New Roman" w:hAnsi="Times New Roman"/>
                <w:szCs w:val="16"/>
                <w:lang w:val="ro-RO" w:eastAsia="en-GB"/>
              </w:rPr>
              <w:t>dernizarea surselor de generare</w:t>
            </w:r>
          </w:p>
        </w:tc>
        <w:tc>
          <w:tcPr>
            <w:tcW w:w="437" w:type="pct"/>
            <w:shd w:val="clear" w:color="auto" w:fill="auto"/>
          </w:tcPr>
          <w:p w14:paraId="50C32577" w14:textId="0B50DC89" w:rsidR="00E206A2" w:rsidRPr="003D2927" w:rsidRDefault="00E206A2" w:rsidP="00E206A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5805</w:t>
            </w:r>
          </w:p>
        </w:tc>
        <w:tc>
          <w:tcPr>
            <w:tcW w:w="1214" w:type="pct"/>
            <w:shd w:val="clear" w:color="auto" w:fill="auto"/>
          </w:tcPr>
          <w:p w14:paraId="77C6C186" w14:textId="77777777" w:rsidR="00E206A2" w:rsidRPr="003D2927" w:rsidRDefault="00E206A2" w:rsidP="00E206A2">
            <w:pPr>
              <w:pStyle w:val="TableText"/>
              <w:spacing w:after="40" w:line="240" w:lineRule="auto"/>
              <w:rPr>
                <w:rFonts w:ascii="Times New Roman" w:hAnsi="Times New Roman"/>
                <w:szCs w:val="16"/>
                <w:lang w:val="ro-RO"/>
              </w:rPr>
            </w:pPr>
            <w:r w:rsidRPr="003D2927">
              <w:rPr>
                <w:rFonts w:ascii="Times New Roman" w:hAnsi="Times New Roman"/>
                <w:szCs w:val="16"/>
                <w:lang w:val="ro-RO"/>
              </w:rPr>
              <w:t>Programul de activitate al Guvernului;</w:t>
            </w:r>
          </w:p>
          <w:p w14:paraId="698120BE" w14:textId="2CF6CDFE" w:rsidR="00E206A2" w:rsidRPr="003D2927" w:rsidRDefault="00E206A2" w:rsidP="00E206A2">
            <w:pPr>
              <w:pStyle w:val="TableText"/>
              <w:spacing w:after="40" w:line="240" w:lineRule="auto"/>
              <w:rPr>
                <w:rFonts w:ascii="Times New Roman" w:hAnsi="Times New Roman"/>
                <w:szCs w:val="16"/>
                <w:lang w:val="ro-RO"/>
              </w:rPr>
            </w:pPr>
            <w:r w:rsidRPr="003D2927">
              <w:rPr>
                <w:rFonts w:ascii="Times New Roman" w:hAnsi="Times New Roman"/>
                <w:szCs w:val="16"/>
                <w:lang w:val="ro-RO"/>
              </w:rPr>
              <w:t>Strategia energetică a Re</w:t>
            </w:r>
            <w:r w:rsidR="004D68B6" w:rsidRPr="003D2927">
              <w:rPr>
                <w:rFonts w:ascii="Times New Roman" w:hAnsi="Times New Roman"/>
                <w:szCs w:val="16"/>
                <w:lang w:val="ro-RO"/>
              </w:rPr>
              <w:t>publicii Moldova pînă în a.2030</w:t>
            </w:r>
          </w:p>
        </w:tc>
        <w:tc>
          <w:tcPr>
            <w:tcW w:w="631" w:type="pct"/>
            <w:shd w:val="clear" w:color="auto" w:fill="auto"/>
          </w:tcPr>
          <w:p w14:paraId="19D2030D" w14:textId="130F9355" w:rsidR="00E206A2" w:rsidRPr="003D2927" w:rsidRDefault="00E206A2" w:rsidP="00E206A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2019-2021</w:t>
            </w:r>
          </w:p>
        </w:tc>
        <w:tc>
          <w:tcPr>
            <w:tcW w:w="825" w:type="pct"/>
            <w:shd w:val="clear" w:color="auto" w:fill="auto"/>
          </w:tcPr>
          <w:p w14:paraId="4139BF8E" w14:textId="77777777" w:rsidR="00E206A2" w:rsidRPr="003D2927" w:rsidRDefault="00E206A2" w:rsidP="00E206A2">
            <w:pPr>
              <w:pStyle w:val="TableText"/>
              <w:jc w:val="center"/>
              <w:rPr>
                <w:rFonts w:ascii="Times New Roman" w:hAnsi="Times New Roman"/>
                <w:szCs w:val="16"/>
                <w:lang w:val="ro-RO" w:eastAsia="en-GB"/>
              </w:rPr>
            </w:pPr>
            <w:r w:rsidRPr="003D2927">
              <w:rPr>
                <w:rFonts w:ascii="Times New Roman" w:hAnsi="Times New Roman"/>
                <w:szCs w:val="16"/>
                <w:lang w:val="ro-RO" w:eastAsia="en-GB"/>
              </w:rPr>
              <w:t>997 250,0</w:t>
            </w:r>
          </w:p>
          <w:p w14:paraId="28CBBE06" w14:textId="5F767F07" w:rsidR="00E206A2" w:rsidRPr="003D2927" w:rsidRDefault="00E206A2" w:rsidP="00E206A2">
            <w:pPr>
              <w:pStyle w:val="TableText"/>
              <w:spacing w:line="240" w:lineRule="auto"/>
              <w:jc w:val="center"/>
              <w:rPr>
                <w:rFonts w:ascii="Times New Roman" w:hAnsi="Times New Roman"/>
                <w:szCs w:val="16"/>
                <w:lang w:val="ro-RO"/>
              </w:rPr>
            </w:pPr>
            <w:r w:rsidRPr="003D2927">
              <w:rPr>
                <w:rFonts w:ascii="Times New Roman" w:hAnsi="Times New Roman"/>
                <w:szCs w:val="16"/>
                <w:lang w:val="ro-RO" w:eastAsia="en-GB"/>
              </w:rPr>
              <w:t>(45 mil. Euro)</w:t>
            </w:r>
          </w:p>
        </w:tc>
        <w:tc>
          <w:tcPr>
            <w:tcW w:w="340" w:type="pct"/>
            <w:shd w:val="clear" w:color="auto" w:fill="auto"/>
          </w:tcPr>
          <w:p w14:paraId="5178B4B3" w14:textId="3785CF25" w:rsidR="00E206A2" w:rsidRPr="003D2927" w:rsidRDefault="00E206A2" w:rsidP="00E175F3">
            <w:pPr>
              <w:pStyle w:val="TableText"/>
              <w:jc w:val="center"/>
              <w:rPr>
                <w:rFonts w:ascii="Times New Roman" w:hAnsi="Times New Roman"/>
                <w:szCs w:val="16"/>
                <w:lang w:val="ro-RO" w:eastAsia="en-GB"/>
              </w:rPr>
            </w:pPr>
            <w:r w:rsidRPr="003D2927">
              <w:rPr>
                <w:rFonts w:ascii="Times New Roman" w:hAnsi="Times New Roman"/>
                <w:szCs w:val="16"/>
                <w:lang w:val="ro-RO" w:eastAsia="en-GB"/>
              </w:rPr>
              <w:t>325 500,0</w:t>
            </w:r>
          </w:p>
          <w:p w14:paraId="2B45BDC7" w14:textId="1EB92314" w:rsidR="00E206A2" w:rsidRPr="003D2927" w:rsidRDefault="00E206A2" w:rsidP="00E175F3">
            <w:pPr>
              <w:pStyle w:val="TableText"/>
              <w:spacing w:line="240" w:lineRule="auto"/>
              <w:jc w:val="center"/>
              <w:rPr>
                <w:rFonts w:ascii="Times New Roman" w:hAnsi="Times New Roman"/>
                <w:szCs w:val="16"/>
                <w:lang w:val="ro-RO"/>
              </w:rPr>
            </w:pPr>
            <w:r w:rsidRPr="003D2927">
              <w:rPr>
                <w:rFonts w:ascii="Times New Roman" w:hAnsi="Times New Roman"/>
                <w:szCs w:val="16"/>
                <w:lang w:val="ro-RO" w:eastAsia="en-GB"/>
              </w:rPr>
              <w:t>(15 mil. Euro)</w:t>
            </w:r>
          </w:p>
        </w:tc>
        <w:tc>
          <w:tcPr>
            <w:tcW w:w="388" w:type="pct"/>
            <w:shd w:val="clear" w:color="auto" w:fill="auto"/>
          </w:tcPr>
          <w:p w14:paraId="3F8366E5" w14:textId="236881F4" w:rsidR="00E206A2" w:rsidRPr="003D2927" w:rsidRDefault="00E206A2" w:rsidP="00E175F3">
            <w:pPr>
              <w:pStyle w:val="TableText"/>
              <w:jc w:val="center"/>
              <w:rPr>
                <w:rFonts w:ascii="Times New Roman" w:hAnsi="Times New Roman"/>
                <w:szCs w:val="16"/>
                <w:lang w:val="ro-RO" w:eastAsia="en-GB"/>
              </w:rPr>
            </w:pPr>
            <w:r w:rsidRPr="003D2927">
              <w:rPr>
                <w:rFonts w:ascii="Times New Roman" w:hAnsi="Times New Roman"/>
                <w:szCs w:val="16"/>
                <w:lang w:val="ro-RO" w:eastAsia="en-GB"/>
              </w:rPr>
              <w:t>557 000,0</w:t>
            </w:r>
          </w:p>
          <w:p w14:paraId="2D8E4DB7" w14:textId="2F0F349C" w:rsidR="00E206A2" w:rsidRPr="003D2927" w:rsidRDefault="00E206A2" w:rsidP="00E175F3">
            <w:pPr>
              <w:pStyle w:val="TableText"/>
              <w:spacing w:line="240" w:lineRule="auto"/>
              <w:jc w:val="center"/>
              <w:rPr>
                <w:rFonts w:ascii="Times New Roman" w:hAnsi="Times New Roman"/>
                <w:szCs w:val="16"/>
                <w:lang w:val="ro-RO"/>
              </w:rPr>
            </w:pPr>
            <w:r w:rsidRPr="003D2927">
              <w:rPr>
                <w:rFonts w:ascii="Times New Roman" w:hAnsi="Times New Roman"/>
                <w:szCs w:val="16"/>
                <w:lang w:val="ro-RO" w:eastAsia="en-GB"/>
              </w:rPr>
              <w:t>(25 mil. Euro)</w:t>
            </w:r>
          </w:p>
        </w:tc>
        <w:tc>
          <w:tcPr>
            <w:tcW w:w="340" w:type="pct"/>
            <w:shd w:val="clear" w:color="auto" w:fill="auto"/>
          </w:tcPr>
          <w:p w14:paraId="75622135" w14:textId="7B4E3A5D" w:rsidR="00E206A2" w:rsidRPr="003D2927" w:rsidRDefault="00E206A2" w:rsidP="00E175F3">
            <w:pPr>
              <w:pStyle w:val="TableText"/>
              <w:jc w:val="center"/>
              <w:rPr>
                <w:rFonts w:ascii="Times New Roman" w:hAnsi="Times New Roman"/>
                <w:szCs w:val="16"/>
                <w:lang w:val="ro-RO" w:eastAsia="en-GB"/>
              </w:rPr>
            </w:pPr>
            <w:r w:rsidRPr="003D2927">
              <w:rPr>
                <w:rFonts w:ascii="Times New Roman" w:hAnsi="Times New Roman"/>
                <w:szCs w:val="16"/>
                <w:lang w:val="ro-RO" w:eastAsia="en-GB"/>
              </w:rPr>
              <w:t>114 750,0</w:t>
            </w:r>
          </w:p>
          <w:p w14:paraId="474837D4" w14:textId="50A0D49B" w:rsidR="00E206A2" w:rsidRPr="003D2927" w:rsidRDefault="00E206A2" w:rsidP="00E175F3">
            <w:pPr>
              <w:pStyle w:val="TableText"/>
              <w:spacing w:line="240" w:lineRule="auto"/>
              <w:jc w:val="center"/>
              <w:rPr>
                <w:rFonts w:ascii="Times New Roman" w:hAnsi="Times New Roman"/>
                <w:szCs w:val="16"/>
                <w:lang w:val="ro-RO"/>
              </w:rPr>
            </w:pPr>
            <w:r w:rsidRPr="003D2927">
              <w:rPr>
                <w:rFonts w:ascii="Times New Roman" w:hAnsi="Times New Roman"/>
                <w:szCs w:val="16"/>
                <w:lang w:val="ro-RO" w:eastAsia="en-GB"/>
              </w:rPr>
              <w:t>(5 mil. Euro)</w:t>
            </w:r>
          </w:p>
        </w:tc>
      </w:tr>
      <w:tr w:rsidR="00804FD2" w:rsidRPr="003D2927" w14:paraId="7FF2470C" w14:textId="77777777" w:rsidTr="00E756B8">
        <w:trPr>
          <w:trHeight w:val="252"/>
        </w:trPr>
        <w:tc>
          <w:tcPr>
            <w:tcW w:w="3107" w:type="pct"/>
            <w:gridSpan w:val="5"/>
            <w:shd w:val="clear" w:color="auto" w:fill="DBE5F1" w:themeFill="accent1" w:themeFillTint="33"/>
          </w:tcPr>
          <w:p w14:paraId="1472EF20" w14:textId="77777777" w:rsidR="00E206A2" w:rsidRPr="003D2927" w:rsidRDefault="00E206A2" w:rsidP="00E206A2">
            <w:pPr>
              <w:pStyle w:val="TableText"/>
              <w:ind w:left="-80"/>
              <w:rPr>
                <w:rFonts w:ascii="Times New Roman" w:hAnsi="Times New Roman"/>
                <w:b/>
                <w:sz w:val="20"/>
                <w:lang w:val="ro-RO" w:eastAsia="en-GB"/>
              </w:rPr>
            </w:pPr>
            <w:r w:rsidRPr="003D2927">
              <w:rPr>
                <w:rFonts w:ascii="Times New Roman" w:hAnsi="Times New Roman"/>
                <w:b/>
                <w:sz w:val="20"/>
                <w:lang w:val="ro-RO" w:eastAsia="en-GB"/>
              </w:rPr>
              <w:t>TOTAL pe sector</w:t>
            </w:r>
          </w:p>
        </w:tc>
        <w:tc>
          <w:tcPr>
            <w:tcW w:w="825" w:type="pct"/>
            <w:shd w:val="clear" w:color="auto" w:fill="DBE5F1" w:themeFill="accent1" w:themeFillTint="33"/>
          </w:tcPr>
          <w:p w14:paraId="184C697B" w14:textId="203B8192" w:rsidR="00E206A2" w:rsidRPr="003D2927" w:rsidRDefault="00E175F3" w:rsidP="00E206A2">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1 977 250,0</w:t>
            </w:r>
          </w:p>
        </w:tc>
        <w:tc>
          <w:tcPr>
            <w:tcW w:w="340" w:type="pct"/>
            <w:shd w:val="clear" w:color="auto" w:fill="DBE5F1" w:themeFill="accent1" w:themeFillTint="33"/>
          </w:tcPr>
          <w:p w14:paraId="467758C4" w14:textId="7092AC4D" w:rsidR="00E206A2" w:rsidRPr="003D2927" w:rsidRDefault="00E175F3" w:rsidP="00E206A2">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780 500,0</w:t>
            </w:r>
          </w:p>
        </w:tc>
        <w:tc>
          <w:tcPr>
            <w:tcW w:w="388" w:type="pct"/>
            <w:shd w:val="clear" w:color="auto" w:fill="DBE5F1" w:themeFill="accent1" w:themeFillTint="33"/>
          </w:tcPr>
          <w:p w14:paraId="6B95432C" w14:textId="2AA09EC6" w:rsidR="00E206A2" w:rsidRPr="003D2927" w:rsidRDefault="00E175F3" w:rsidP="00E206A2">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1 017 000,0</w:t>
            </w:r>
          </w:p>
        </w:tc>
        <w:tc>
          <w:tcPr>
            <w:tcW w:w="340" w:type="pct"/>
            <w:shd w:val="clear" w:color="auto" w:fill="DBE5F1" w:themeFill="accent1" w:themeFillTint="33"/>
          </w:tcPr>
          <w:p w14:paraId="583EE55F" w14:textId="16795715" w:rsidR="00E206A2" w:rsidRPr="003D2927" w:rsidRDefault="00E175F3" w:rsidP="00E206A2">
            <w:pPr>
              <w:pStyle w:val="TableText"/>
              <w:spacing w:line="240" w:lineRule="auto"/>
              <w:jc w:val="center"/>
              <w:rPr>
                <w:rFonts w:ascii="Times New Roman" w:hAnsi="Times New Roman"/>
                <w:b/>
                <w:szCs w:val="16"/>
                <w:lang w:val="ro-RO" w:eastAsia="en-GB"/>
              </w:rPr>
            </w:pPr>
            <w:r w:rsidRPr="003D2927">
              <w:rPr>
                <w:rFonts w:ascii="Times New Roman" w:hAnsi="Times New Roman"/>
                <w:b/>
                <w:szCs w:val="16"/>
                <w:lang w:val="ro-RO" w:eastAsia="en-GB"/>
              </w:rPr>
              <w:t>179 750,0</w:t>
            </w:r>
          </w:p>
        </w:tc>
      </w:tr>
    </w:tbl>
    <w:p w14:paraId="24283A8E" w14:textId="3EA37A4E" w:rsidR="00792DE1" w:rsidRPr="003D2927" w:rsidRDefault="00792DE1" w:rsidP="00197A3D">
      <w:pPr>
        <w:spacing w:before="240" w:after="120"/>
        <w:rPr>
          <w:rFonts w:ascii="Times New Roman" w:hAnsi="Times New Roman" w:cs="Times New Roman"/>
          <w:b/>
          <w:sz w:val="26"/>
          <w:szCs w:val="26"/>
          <w:lang w:val="ro-RO"/>
        </w:rPr>
      </w:pPr>
    </w:p>
    <w:p w14:paraId="2097DD60" w14:textId="77777777" w:rsidR="00792DE1" w:rsidRPr="003D2927" w:rsidRDefault="00792DE1">
      <w:pPr>
        <w:spacing w:after="0" w:line="240" w:lineRule="auto"/>
        <w:rPr>
          <w:rFonts w:ascii="Times New Roman" w:hAnsi="Times New Roman" w:cs="Times New Roman"/>
          <w:b/>
          <w:sz w:val="26"/>
          <w:szCs w:val="26"/>
          <w:lang w:val="ro-RO"/>
        </w:rPr>
      </w:pPr>
      <w:r w:rsidRPr="003D2927">
        <w:rPr>
          <w:rFonts w:ascii="Times New Roman" w:hAnsi="Times New Roman" w:cs="Times New Roman"/>
          <w:b/>
          <w:sz w:val="26"/>
          <w:szCs w:val="26"/>
          <w:lang w:val="ro-RO"/>
        </w:rPr>
        <w:br w:type="page"/>
      </w:r>
    </w:p>
    <w:p w14:paraId="7B3F6FD8" w14:textId="28AA310B" w:rsidR="003D0FE8" w:rsidRPr="003D2927" w:rsidRDefault="00CF68EE" w:rsidP="00197A3D">
      <w:pPr>
        <w:spacing w:before="240" w:after="120"/>
        <w:rPr>
          <w:rFonts w:ascii="Times New Roman" w:hAnsi="Times New Roman" w:cs="Times New Roman"/>
          <w:b/>
          <w:sz w:val="26"/>
          <w:szCs w:val="26"/>
          <w:lang w:val="ro-RO"/>
        </w:rPr>
      </w:pPr>
      <w:r w:rsidRPr="003D2927">
        <w:rPr>
          <w:rFonts w:ascii="Times New Roman" w:hAnsi="Times New Roman" w:cs="Times New Roman"/>
          <w:b/>
          <w:sz w:val="26"/>
          <w:szCs w:val="26"/>
          <w:lang w:val="ro-RO"/>
        </w:rPr>
        <w:lastRenderedPageBreak/>
        <w:t xml:space="preserve">D. </w:t>
      </w:r>
      <w:r w:rsidR="00192DE7" w:rsidRPr="003D2927">
        <w:rPr>
          <w:rFonts w:ascii="Times New Roman" w:hAnsi="Times New Roman" w:cs="Times New Roman"/>
          <w:b/>
          <w:sz w:val="26"/>
          <w:szCs w:val="26"/>
          <w:lang w:val="ro-RO"/>
        </w:rPr>
        <w:t xml:space="preserve">Investițiile </w:t>
      </w:r>
      <w:r w:rsidR="00D20F0E" w:rsidRPr="003D2927">
        <w:rPr>
          <w:rFonts w:ascii="Times New Roman" w:hAnsi="Times New Roman" w:cs="Times New Roman"/>
          <w:b/>
          <w:sz w:val="26"/>
          <w:szCs w:val="26"/>
          <w:lang w:val="ro-RO"/>
        </w:rPr>
        <w:t>capitale</w:t>
      </w:r>
    </w:p>
    <w:p w14:paraId="51413C0B" w14:textId="77777777" w:rsidR="00AF3056" w:rsidRPr="003D2927" w:rsidRDefault="00AF3056" w:rsidP="00AF3056">
      <w:pPr>
        <w:pStyle w:val="mkshditl"/>
        <w:spacing w:before="240" w:after="120" w:line="259" w:lineRule="auto"/>
        <w:ind w:left="288"/>
        <w:outlineLvl w:val="0"/>
        <w:rPr>
          <w:rFonts w:ascii="Times New Roman" w:hAnsi="Times New Roman"/>
          <w:color w:val="auto"/>
          <w:lang w:val="ro-RO"/>
        </w:rPr>
      </w:pPr>
      <w:r w:rsidRPr="003D2927">
        <w:rPr>
          <w:rFonts w:ascii="Times New Roman" w:hAnsi="Times New Roman"/>
          <w:color w:val="auto"/>
          <w:lang w:val="ro-RO"/>
        </w:rPr>
        <w:t>D.1.Proiecte în derulare</w:t>
      </w:r>
    </w:p>
    <w:p w14:paraId="4EA95B58" w14:textId="494C5D98" w:rsidR="00AF3056" w:rsidRPr="003D2927" w:rsidRDefault="00AF3056" w:rsidP="00AF3056">
      <w:pPr>
        <w:tabs>
          <w:tab w:val="left" w:pos="1245"/>
          <w:tab w:val="right" w:pos="13954"/>
        </w:tabs>
        <w:jc w:val="right"/>
        <w:outlineLvl w:val="0"/>
        <w:rPr>
          <w:rFonts w:ascii="Times New Roman" w:hAnsi="Times New Roman" w:cs="Times New Roman"/>
          <w:lang w:val="ro-RO"/>
        </w:rPr>
      </w:pPr>
      <w:r w:rsidRPr="003D2927">
        <w:rPr>
          <w:rFonts w:ascii="Times New Roman" w:hAnsi="Times New Roman" w:cs="Times New Roman"/>
          <w:b/>
          <w:lang w:val="ro-RO"/>
        </w:rPr>
        <w:t xml:space="preserve">Tabelul 5:  Proiecte de investiții capitale în derulare </w:t>
      </w:r>
      <w:r w:rsidRPr="003D2927">
        <w:rPr>
          <w:rFonts w:ascii="Times New Roman" w:hAnsi="Times New Roman" w:cs="Times New Roman"/>
          <w:b/>
          <w:u w:val="single"/>
          <w:lang w:val="ro-RO"/>
        </w:rPr>
        <w:t>pe sectorul energetic</w:t>
      </w:r>
      <w:r w:rsidRPr="003D2927">
        <w:rPr>
          <w:rFonts w:ascii="Times New Roman" w:hAnsi="Times New Roman" w:cs="Times New Roman"/>
          <w:b/>
          <w:lang w:val="ro-RO"/>
        </w:rPr>
        <w:tab/>
        <w:t>mii lei</w:t>
      </w:r>
    </w:p>
    <w:tbl>
      <w:tblPr>
        <w:tblW w:w="5316" w:type="pct"/>
        <w:tblInd w:w="-176" w:type="dxa"/>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597"/>
        <w:gridCol w:w="1985"/>
        <w:gridCol w:w="1276"/>
        <w:gridCol w:w="1703"/>
        <w:gridCol w:w="1418"/>
        <w:gridCol w:w="1183"/>
        <w:gridCol w:w="1303"/>
        <w:gridCol w:w="1158"/>
        <w:gridCol w:w="1043"/>
        <w:gridCol w:w="981"/>
        <w:gridCol w:w="851"/>
        <w:gridCol w:w="864"/>
        <w:gridCol w:w="1118"/>
      </w:tblGrid>
      <w:tr w:rsidR="00AF3056" w:rsidRPr="003D2927" w14:paraId="5897DB7E" w14:textId="77777777" w:rsidTr="00E756B8">
        <w:trPr>
          <w:trHeight w:val="420"/>
          <w:tblHeader/>
        </w:trPr>
        <w:tc>
          <w:tcPr>
            <w:tcW w:w="193" w:type="pct"/>
            <w:vMerge w:val="restart"/>
            <w:shd w:val="clear" w:color="auto" w:fill="DBE5F1" w:themeFill="accent1" w:themeFillTint="33"/>
            <w:textDirection w:val="btLr"/>
          </w:tcPr>
          <w:p w14:paraId="522227A5" w14:textId="77777777" w:rsidR="00AF3056" w:rsidRPr="003D2927" w:rsidRDefault="00AF3056" w:rsidP="00663273">
            <w:pPr>
              <w:pStyle w:val="TableText"/>
              <w:spacing w:line="276" w:lineRule="auto"/>
              <w:ind w:left="113" w:right="-126"/>
              <w:jc w:val="center"/>
              <w:rPr>
                <w:rFonts w:ascii="Times New Roman" w:hAnsi="Times New Roman"/>
                <w:b/>
                <w:szCs w:val="16"/>
                <w:lang w:val="ro-RO" w:eastAsia="en-GB"/>
              </w:rPr>
            </w:pPr>
            <w:r w:rsidRPr="003D2927">
              <w:rPr>
                <w:rFonts w:ascii="Times New Roman" w:hAnsi="Times New Roman"/>
                <w:b/>
                <w:szCs w:val="16"/>
                <w:lang w:val="ro-RO" w:eastAsia="en-GB"/>
              </w:rPr>
              <w:t>Ordinea priorității</w:t>
            </w:r>
          </w:p>
        </w:tc>
        <w:tc>
          <w:tcPr>
            <w:tcW w:w="640" w:type="pct"/>
            <w:vMerge w:val="restart"/>
            <w:shd w:val="clear" w:color="auto" w:fill="DBE5F1" w:themeFill="accent1" w:themeFillTint="33"/>
          </w:tcPr>
          <w:p w14:paraId="0357B545"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Denumirea proiectului</w:t>
            </w:r>
          </w:p>
        </w:tc>
        <w:tc>
          <w:tcPr>
            <w:tcW w:w="412" w:type="pct"/>
            <w:vMerge w:val="restart"/>
            <w:shd w:val="clear" w:color="auto" w:fill="DBE5F1" w:themeFill="accent1" w:themeFillTint="33"/>
          </w:tcPr>
          <w:p w14:paraId="56D1C0C0"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Codul P1P2</w:t>
            </w:r>
          </w:p>
        </w:tc>
        <w:tc>
          <w:tcPr>
            <w:tcW w:w="550" w:type="pct"/>
            <w:vMerge w:val="restart"/>
            <w:shd w:val="clear" w:color="auto" w:fill="DBE5F1" w:themeFill="accent1" w:themeFillTint="33"/>
          </w:tcPr>
          <w:p w14:paraId="47DC77CA"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 xml:space="preserve">Surse de finanțare </w:t>
            </w:r>
          </w:p>
        </w:tc>
        <w:tc>
          <w:tcPr>
            <w:tcW w:w="458" w:type="pct"/>
            <w:vMerge w:val="restart"/>
            <w:shd w:val="clear" w:color="auto" w:fill="DBE5F1" w:themeFill="accent1" w:themeFillTint="33"/>
          </w:tcPr>
          <w:p w14:paraId="6FEC6BC1"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Anul lansării proiectului – perioada de implementare</w:t>
            </w:r>
          </w:p>
        </w:tc>
        <w:tc>
          <w:tcPr>
            <w:tcW w:w="382" w:type="pct"/>
            <w:vMerge w:val="restart"/>
            <w:shd w:val="clear" w:color="auto" w:fill="DBE5F1" w:themeFill="accent1" w:themeFillTint="33"/>
          </w:tcPr>
          <w:p w14:paraId="5BEEB01E"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Costul Total</w:t>
            </w:r>
          </w:p>
        </w:tc>
        <w:tc>
          <w:tcPr>
            <w:tcW w:w="421" w:type="pct"/>
            <w:vMerge w:val="restart"/>
            <w:shd w:val="clear" w:color="auto" w:fill="DBE5F1" w:themeFill="accent1" w:themeFillTint="33"/>
          </w:tcPr>
          <w:p w14:paraId="6EE7430A"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Executat pînă la 31.12.2016</w:t>
            </w:r>
          </w:p>
        </w:tc>
        <w:tc>
          <w:tcPr>
            <w:tcW w:w="374" w:type="pct"/>
            <w:vMerge w:val="restart"/>
            <w:shd w:val="clear" w:color="auto" w:fill="DBE5F1" w:themeFill="accent1" w:themeFillTint="33"/>
          </w:tcPr>
          <w:p w14:paraId="3903D629"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Executat buget 2017</w:t>
            </w:r>
          </w:p>
        </w:tc>
        <w:tc>
          <w:tcPr>
            <w:tcW w:w="337" w:type="pct"/>
            <w:vMerge w:val="restart"/>
            <w:shd w:val="clear" w:color="auto" w:fill="DBE5F1" w:themeFill="accent1" w:themeFillTint="33"/>
          </w:tcPr>
          <w:p w14:paraId="633BC2BA" w14:textId="77777777" w:rsidR="00AF3056" w:rsidRPr="003D2927" w:rsidRDefault="00AF3056" w:rsidP="00663273">
            <w:pPr>
              <w:pStyle w:val="TableText"/>
              <w:spacing w:line="276" w:lineRule="auto"/>
              <w:ind w:left="33" w:hanging="33"/>
              <w:jc w:val="center"/>
              <w:rPr>
                <w:rFonts w:ascii="Times New Roman" w:hAnsi="Times New Roman"/>
                <w:b/>
                <w:sz w:val="20"/>
                <w:szCs w:val="20"/>
                <w:lang w:val="ro-RO" w:eastAsia="en-GB"/>
              </w:rPr>
            </w:pPr>
            <w:r w:rsidRPr="003D2927">
              <w:rPr>
                <w:rFonts w:ascii="Times New Roman" w:hAnsi="Times New Roman"/>
                <w:b/>
                <w:sz w:val="20"/>
                <w:szCs w:val="20"/>
                <w:lang w:val="ro-RO" w:eastAsia="en-GB"/>
              </w:rPr>
              <w:t>Aprobat 2018</w:t>
            </w:r>
          </w:p>
        </w:tc>
        <w:tc>
          <w:tcPr>
            <w:tcW w:w="871" w:type="pct"/>
            <w:gridSpan w:val="3"/>
            <w:shd w:val="clear" w:color="auto" w:fill="DBE5F1" w:themeFill="accent1" w:themeFillTint="33"/>
          </w:tcPr>
          <w:p w14:paraId="06AA3FA0"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Estimat</w:t>
            </w:r>
          </w:p>
        </w:tc>
        <w:tc>
          <w:tcPr>
            <w:tcW w:w="361" w:type="pct"/>
            <w:vMerge w:val="restart"/>
            <w:shd w:val="clear" w:color="auto" w:fill="DBE5F1" w:themeFill="accent1" w:themeFillTint="33"/>
          </w:tcPr>
          <w:p w14:paraId="4C579FBC" w14:textId="77777777" w:rsidR="00AF3056" w:rsidRPr="003D2927" w:rsidRDefault="00AF3056" w:rsidP="00663273">
            <w:pPr>
              <w:pStyle w:val="TableText"/>
              <w:spacing w:line="276" w:lineRule="auto"/>
              <w:jc w:val="center"/>
              <w:rPr>
                <w:rFonts w:ascii="Times New Roman" w:hAnsi="Times New Roman"/>
                <w:b/>
                <w:sz w:val="20"/>
                <w:szCs w:val="20"/>
                <w:lang w:val="ro-RO" w:eastAsia="en-GB"/>
              </w:rPr>
            </w:pPr>
            <w:r w:rsidRPr="003D2927">
              <w:rPr>
                <w:rFonts w:ascii="Times New Roman" w:hAnsi="Times New Roman"/>
                <w:b/>
                <w:sz w:val="20"/>
                <w:szCs w:val="20"/>
                <w:lang w:val="ro-RO" w:eastAsia="en-GB"/>
              </w:rPr>
              <w:t>Sold rămas la finele perioadei</w:t>
            </w:r>
          </w:p>
        </w:tc>
      </w:tr>
      <w:tr w:rsidR="00AF3056" w:rsidRPr="003D2927" w14:paraId="54C7AA06" w14:textId="77777777" w:rsidTr="00E756B8">
        <w:trPr>
          <w:trHeight w:val="91"/>
          <w:tblHeader/>
        </w:trPr>
        <w:tc>
          <w:tcPr>
            <w:tcW w:w="193" w:type="pct"/>
            <w:vMerge/>
            <w:shd w:val="clear" w:color="auto" w:fill="DBE5F1" w:themeFill="accent1" w:themeFillTint="33"/>
            <w:vAlign w:val="bottom"/>
          </w:tcPr>
          <w:p w14:paraId="54CC55B3" w14:textId="77777777" w:rsidR="00AF3056" w:rsidRPr="003D2927" w:rsidRDefault="00AF3056" w:rsidP="00663273">
            <w:pPr>
              <w:pStyle w:val="TableText"/>
              <w:rPr>
                <w:rFonts w:ascii="Times New Roman" w:hAnsi="Times New Roman"/>
                <w:b/>
                <w:sz w:val="20"/>
                <w:szCs w:val="20"/>
                <w:lang w:val="ro-RO" w:eastAsia="en-GB"/>
              </w:rPr>
            </w:pPr>
          </w:p>
        </w:tc>
        <w:tc>
          <w:tcPr>
            <w:tcW w:w="640" w:type="pct"/>
            <w:vMerge/>
            <w:shd w:val="clear" w:color="auto" w:fill="DBE5F1" w:themeFill="accent1" w:themeFillTint="33"/>
            <w:vAlign w:val="bottom"/>
          </w:tcPr>
          <w:p w14:paraId="3E00A791" w14:textId="77777777" w:rsidR="00AF3056" w:rsidRPr="003D2927" w:rsidRDefault="00AF3056" w:rsidP="00663273">
            <w:pPr>
              <w:pStyle w:val="TableText"/>
              <w:rPr>
                <w:rFonts w:ascii="Times New Roman" w:hAnsi="Times New Roman"/>
                <w:b/>
                <w:sz w:val="20"/>
                <w:szCs w:val="20"/>
                <w:lang w:val="ro-RO" w:eastAsia="en-GB"/>
              </w:rPr>
            </w:pPr>
          </w:p>
        </w:tc>
        <w:tc>
          <w:tcPr>
            <w:tcW w:w="412" w:type="pct"/>
            <w:vMerge/>
            <w:shd w:val="clear" w:color="auto" w:fill="DBE5F1" w:themeFill="accent1" w:themeFillTint="33"/>
          </w:tcPr>
          <w:p w14:paraId="3A2942F6" w14:textId="77777777" w:rsidR="00AF3056" w:rsidRPr="003D2927" w:rsidRDefault="00AF3056" w:rsidP="00663273">
            <w:pPr>
              <w:pStyle w:val="TableText"/>
              <w:rPr>
                <w:rFonts w:ascii="Times New Roman" w:hAnsi="Times New Roman"/>
                <w:b/>
                <w:sz w:val="20"/>
                <w:szCs w:val="20"/>
                <w:lang w:val="ro-RO" w:eastAsia="en-GB"/>
              </w:rPr>
            </w:pPr>
          </w:p>
        </w:tc>
        <w:tc>
          <w:tcPr>
            <w:tcW w:w="550" w:type="pct"/>
            <w:vMerge/>
            <w:shd w:val="clear" w:color="auto" w:fill="DBE5F1" w:themeFill="accent1" w:themeFillTint="33"/>
          </w:tcPr>
          <w:p w14:paraId="5BFAB6AD" w14:textId="77777777" w:rsidR="00AF3056" w:rsidRPr="003D2927" w:rsidRDefault="00AF3056" w:rsidP="00663273">
            <w:pPr>
              <w:pStyle w:val="TableText"/>
              <w:rPr>
                <w:rFonts w:ascii="Times New Roman" w:hAnsi="Times New Roman"/>
                <w:b/>
                <w:sz w:val="20"/>
                <w:szCs w:val="20"/>
                <w:lang w:val="ro-RO" w:eastAsia="en-GB"/>
              </w:rPr>
            </w:pPr>
          </w:p>
        </w:tc>
        <w:tc>
          <w:tcPr>
            <w:tcW w:w="458" w:type="pct"/>
            <w:vMerge/>
            <w:shd w:val="clear" w:color="auto" w:fill="DBE5F1" w:themeFill="accent1" w:themeFillTint="33"/>
          </w:tcPr>
          <w:p w14:paraId="3C3EE67C" w14:textId="77777777" w:rsidR="00AF3056" w:rsidRPr="003D2927" w:rsidRDefault="00AF3056" w:rsidP="00663273">
            <w:pPr>
              <w:pStyle w:val="TableText"/>
              <w:jc w:val="center"/>
              <w:rPr>
                <w:rFonts w:ascii="Times New Roman" w:hAnsi="Times New Roman"/>
                <w:b/>
                <w:sz w:val="20"/>
                <w:szCs w:val="20"/>
                <w:lang w:val="ro-RO" w:eastAsia="en-GB"/>
              </w:rPr>
            </w:pPr>
          </w:p>
        </w:tc>
        <w:tc>
          <w:tcPr>
            <w:tcW w:w="382" w:type="pct"/>
            <w:vMerge/>
            <w:shd w:val="clear" w:color="auto" w:fill="DBE5F1" w:themeFill="accent1" w:themeFillTint="33"/>
          </w:tcPr>
          <w:p w14:paraId="541D0281" w14:textId="77777777" w:rsidR="00AF3056" w:rsidRPr="003D2927" w:rsidRDefault="00AF3056" w:rsidP="00663273">
            <w:pPr>
              <w:pStyle w:val="TableText"/>
              <w:rPr>
                <w:rFonts w:ascii="Times New Roman" w:hAnsi="Times New Roman"/>
                <w:b/>
                <w:sz w:val="20"/>
                <w:szCs w:val="20"/>
                <w:lang w:val="ro-RO" w:eastAsia="en-GB"/>
              </w:rPr>
            </w:pPr>
          </w:p>
        </w:tc>
        <w:tc>
          <w:tcPr>
            <w:tcW w:w="421" w:type="pct"/>
            <w:vMerge/>
            <w:shd w:val="clear" w:color="auto" w:fill="DBE5F1" w:themeFill="accent1" w:themeFillTint="33"/>
          </w:tcPr>
          <w:p w14:paraId="77F5F86F" w14:textId="77777777" w:rsidR="00AF3056" w:rsidRPr="003D2927" w:rsidRDefault="00AF3056" w:rsidP="00663273">
            <w:pPr>
              <w:pStyle w:val="TableText"/>
              <w:jc w:val="center"/>
              <w:rPr>
                <w:rFonts w:ascii="Times New Roman" w:hAnsi="Times New Roman"/>
                <w:b/>
                <w:sz w:val="20"/>
                <w:szCs w:val="20"/>
                <w:lang w:val="ro-RO" w:eastAsia="en-GB"/>
              </w:rPr>
            </w:pPr>
          </w:p>
        </w:tc>
        <w:tc>
          <w:tcPr>
            <w:tcW w:w="374" w:type="pct"/>
            <w:vMerge/>
            <w:shd w:val="clear" w:color="auto" w:fill="DBE5F1" w:themeFill="accent1" w:themeFillTint="33"/>
          </w:tcPr>
          <w:p w14:paraId="3248B7E8" w14:textId="77777777" w:rsidR="00AF3056" w:rsidRPr="003D2927" w:rsidRDefault="00AF3056" w:rsidP="00663273">
            <w:pPr>
              <w:pStyle w:val="TableText"/>
              <w:rPr>
                <w:rFonts w:ascii="Times New Roman" w:hAnsi="Times New Roman"/>
                <w:b/>
                <w:sz w:val="20"/>
                <w:szCs w:val="20"/>
                <w:lang w:val="ro-RO" w:eastAsia="en-GB"/>
              </w:rPr>
            </w:pPr>
          </w:p>
        </w:tc>
        <w:tc>
          <w:tcPr>
            <w:tcW w:w="337" w:type="pct"/>
            <w:vMerge/>
            <w:shd w:val="clear" w:color="auto" w:fill="DBE5F1" w:themeFill="accent1" w:themeFillTint="33"/>
          </w:tcPr>
          <w:p w14:paraId="2AC4033E" w14:textId="77777777" w:rsidR="00AF3056" w:rsidRPr="003D2927" w:rsidRDefault="00AF3056" w:rsidP="00663273">
            <w:pPr>
              <w:pStyle w:val="TableText"/>
              <w:ind w:left="33" w:hanging="33"/>
              <w:rPr>
                <w:rFonts w:ascii="Times New Roman" w:hAnsi="Times New Roman"/>
                <w:b/>
                <w:sz w:val="20"/>
                <w:szCs w:val="20"/>
                <w:lang w:val="ro-RO" w:eastAsia="en-GB"/>
              </w:rPr>
            </w:pPr>
          </w:p>
        </w:tc>
        <w:tc>
          <w:tcPr>
            <w:tcW w:w="317" w:type="pct"/>
            <w:shd w:val="clear" w:color="auto" w:fill="DBE5F1" w:themeFill="accent1" w:themeFillTint="33"/>
          </w:tcPr>
          <w:p w14:paraId="3CBD31B2"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2019</w:t>
            </w:r>
          </w:p>
        </w:tc>
        <w:tc>
          <w:tcPr>
            <w:tcW w:w="275" w:type="pct"/>
            <w:shd w:val="clear" w:color="auto" w:fill="DBE5F1" w:themeFill="accent1" w:themeFillTint="33"/>
          </w:tcPr>
          <w:p w14:paraId="41286124"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2020</w:t>
            </w:r>
          </w:p>
        </w:tc>
        <w:tc>
          <w:tcPr>
            <w:tcW w:w="279" w:type="pct"/>
            <w:shd w:val="clear" w:color="auto" w:fill="DBE5F1" w:themeFill="accent1" w:themeFillTint="33"/>
          </w:tcPr>
          <w:p w14:paraId="452375FF"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2021</w:t>
            </w:r>
          </w:p>
        </w:tc>
        <w:tc>
          <w:tcPr>
            <w:tcW w:w="361" w:type="pct"/>
            <w:vMerge/>
            <w:shd w:val="clear" w:color="auto" w:fill="DBE5F1" w:themeFill="accent1" w:themeFillTint="33"/>
          </w:tcPr>
          <w:p w14:paraId="7C72A242" w14:textId="77777777" w:rsidR="00AF3056" w:rsidRPr="003D2927" w:rsidRDefault="00AF3056" w:rsidP="00663273">
            <w:pPr>
              <w:pStyle w:val="TableText"/>
              <w:jc w:val="center"/>
              <w:rPr>
                <w:rFonts w:ascii="Times New Roman" w:hAnsi="Times New Roman"/>
                <w:b/>
                <w:sz w:val="20"/>
                <w:szCs w:val="20"/>
                <w:lang w:val="ro-RO" w:eastAsia="en-GB"/>
              </w:rPr>
            </w:pPr>
          </w:p>
        </w:tc>
      </w:tr>
      <w:tr w:rsidR="00AF3056" w:rsidRPr="003D2927" w14:paraId="0B3D3311" w14:textId="77777777" w:rsidTr="00E756B8">
        <w:trPr>
          <w:trHeight w:val="252"/>
          <w:tblHeader/>
        </w:trPr>
        <w:tc>
          <w:tcPr>
            <w:tcW w:w="193" w:type="pct"/>
            <w:shd w:val="clear" w:color="auto" w:fill="DBE5F1" w:themeFill="accent1" w:themeFillTint="33"/>
            <w:vAlign w:val="bottom"/>
          </w:tcPr>
          <w:p w14:paraId="0AD27F53"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1</w:t>
            </w:r>
          </w:p>
        </w:tc>
        <w:tc>
          <w:tcPr>
            <w:tcW w:w="640" w:type="pct"/>
            <w:shd w:val="clear" w:color="auto" w:fill="DBE5F1" w:themeFill="accent1" w:themeFillTint="33"/>
            <w:vAlign w:val="bottom"/>
          </w:tcPr>
          <w:p w14:paraId="486B5025"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2</w:t>
            </w:r>
          </w:p>
        </w:tc>
        <w:tc>
          <w:tcPr>
            <w:tcW w:w="412" w:type="pct"/>
            <w:shd w:val="clear" w:color="auto" w:fill="DBE5F1" w:themeFill="accent1" w:themeFillTint="33"/>
          </w:tcPr>
          <w:p w14:paraId="57EE6FBC"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3</w:t>
            </w:r>
          </w:p>
        </w:tc>
        <w:tc>
          <w:tcPr>
            <w:tcW w:w="550" w:type="pct"/>
            <w:shd w:val="clear" w:color="auto" w:fill="DBE5F1" w:themeFill="accent1" w:themeFillTint="33"/>
          </w:tcPr>
          <w:p w14:paraId="71416665"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4</w:t>
            </w:r>
          </w:p>
        </w:tc>
        <w:tc>
          <w:tcPr>
            <w:tcW w:w="458" w:type="pct"/>
            <w:shd w:val="clear" w:color="auto" w:fill="DBE5F1" w:themeFill="accent1" w:themeFillTint="33"/>
          </w:tcPr>
          <w:p w14:paraId="75022E7E"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5</w:t>
            </w:r>
          </w:p>
        </w:tc>
        <w:tc>
          <w:tcPr>
            <w:tcW w:w="382" w:type="pct"/>
            <w:shd w:val="clear" w:color="auto" w:fill="DBE5F1" w:themeFill="accent1" w:themeFillTint="33"/>
          </w:tcPr>
          <w:p w14:paraId="6FBE9713"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6</w:t>
            </w:r>
          </w:p>
        </w:tc>
        <w:tc>
          <w:tcPr>
            <w:tcW w:w="421" w:type="pct"/>
            <w:shd w:val="clear" w:color="auto" w:fill="DBE5F1" w:themeFill="accent1" w:themeFillTint="33"/>
          </w:tcPr>
          <w:p w14:paraId="7DB6A51E"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7</w:t>
            </w:r>
          </w:p>
        </w:tc>
        <w:tc>
          <w:tcPr>
            <w:tcW w:w="374" w:type="pct"/>
            <w:shd w:val="clear" w:color="auto" w:fill="DBE5F1" w:themeFill="accent1" w:themeFillTint="33"/>
          </w:tcPr>
          <w:p w14:paraId="62E95B6B"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8</w:t>
            </w:r>
          </w:p>
        </w:tc>
        <w:tc>
          <w:tcPr>
            <w:tcW w:w="337" w:type="pct"/>
            <w:shd w:val="clear" w:color="auto" w:fill="DBE5F1" w:themeFill="accent1" w:themeFillTint="33"/>
          </w:tcPr>
          <w:p w14:paraId="2D650AE3"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9</w:t>
            </w:r>
          </w:p>
        </w:tc>
        <w:tc>
          <w:tcPr>
            <w:tcW w:w="317" w:type="pct"/>
            <w:shd w:val="clear" w:color="auto" w:fill="DBE5F1" w:themeFill="accent1" w:themeFillTint="33"/>
          </w:tcPr>
          <w:p w14:paraId="185F7957"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10</w:t>
            </w:r>
          </w:p>
        </w:tc>
        <w:tc>
          <w:tcPr>
            <w:tcW w:w="275" w:type="pct"/>
            <w:shd w:val="clear" w:color="auto" w:fill="DBE5F1" w:themeFill="accent1" w:themeFillTint="33"/>
          </w:tcPr>
          <w:p w14:paraId="21BEAE0A"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11</w:t>
            </w:r>
          </w:p>
        </w:tc>
        <w:tc>
          <w:tcPr>
            <w:tcW w:w="279" w:type="pct"/>
            <w:shd w:val="clear" w:color="auto" w:fill="DBE5F1" w:themeFill="accent1" w:themeFillTint="33"/>
          </w:tcPr>
          <w:p w14:paraId="2B276849"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12</w:t>
            </w:r>
          </w:p>
        </w:tc>
        <w:tc>
          <w:tcPr>
            <w:tcW w:w="361" w:type="pct"/>
            <w:shd w:val="clear" w:color="auto" w:fill="DBE5F1" w:themeFill="accent1" w:themeFillTint="33"/>
          </w:tcPr>
          <w:p w14:paraId="21D88A45" w14:textId="77777777" w:rsidR="00AF3056" w:rsidRPr="003D2927" w:rsidRDefault="00AF3056" w:rsidP="00663273">
            <w:pPr>
              <w:pStyle w:val="TableText"/>
              <w:jc w:val="center"/>
              <w:rPr>
                <w:rFonts w:ascii="Times New Roman" w:hAnsi="Times New Roman"/>
                <w:b/>
                <w:sz w:val="20"/>
                <w:szCs w:val="20"/>
                <w:lang w:val="ro-RO" w:eastAsia="en-GB"/>
              </w:rPr>
            </w:pPr>
            <w:r w:rsidRPr="003D2927">
              <w:rPr>
                <w:rFonts w:ascii="Times New Roman" w:hAnsi="Times New Roman"/>
                <w:b/>
                <w:sz w:val="20"/>
                <w:szCs w:val="20"/>
                <w:lang w:val="ro-RO" w:eastAsia="en-GB"/>
              </w:rPr>
              <w:t>13</w:t>
            </w:r>
          </w:p>
        </w:tc>
      </w:tr>
      <w:tr w:rsidR="00AF3056" w:rsidRPr="003D2927" w14:paraId="138BCF26" w14:textId="77777777" w:rsidTr="00E756B8">
        <w:trPr>
          <w:trHeight w:val="210"/>
        </w:trPr>
        <w:tc>
          <w:tcPr>
            <w:tcW w:w="193" w:type="pct"/>
            <w:vMerge w:val="restart"/>
            <w:shd w:val="clear" w:color="auto" w:fill="auto"/>
            <w:vAlign w:val="center"/>
          </w:tcPr>
          <w:p w14:paraId="45DCB6EB" w14:textId="024D3AB2" w:rsidR="00AF3056" w:rsidRPr="003D2927" w:rsidRDefault="00827553" w:rsidP="00663273">
            <w:pPr>
              <w:pStyle w:val="TableText"/>
              <w:jc w:val="center"/>
              <w:rPr>
                <w:rFonts w:ascii="Times New Roman" w:hAnsi="Times New Roman"/>
                <w:szCs w:val="16"/>
                <w:lang w:val="ro-RO" w:eastAsia="en-GB"/>
              </w:rPr>
            </w:pPr>
            <w:r w:rsidRPr="003D2927">
              <w:rPr>
                <w:rFonts w:ascii="Times New Roman" w:hAnsi="Times New Roman"/>
                <w:szCs w:val="16"/>
                <w:lang w:val="ro-RO" w:eastAsia="en-GB"/>
              </w:rPr>
              <w:t>1.</w:t>
            </w:r>
          </w:p>
        </w:tc>
        <w:tc>
          <w:tcPr>
            <w:tcW w:w="640" w:type="pct"/>
            <w:vMerge w:val="restart"/>
            <w:shd w:val="clear" w:color="auto" w:fill="auto"/>
          </w:tcPr>
          <w:p w14:paraId="3F622180" w14:textId="77777777" w:rsidR="00AF3056" w:rsidRPr="003D2927" w:rsidRDefault="00AF3056" w:rsidP="00663273">
            <w:pPr>
              <w:pStyle w:val="TableText"/>
              <w:spacing w:line="240" w:lineRule="auto"/>
              <w:rPr>
                <w:rFonts w:ascii="Times New Roman" w:hAnsi="Times New Roman"/>
                <w:b/>
                <w:szCs w:val="16"/>
                <w:u w:val="single"/>
                <w:lang w:val="ro-RO" w:eastAsia="en-GB"/>
              </w:rPr>
            </w:pPr>
            <w:r w:rsidRPr="003D2927">
              <w:rPr>
                <w:rFonts w:ascii="Times New Roman" w:hAnsi="Times New Roman"/>
                <w:b/>
                <w:szCs w:val="16"/>
                <w:u w:val="single"/>
                <w:lang w:val="ro-RO" w:eastAsia="en-GB"/>
              </w:rPr>
              <w:t>Proiectul 1:</w:t>
            </w:r>
          </w:p>
          <w:p w14:paraId="2FF320AA" w14:textId="77777777" w:rsidR="00AF3056" w:rsidRPr="003D2927" w:rsidRDefault="00AF3056" w:rsidP="00663273">
            <w:pPr>
              <w:pStyle w:val="TableText"/>
              <w:spacing w:line="240" w:lineRule="auto"/>
              <w:rPr>
                <w:rFonts w:ascii="Times New Roman" w:hAnsi="Times New Roman"/>
                <w:szCs w:val="16"/>
                <w:lang w:val="ro-MD"/>
              </w:rPr>
            </w:pPr>
            <w:r w:rsidRPr="003D2927">
              <w:rPr>
                <w:rFonts w:ascii="Times New Roman" w:hAnsi="Times New Roman"/>
                <w:szCs w:val="16"/>
                <w:lang w:val="ro-MD"/>
              </w:rPr>
              <w:t>Construcția gazoductului Ungheni-Chișinău</w:t>
            </w:r>
          </w:p>
          <w:p w14:paraId="32ABF3F5" w14:textId="2B08DBB9" w:rsidR="00C462E7" w:rsidRPr="003D2927" w:rsidRDefault="00C462E7" w:rsidP="00663273">
            <w:pPr>
              <w:pStyle w:val="TableText"/>
              <w:spacing w:line="240" w:lineRule="auto"/>
              <w:rPr>
                <w:rFonts w:ascii="Times New Roman" w:hAnsi="Times New Roman"/>
                <w:b/>
                <w:i/>
                <w:szCs w:val="16"/>
                <w:lang w:val="ro-RO" w:eastAsia="en-GB"/>
              </w:rPr>
            </w:pPr>
            <w:r w:rsidRPr="003D2927">
              <w:rPr>
                <w:rFonts w:ascii="Times New Roman" w:hAnsi="Times New Roman"/>
                <w:b/>
                <w:i/>
                <w:szCs w:val="16"/>
                <w:lang w:val="ro-MD"/>
              </w:rPr>
              <w:t>(UCIPE)</w:t>
            </w:r>
          </w:p>
        </w:tc>
        <w:tc>
          <w:tcPr>
            <w:tcW w:w="412" w:type="pct"/>
            <w:vMerge w:val="restart"/>
            <w:shd w:val="clear" w:color="auto" w:fill="auto"/>
          </w:tcPr>
          <w:p w14:paraId="09BACA49" w14:textId="77777777" w:rsidR="00AF3056" w:rsidRPr="003D2927" w:rsidRDefault="00AF3056" w:rsidP="00663273">
            <w:pPr>
              <w:pStyle w:val="TableText"/>
              <w:spacing w:line="240" w:lineRule="auto"/>
              <w:ind w:left="-45" w:right="-39"/>
              <w:rPr>
                <w:rFonts w:ascii="Times New Roman" w:hAnsi="Times New Roman"/>
                <w:sz w:val="22"/>
                <w:szCs w:val="22"/>
                <w:lang w:val="ro-RO" w:eastAsia="en-GB"/>
              </w:rPr>
            </w:pPr>
            <w:r w:rsidRPr="003D2927">
              <w:rPr>
                <w:rFonts w:ascii="Times New Roman" w:hAnsi="Times New Roman"/>
                <w:szCs w:val="16"/>
                <w:lang w:val="ro-RO" w:eastAsia="en-GB"/>
              </w:rPr>
              <w:t xml:space="preserve">Sub-programul 5802 </w:t>
            </w:r>
            <w:r w:rsidRPr="003D2927">
              <w:rPr>
                <w:rFonts w:ascii="Times New Roman" w:hAnsi="Times New Roman"/>
                <w:b/>
                <w:szCs w:val="16"/>
                <w:lang w:val="ro-MD"/>
              </w:rPr>
              <w:t>„Rețele şi conducte de gaz”</w:t>
            </w:r>
          </w:p>
        </w:tc>
        <w:tc>
          <w:tcPr>
            <w:tcW w:w="550" w:type="pct"/>
            <w:shd w:val="clear" w:color="auto" w:fill="auto"/>
          </w:tcPr>
          <w:p w14:paraId="5DEF028C" w14:textId="77777777" w:rsidR="00AF3056" w:rsidRPr="003D2927" w:rsidRDefault="00AF3056" w:rsidP="00663273">
            <w:pPr>
              <w:pStyle w:val="TableText"/>
              <w:spacing w:line="276" w:lineRule="auto"/>
              <w:rPr>
                <w:rFonts w:ascii="Times New Roman" w:hAnsi="Times New Roman"/>
                <w:b/>
                <w:szCs w:val="16"/>
                <w:lang w:val="ro-RO" w:eastAsia="en-GB"/>
              </w:rPr>
            </w:pPr>
            <w:r w:rsidRPr="003D2927">
              <w:rPr>
                <w:rFonts w:ascii="Times New Roman" w:hAnsi="Times New Roman"/>
                <w:b/>
                <w:szCs w:val="16"/>
                <w:lang w:val="ro-RO" w:eastAsia="en-GB"/>
              </w:rPr>
              <w:t>TOTAL</w:t>
            </w:r>
          </w:p>
        </w:tc>
        <w:tc>
          <w:tcPr>
            <w:tcW w:w="458" w:type="pct"/>
            <w:shd w:val="clear" w:color="auto" w:fill="auto"/>
          </w:tcPr>
          <w:p w14:paraId="35419F42" w14:textId="77777777" w:rsidR="00AF3056" w:rsidRPr="003D2927" w:rsidRDefault="00AF3056" w:rsidP="00663273">
            <w:pPr>
              <w:pStyle w:val="TableText"/>
              <w:spacing w:line="276" w:lineRule="auto"/>
              <w:jc w:val="center"/>
              <w:rPr>
                <w:rFonts w:ascii="Times New Roman" w:hAnsi="Times New Roman"/>
                <w:szCs w:val="16"/>
                <w:lang w:val="ro-RO" w:eastAsia="en-GB"/>
              </w:rPr>
            </w:pPr>
            <w:r w:rsidRPr="003D2927">
              <w:rPr>
                <w:rFonts w:ascii="Times New Roman" w:hAnsi="Times New Roman"/>
                <w:szCs w:val="16"/>
                <w:lang w:val="ro-RO" w:eastAsia="en-GB"/>
              </w:rPr>
              <w:t>2016-2020</w:t>
            </w:r>
          </w:p>
        </w:tc>
        <w:tc>
          <w:tcPr>
            <w:tcW w:w="382" w:type="pct"/>
            <w:shd w:val="clear" w:color="auto" w:fill="auto"/>
          </w:tcPr>
          <w:p w14:paraId="31877E1F" w14:textId="10FC4654"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105</w:t>
            </w:r>
            <w:r w:rsidR="00827553" w:rsidRPr="003D2927">
              <w:rPr>
                <w:rFonts w:ascii="Times New Roman" w:hAnsi="Times New Roman"/>
                <w:b/>
                <w:szCs w:val="16"/>
                <w:lang w:val="ro-RO" w:eastAsia="en-GB"/>
              </w:rPr>
              <w:t> </w:t>
            </w:r>
            <w:r w:rsidRPr="003D2927">
              <w:rPr>
                <w:rFonts w:ascii="Times New Roman" w:hAnsi="Times New Roman"/>
                <w:b/>
                <w:szCs w:val="16"/>
                <w:lang w:val="ro-RO" w:eastAsia="en-GB"/>
              </w:rPr>
              <w:t>768</w:t>
            </w:r>
            <w:r w:rsidR="00827553" w:rsidRPr="003D2927">
              <w:rPr>
                <w:rFonts w:ascii="Times New Roman" w:hAnsi="Times New Roman"/>
                <w:b/>
                <w:szCs w:val="16"/>
                <w:lang w:val="ro-RO" w:eastAsia="en-GB"/>
              </w:rPr>
              <w:t>,</w:t>
            </w:r>
            <w:r w:rsidRPr="003D2927">
              <w:rPr>
                <w:rFonts w:ascii="Times New Roman" w:hAnsi="Times New Roman"/>
                <w:b/>
                <w:szCs w:val="16"/>
                <w:lang w:val="ro-RO" w:eastAsia="en-GB"/>
              </w:rPr>
              <w:t>1</w:t>
            </w:r>
          </w:p>
        </w:tc>
        <w:tc>
          <w:tcPr>
            <w:tcW w:w="421" w:type="pct"/>
            <w:shd w:val="clear" w:color="auto" w:fill="auto"/>
          </w:tcPr>
          <w:p w14:paraId="35FE2841" w14:textId="58C42732"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11</w:t>
            </w:r>
            <w:r w:rsidR="00827553" w:rsidRPr="003D2927">
              <w:rPr>
                <w:rFonts w:ascii="Times New Roman" w:hAnsi="Times New Roman"/>
                <w:b/>
                <w:szCs w:val="16"/>
                <w:lang w:val="ro-RO" w:eastAsia="en-GB"/>
              </w:rPr>
              <w:t> </w:t>
            </w:r>
            <w:r w:rsidRPr="003D2927">
              <w:rPr>
                <w:rFonts w:ascii="Times New Roman" w:hAnsi="Times New Roman"/>
                <w:b/>
                <w:szCs w:val="16"/>
                <w:lang w:val="ro-RO" w:eastAsia="en-GB"/>
              </w:rPr>
              <w:t>735</w:t>
            </w:r>
            <w:r w:rsidR="00827553" w:rsidRPr="003D2927">
              <w:rPr>
                <w:rFonts w:ascii="Times New Roman" w:hAnsi="Times New Roman"/>
                <w:b/>
                <w:szCs w:val="16"/>
                <w:lang w:val="ro-RO" w:eastAsia="en-GB"/>
              </w:rPr>
              <w:t>,</w:t>
            </w:r>
            <w:r w:rsidRPr="003D2927">
              <w:rPr>
                <w:rFonts w:ascii="Times New Roman" w:hAnsi="Times New Roman"/>
                <w:b/>
                <w:szCs w:val="16"/>
                <w:lang w:val="ro-RO" w:eastAsia="en-GB"/>
              </w:rPr>
              <w:t>2</w:t>
            </w:r>
          </w:p>
        </w:tc>
        <w:tc>
          <w:tcPr>
            <w:tcW w:w="374" w:type="pct"/>
            <w:shd w:val="clear" w:color="auto" w:fill="auto"/>
          </w:tcPr>
          <w:p w14:paraId="725B19E8" w14:textId="11575A29"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163</w:t>
            </w:r>
            <w:r w:rsidR="00827553" w:rsidRPr="003D2927">
              <w:rPr>
                <w:rFonts w:ascii="Times New Roman" w:hAnsi="Times New Roman"/>
                <w:b/>
                <w:szCs w:val="16"/>
                <w:lang w:val="ro-RO" w:eastAsia="en-GB"/>
              </w:rPr>
              <w:t>,</w:t>
            </w:r>
            <w:r w:rsidRPr="003D2927">
              <w:rPr>
                <w:rFonts w:ascii="Times New Roman" w:hAnsi="Times New Roman"/>
                <w:b/>
                <w:szCs w:val="16"/>
                <w:lang w:val="ro-RO" w:eastAsia="en-GB"/>
              </w:rPr>
              <w:t>6</w:t>
            </w:r>
          </w:p>
        </w:tc>
        <w:tc>
          <w:tcPr>
            <w:tcW w:w="337" w:type="pct"/>
            <w:shd w:val="clear" w:color="auto" w:fill="auto"/>
          </w:tcPr>
          <w:p w14:paraId="2BFDC062" w14:textId="6CFD7F0D"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80</w:t>
            </w:r>
            <w:r w:rsidR="00827553" w:rsidRPr="003D2927">
              <w:rPr>
                <w:rFonts w:ascii="Times New Roman" w:hAnsi="Times New Roman"/>
                <w:b/>
                <w:szCs w:val="16"/>
                <w:lang w:val="ro-RO" w:eastAsia="en-GB"/>
              </w:rPr>
              <w:t> </w:t>
            </w:r>
            <w:r w:rsidRPr="003D2927">
              <w:rPr>
                <w:rFonts w:ascii="Times New Roman" w:hAnsi="Times New Roman"/>
                <w:b/>
                <w:szCs w:val="16"/>
                <w:lang w:val="ro-RO" w:eastAsia="en-GB"/>
              </w:rPr>
              <w:t>277</w:t>
            </w:r>
            <w:r w:rsidR="00827553" w:rsidRPr="003D2927">
              <w:rPr>
                <w:rFonts w:ascii="Times New Roman" w:hAnsi="Times New Roman"/>
                <w:b/>
                <w:szCs w:val="16"/>
                <w:lang w:val="ro-RO" w:eastAsia="en-GB"/>
              </w:rPr>
              <w:t>,</w:t>
            </w:r>
            <w:r w:rsidRPr="003D2927">
              <w:rPr>
                <w:rFonts w:ascii="Times New Roman" w:hAnsi="Times New Roman"/>
                <w:b/>
                <w:szCs w:val="16"/>
                <w:lang w:val="ro-RO" w:eastAsia="en-GB"/>
              </w:rPr>
              <w:t>3</w:t>
            </w:r>
          </w:p>
        </w:tc>
        <w:tc>
          <w:tcPr>
            <w:tcW w:w="317" w:type="pct"/>
            <w:shd w:val="clear" w:color="auto" w:fill="auto"/>
          </w:tcPr>
          <w:p w14:paraId="40CA470B" w14:textId="6FCDC28C" w:rsidR="00AF3056" w:rsidRPr="003D2927" w:rsidRDefault="00827553"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w:t>
            </w:r>
          </w:p>
        </w:tc>
        <w:tc>
          <w:tcPr>
            <w:tcW w:w="275" w:type="pct"/>
            <w:shd w:val="clear" w:color="auto" w:fill="auto"/>
          </w:tcPr>
          <w:p w14:paraId="2B1449DD" w14:textId="43AD7A15" w:rsidR="00AF3056" w:rsidRPr="003D2927" w:rsidRDefault="00827553" w:rsidP="00663273">
            <w:pPr>
              <w:pStyle w:val="TableText"/>
              <w:spacing w:line="276" w:lineRule="auto"/>
              <w:jc w:val="center"/>
              <w:rPr>
                <w:rFonts w:ascii="Times New Roman" w:hAnsi="Times New Roman"/>
                <w:b/>
                <w:szCs w:val="16"/>
                <w:lang w:val="ro-RO" w:eastAsia="en-GB"/>
              </w:rPr>
            </w:pPr>
            <w:r w:rsidRPr="003D2927">
              <w:rPr>
                <w:rFonts w:ascii="Times New Roman" w:hAnsi="Times New Roman"/>
                <w:b/>
                <w:szCs w:val="16"/>
                <w:lang w:val="ro-RO" w:eastAsia="en-GB"/>
              </w:rPr>
              <w:t>-</w:t>
            </w:r>
          </w:p>
        </w:tc>
        <w:tc>
          <w:tcPr>
            <w:tcW w:w="279" w:type="pct"/>
            <w:shd w:val="clear" w:color="auto" w:fill="auto"/>
          </w:tcPr>
          <w:p w14:paraId="44626718" w14:textId="71314FF7" w:rsidR="00AF3056" w:rsidRPr="003D2927" w:rsidRDefault="00827553" w:rsidP="00663273">
            <w:pPr>
              <w:pStyle w:val="TableText"/>
              <w:spacing w:line="276" w:lineRule="auto"/>
              <w:jc w:val="center"/>
              <w:rPr>
                <w:rFonts w:ascii="Times New Roman" w:hAnsi="Times New Roman"/>
                <w:b/>
                <w:szCs w:val="16"/>
                <w:lang w:val="ro-RO" w:eastAsia="en-GB"/>
              </w:rPr>
            </w:pPr>
            <w:r w:rsidRPr="003D2927">
              <w:rPr>
                <w:rFonts w:ascii="Times New Roman" w:hAnsi="Times New Roman"/>
                <w:b/>
                <w:szCs w:val="16"/>
                <w:lang w:val="ro-RO" w:eastAsia="en-GB"/>
              </w:rPr>
              <w:t>-</w:t>
            </w:r>
          </w:p>
        </w:tc>
        <w:tc>
          <w:tcPr>
            <w:tcW w:w="361" w:type="pct"/>
            <w:shd w:val="clear" w:color="auto" w:fill="auto"/>
          </w:tcPr>
          <w:p w14:paraId="0E19EC52" w14:textId="446ACEEE" w:rsidR="00AF3056" w:rsidRPr="003D2927" w:rsidRDefault="00AF3056" w:rsidP="00663273">
            <w:pPr>
              <w:pStyle w:val="TableText"/>
              <w:spacing w:line="276" w:lineRule="auto"/>
              <w:jc w:val="center"/>
              <w:rPr>
                <w:rFonts w:ascii="Times New Roman" w:hAnsi="Times New Roman"/>
                <w:b/>
                <w:szCs w:val="16"/>
                <w:lang w:val="ro-RO" w:eastAsia="en-GB"/>
              </w:rPr>
            </w:pPr>
          </w:p>
        </w:tc>
      </w:tr>
      <w:tr w:rsidR="00AF3056" w:rsidRPr="003D2927" w14:paraId="2195C903" w14:textId="77777777" w:rsidTr="00E756B8">
        <w:trPr>
          <w:trHeight w:val="210"/>
        </w:trPr>
        <w:tc>
          <w:tcPr>
            <w:tcW w:w="193" w:type="pct"/>
            <w:vMerge/>
            <w:shd w:val="clear" w:color="auto" w:fill="auto"/>
            <w:vAlign w:val="bottom"/>
          </w:tcPr>
          <w:p w14:paraId="7596919C" w14:textId="77777777" w:rsidR="00AF3056" w:rsidRPr="003D2927" w:rsidRDefault="00AF3056" w:rsidP="00663273">
            <w:pPr>
              <w:pStyle w:val="TableText"/>
              <w:rPr>
                <w:rFonts w:ascii="Times New Roman" w:hAnsi="Times New Roman"/>
                <w:szCs w:val="16"/>
                <w:lang w:val="ro-RO" w:eastAsia="en-GB"/>
              </w:rPr>
            </w:pPr>
          </w:p>
        </w:tc>
        <w:tc>
          <w:tcPr>
            <w:tcW w:w="640" w:type="pct"/>
            <w:vMerge/>
            <w:shd w:val="clear" w:color="auto" w:fill="auto"/>
            <w:vAlign w:val="center"/>
          </w:tcPr>
          <w:p w14:paraId="2C5CFF57" w14:textId="77777777" w:rsidR="00AF3056" w:rsidRPr="003D2927" w:rsidRDefault="00AF3056" w:rsidP="00663273">
            <w:pPr>
              <w:pStyle w:val="TableText"/>
              <w:jc w:val="center"/>
              <w:rPr>
                <w:rFonts w:ascii="Times New Roman" w:hAnsi="Times New Roman"/>
                <w:sz w:val="20"/>
                <w:szCs w:val="20"/>
                <w:lang w:val="ro-RO" w:eastAsia="en-GB"/>
              </w:rPr>
            </w:pPr>
          </w:p>
        </w:tc>
        <w:tc>
          <w:tcPr>
            <w:tcW w:w="412" w:type="pct"/>
            <w:vMerge/>
            <w:shd w:val="clear" w:color="auto" w:fill="auto"/>
          </w:tcPr>
          <w:p w14:paraId="06BC7537"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06E972D6" w14:textId="77777777"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szCs w:val="16"/>
                <w:lang w:val="ro-RO" w:eastAsia="en-GB"/>
              </w:rPr>
              <w:t>Surse interne</w:t>
            </w:r>
          </w:p>
        </w:tc>
        <w:tc>
          <w:tcPr>
            <w:tcW w:w="458" w:type="pct"/>
            <w:shd w:val="clear" w:color="auto" w:fill="auto"/>
          </w:tcPr>
          <w:p w14:paraId="44E72387"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auto"/>
          </w:tcPr>
          <w:p w14:paraId="724ADD30"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421" w:type="pct"/>
            <w:shd w:val="clear" w:color="auto" w:fill="auto"/>
          </w:tcPr>
          <w:p w14:paraId="3D1470E6"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74" w:type="pct"/>
            <w:shd w:val="clear" w:color="auto" w:fill="auto"/>
          </w:tcPr>
          <w:p w14:paraId="543C0823"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37" w:type="pct"/>
            <w:shd w:val="clear" w:color="auto" w:fill="auto"/>
          </w:tcPr>
          <w:p w14:paraId="1E1105BA"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17" w:type="pct"/>
            <w:shd w:val="clear" w:color="auto" w:fill="auto"/>
          </w:tcPr>
          <w:p w14:paraId="0E157056" w14:textId="2ED0289D" w:rsidR="00AF3056" w:rsidRPr="003D2927" w:rsidRDefault="00AF3056" w:rsidP="00663273">
            <w:pPr>
              <w:pStyle w:val="TableText"/>
              <w:spacing w:line="276" w:lineRule="auto"/>
              <w:jc w:val="right"/>
              <w:rPr>
                <w:rFonts w:ascii="Times New Roman" w:hAnsi="Times New Roman"/>
                <w:szCs w:val="16"/>
                <w:lang w:val="ro-RO" w:eastAsia="en-GB"/>
              </w:rPr>
            </w:pPr>
          </w:p>
        </w:tc>
        <w:tc>
          <w:tcPr>
            <w:tcW w:w="275" w:type="pct"/>
            <w:shd w:val="clear" w:color="auto" w:fill="auto"/>
          </w:tcPr>
          <w:p w14:paraId="67835CD2" w14:textId="1603E761" w:rsidR="00AF3056" w:rsidRPr="003D2927" w:rsidRDefault="00AF3056" w:rsidP="00663273">
            <w:pPr>
              <w:pStyle w:val="TableText"/>
              <w:spacing w:line="276" w:lineRule="auto"/>
              <w:jc w:val="center"/>
              <w:rPr>
                <w:rFonts w:ascii="Times New Roman" w:hAnsi="Times New Roman"/>
                <w:szCs w:val="16"/>
                <w:lang w:val="ro-RO" w:eastAsia="en-GB"/>
              </w:rPr>
            </w:pPr>
          </w:p>
        </w:tc>
        <w:tc>
          <w:tcPr>
            <w:tcW w:w="279" w:type="pct"/>
            <w:shd w:val="clear" w:color="auto" w:fill="auto"/>
          </w:tcPr>
          <w:p w14:paraId="358CCC5E" w14:textId="645B1A11" w:rsidR="00AF3056" w:rsidRPr="003D2927" w:rsidRDefault="00AF3056" w:rsidP="00663273">
            <w:pPr>
              <w:pStyle w:val="TableText"/>
              <w:spacing w:line="276" w:lineRule="auto"/>
              <w:jc w:val="center"/>
              <w:rPr>
                <w:rFonts w:ascii="Times New Roman" w:hAnsi="Times New Roman"/>
                <w:szCs w:val="16"/>
                <w:lang w:val="ro-RO" w:eastAsia="en-GB"/>
              </w:rPr>
            </w:pPr>
          </w:p>
        </w:tc>
        <w:tc>
          <w:tcPr>
            <w:tcW w:w="361" w:type="pct"/>
            <w:shd w:val="clear" w:color="auto" w:fill="auto"/>
          </w:tcPr>
          <w:p w14:paraId="7588F116"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r>
      <w:tr w:rsidR="00AF3056" w:rsidRPr="003D2927" w14:paraId="4B1FE04A" w14:textId="77777777" w:rsidTr="00E756B8">
        <w:trPr>
          <w:trHeight w:val="210"/>
        </w:trPr>
        <w:tc>
          <w:tcPr>
            <w:tcW w:w="193" w:type="pct"/>
            <w:vMerge/>
            <w:shd w:val="clear" w:color="auto" w:fill="auto"/>
            <w:vAlign w:val="bottom"/>
          </w:tcPr>
          <w:p w14:paraId="0A4D40D9" w14:textId="77777777" w:rsidR="00AF3056" w:rsidRPr="003D2927" w:rsidRDefault="00AF3056" w:rsidP="00663273">
            <w:pPr>
              <w:pStyle w:val="TableText"/>
              <w:rPr>
                <w:rFonts w:ascii="Times New Roman" w:hAnsi="Times New Roman"/>
                <w:szCs w:val="16"/>
                <w:lang w:val="ro-RO" w:eastAsia="en-GB"/>
              </w:rPr>
            </w:pPr>
          </w:p>
        </w:tc>
        <w:tc>
          <w:tcPr>
            <w:tcW w:w="640" w:type="pct"/>
            <w:vMerge/>
            <w:shd w:val="clear" w:color="auto" w:fill="auto"/>
            <w:vAlign w:val="center"/>
          </w:tcPr>
          <w:p w14:paraId="50BD869E" w14:textId="77777777" w:rsidR="00AF3056" w:rsidRPr="003D2927" w:rsidRDefault="00AF3056" w:rsidP="00663273">
            <w:pPr>
              <w:pStyle w:val="TableText"/>
              <w:jc w:val="center"/>
              <w:rPr>
                <w:rFonts w:ascii="Times New Roman" w:hAnsi="Times New Roman"/>
                <w:sz w:val="20"/>
                <w:szCs w:val="20"/>
                <w:lang w:val="ro-RO" w:eastAsia="en-GB"/>
              </w:rPr>
            </w:pPr>
          </w:p>
        </w:tc>
        <w:tc>
          <w:tcPr>
            <w:tcW w:w="412" w:type="pct"/>
            <w:vMerge/>
            <w:shd w:val="clear" w:color="auto" w:fill="auto"/>
          </w:tcPr>
          <w:p w14:paraId="11E247AC"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30E45705" w14:textId="77777777"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szCs w:val="16"/>
                <w:lang w:val="ro-RO" w:eastAsia="en-GB"/>
              </w:rPr>
              <w:t xml:space="preserve">Suporturi bugetare </w:t>
            </w:r>
          </w:p>
        </w:tc>
        <w:tc>
          <w:tcPr>
            <w:tcW w:w="458" w:type="pct"/>
            <w:shd w:val="clear" w:color="auto" w:fill="auto"/>
          </w:tcPr>
          <w:p w14:paraId="42EB23DF"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auto"/>
          </w:tcPr>
          <w:p w14:paraId="51CBFFAC"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421" w:type="pct"/>
            <w:shd w:val="clear" w:color="auto" w:fill="auto"/>
          </w:tcPr>
          <w:p w14:paraId="1A1C4546"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74" w:type="pct"/>
            <w:shd w:val="clear" w:color="auto" w:fill="auto"/>
          </w:tcPr>
          <w:p w14:paraId="499A5576"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37" w:type="pct"/>
            <w:shd w:val="clear" w:color="auto" w:fill="auto"/>
          </w:tcPr>
          <w:p w14:paraId="40CD7133"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17" w:type="pct"/>
            <w:shd w:val="clear" w:color="auto" w:fill="auto"/>
          </w:tcPr>
          <w:p w14:paraId="247C897F"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275" w:type="pct"/>
            <w:shd w:val="clear" w:color="auto" w:fill="auto"/>
          </w:tcPr>
          <w:p w14:paraId="58B38A0D"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c>
          <w:tcPr>
            <w:tcW w:w="279" w:type="pct"/>
            <w:shd w:val="clear" w:color="auto" w:fill="auto"/>
          </w:tcPr>
          <w:p w14:paraId="7AC40869"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c>
          <w:tcPr>
            <w:tcW w:w="361" w:type="pct"/>
            <w:shd w:val="clear" w:color="auto" w:fill="auto"/>
          </w:tcPr>
          <w:p w14:paraId="4D838F5E"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r>
      <w:tr w:rsidR="00AF3056" w:rsidRPr="003D2927" w14:paraId="264BBE62" w14:textId="77777777" w:rsidTr="00E756B8">
        <w:trPr>
          <w:trHeight w:val="210"/>
        </w:trPr>
        <w:tc>
          <w:tcPr>
            <w:tcW w:w="193" w:type="pct"/>
            <w:vMerge/>
            <w:shd w:val="clear" w:color="auto" w:fill="auto"/>
            <w:vAlign w:val="bottom"/>
          </w:tcPr>
          <w:p w14:paraId="20EC5A3D" w14:textId="77777777" w:rsidR="00AF3056" w:rsidRPr="003D2927" w:rsidRDefault="00AF3056" w:rsidP="00663273">
            <w:pPr>
              <w:pStyle w:val="TableText"/>
              <w:rPr>
                <w:rFonts w:ascii="Times New Roman" w:hAnsi="Times New Roman"/>
                <w:szCs w:val="16"/>
                <w:lang w:val="ro-RO" w:eastAsia="en-GB"/>
              </w:rPr>
            </w:pPr>
          </w:p>
        </w:tc>
        <w:tc>
          <w:tcPr>
            <w:tcW w:w="640" w:type="pct"/>
            <w:vMerge/>
            <w:shd w:val="clear" w:color="auto" w:fill="auto"/>
            <w:vAlign w:val="center"/>
          </w:tcPr>
          <w:p w14:paraId="264EAA75" w14:textId="77777777" w:rsidR="00AF3056" w:rsidRPr="003D2927" w:rsidRDefault="00AF3056" w:rsidP="00663273">
            <w:pPr>
              <w:pStyle w:val="TableText"/>
              <w:jc w:val="center"/>
              <w:rPr>
                <w:rFonts w:ascii="Times New Roman" w:hAnsi="Times New Roman"/>
                <w:sz w:val="20"/>
                <w:szCs w:val="20"/>
                <w:lang w:val="ro-RO" w:eastAsia="en-GB"/>
              </w:rPr>
            </w:pPr>
          </w:p>
        </w:tc>
        <w:tc>
          <w:tcPr>
            <w:tcW w:w="412" w:type="pct"/>
            <w:vMerge/>
            <w:shd w:val="clear" w:color="auto" w:fill="auto"/>
          </w:tcPr>
          <w:p w14:paraId="32EE0B3E"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713220F6" w14:textId="77777777"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szCs w:val="16"/>
                <w:lang w:val="ro-RO" w:eastAsia="en-GB"/>
              </w:rPr>
              <w:t>Contribuția Guvernului</w:t>
            </w:r>
          </w:p>
        </w:tc>
        <w:tc>
          <w:tcPr>
            <w:tcW w:w="458" w:type="pct"/>
            <w:shd w:val="clear" w:color="auto" w:fill="auto"/>
          </w:tcPr>
          <w:p w14:paraId="2B277C99"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auto"/>
          </w:tcPr>
          <w:p w14:paraId="24E3BD8B" w14:textId="395C0AA6"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94</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032</w:t>
            </w:r>
            <w:r w:rsidR="00827553" w:rsidRPr="003D2927">
              <w:rPr>
                <w:rFonts w:ascii="Times New Roman" w:hAnsi="Times New Roman"/>
                <w:szCs w:val="16"/>
                <w:lang w:val="ro-RO" w:eastAsia="en-GB"/>
              </w:rPr>
              <w:t>,</w:t>
            </w:r>
            <w:r w:rsidRPr="003D2927">
              <w:rPr>
                <w:rFonts w:ascii="Times New Roman" w:hAnsi="Times New Roman"/>
                <w:szCs w:val="16"/>
                <w:lang w:val="ro-RO" w:eastAsia="en-GB"/>
              </w:rPr>
              <w:t>9</w:t>
            </w:r>
          </w:p>
        </w:tc>
        <w:tc>
          <w:tcPr>
            <w:tcW w:w="421" w:type="pct"/>
            <w:shd w:val="clear" w:color="auto" w:fill="auto"/>
          </w:tcPr>
          <w:p w14:paraId="4FEB4DAB"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74" w:type="pct"/>
            <w:shd w:val="clear" w:color="auto" w:fill="auto"/>
          </w:tcPr>
          <w:p w14:paraId="110F809A" w14:textId="030EB45E"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163</w:t>
            </w:r>
            <w:r w:rsidR="00827553" w:rsidRPr="003D2927">
              <w:rPr>
                <w:rFonts w:ascii="Times New Roman" w:hAnsi="Times New Roman"/>
                <w:szCs w:val="16"/>
                <w:lang w:val="ro-RO" w:eastAsia="en-GB"/>
              </w:rPr>
              <w:t>,</w:t>
            </w:r>
            <w:r w:rsidRPr="003D2927">
              <w:rPr>
                <w:rFonts w:ascii="Times New Roman" w:hAnsi="Times New Roman"/>
                <w:szCs w:val="16"/>
                <w:lang w:val="ro-RO" w:eastAsia="en-GB"/>
              </w:rPr>
              <w:t>6</w:t>
            </w:r>
          </w:p>
        </w:tc>
        <w:tc>
          <w:tcPr>
            <w:tcW w:w="337" w:type="pct"/>
            <w:shd w:val="clear" w:color="auto" w:fill="auto"/>
          </w:tcPr>
          <w:p w14:paraId="1AC54181" w14:textId="1AF12AC6"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80</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277</w:t>
            </w:r>
            <w:r w:rsidR="00827553" w:rsidRPr="003D2927">
              <w:rPr>
                <w:rFonts w:ascii="Times New Roman" w:hAnsi="Times New Roman"/>
                <w:szCs w:val="16"/>
                <w:lang w:val="ro-RO" w:eastAsia="en-GB"/>
              </w:rPr>
              <w:t>,</w:t>
            </w:r>
            <w:r w:rsidRPr="003D2927">
              <w:rPr>
                <w:rFonts w:ascii="Times New Roman" w:hAnsi="Times New Roman"/>
                <w:szCs w:val="16"/>
                <w:lang w:val="ro-RO" w:eastAsia="en-GB"/>
              </w:rPr>
              <w:t>3</w:t>
            </w:r>
          </w:p>
        </w:tc>
        <w:tc>
          <w:tcPr>
            <w:tcW w:w="317" w:type="pct"/>
            <w:shd w:val="clear" w:color="auto" w:fill="auto"/>
          </w:tcPr>
          <w:p w14:paraId="1C6EB620" w14:textId="02B2E79B" w:rsidR="00AF3056" w:rsidRPr="003D2927" w:rsidRDefault="00827553"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w:t>
            </w:r>
          </w:p>
        </w:tc>
        <w:tc>
          <w:tcPr>
            <w:tcW w:w="275" w:type="pct"/>
            <w:shd w:val="clear" w:color="auto" w:fill="auto"/>
          </w:tcPr>
          <w:p w14:paraId="5E4DAF4F" w14:textId="246BCD3F" w:rsidR="00AF3056" w:rsidRPr="003D2927" w:rsidRDefault="00827553" w:rsidP="00663273">
            <w:pPr>
              <w:pStyle w:val="TableText"/>
              <w:spacing w:line="276"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279" w:type="pct"/>
            <w:shd w:val="clear" w:color="auto" w:fill="auto"/>
          </w:tcPr>
          <w:p w14:paraId="654B40B0" w14:textId="56ADBC9C" w:rsidR="00AF3056" w:rsidRPr="003D2927" w:rsidRDefault="00827553" w:rsidP="00663273">
            <w:pPr>
              <w:pStyle w:val="TableText"/>
              <w:spacing w:line="276"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61" w:type="pct"/>
            <w:shd w:val="clear" w:color="auto" w:fill="auto"/>
          </w:tcPr>
          <w:p w14:paraId="12FD9BB9" w14:textId="52AF8BAD" w:rsidR="00AF3056" w:rsidRPr="003D2927" w:rsidRDefault="00AF3056" w:rsidP="00663273">
            <w:pPr>
              <w:pStyle w:val="TableText"/>
              <w:spacing w:line="276" w:lineRule="auto"/>
              <w:jc w:val="center"/>
              <w:rPr>
                <w:rFonts w:ascii="Times New Roman" w:hAnsi="Times New Roman"/>
                <w:szCs w:val="16"/>
                <w:lang w:val="ro-RO" w:eastAsia="en-GB"/>
              </w:rPr>
            </w:pPr>
          </w:p>
        </w:tc>
      </w:tr>
      <w:tr w:rsidR="00AF3056" w:rsidRPr="003D2927" w14:paraId="7ECEC91E" w14:textId="77777777" w:rsidTr="00E756B8">
        <w:trPr>
          <w:trHeight w:val="210"/>
        </w:trPr>
        <w:tc>
          <w:tcPr>
            <w:tcW w:w="193" w:type="pct"/>
            <w:vMerge/>
            <w:shd w:val="clear" w:color="auto" w:fill="auto"/>
            <w:vAlign w:val="bottom"/>
          </w:tcPr>
          <w:p w14:paraId="42D37597" w14:textId="77777777" w:rsidR="00AF3056" w:rsidRPr="003D2927" w:rsidRDefault="00AF3056" w:rsidP="00663273">
            <w:pPr>
              <w:pStyle w:val="TableText"/>
              <w:rPr>
                <w:rFonts w:ascii="Times New Roman" w:hAnsi="Times New Roman"/>
                <w:szCs w:val="16"/>
                <w:lang w:val="ro-RO" w:eastAsia="en-GB"/>
              </w:rPr>
            </w:pPr>
          </w:p>
        </w:tc>
        <w:tc>
          <w:tcPr>
            <w:tcW w:w="640" w:type="pct"/>
            <w:vMerge/>
            <w:shd w:val="clear" w:color="auto" w:fill="auto"/>
            <w:vAlign w:val="center"/>
          </w:tcPr>
          <w:p w14:paraId="45530057" w14:textId="77777777" w:rsidR="00AF3056" w:rsidRPr="003D2927" w:rsidRDefault="00AF3056" w:rsidP="00663273">
            <w:pPr>
              <w:pStyle w:val="TableText"/>
              <w:jc w:val="center"/>
              <w:rPr>
                <w:rFonts w:ascii="Times New Roman" w:hAnsi="Times New Roman"/>
                <w:sz w:val="20"/>
                <w:szCs w:val="20"/>
                <w:lang w:val="ro-RO" w:eastAsia="en-GB"/>
              </w:rPr>
            </w:pPr>
          </w:p>
        </w:tc>
        <w:tc>
          <w:tcPr>
            <w:tcW w:w="412" w:type="pct"/>
            <w:vMerge/>
            <w:shd w:val="clear" w:color="auto" w:fill="auto"/>
          </w:tcPr>
          <w:p w14:paraId="1C40E552"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16A904DE" w14:textId="77777777" w:rsidR="00827553" w:rsidRPr="003D2927" w:rsidRDefault="00AF3056" w:rsidP="00663273">
            <w:pPr>
              <w:pStyle w:val="TableText"/>
              <w:spacing w:line="276" w:lineRule="auto"/>
              <w:rPr>
                <w:rFonts w:ascii="Times New Roman" w:hAnsi="Times New Roman"/>
                <w:szCs w:val="16"/>
              </w:rPr>
            </w:pPr>
            <w:r w:rsidRPr="003D2927">
              <w:rPr>
                <w:rFonts w:ascii="Times New Roman" w:hAnsi="Times New Roman"/>
                <w:szCs w:val="16"/>
              </w:rPr>
              <w:t>Surse externe*</w:t>
            </w:r>
          </w:p>
          <w:p w14:paraId="5F72F44F" w14:textId="77777777" w:rsidR="00827553" w:rsidRPr="003D2927" w:rsidRDefault="00AF3056" w:rsidP="00663273">
            <w:pPr>
              <w:pStyle w:val="TableText"/>
              <w:spacing w:line="276" w:lineRule="auto"/>
              <w:rPr>
                <w:rFonts w:ascii="Times New Roman" w:hAnsi="Times New Roman"/>
                <w:b/>
                <w:szCs w:val="16"/>
                <w:lang w:val="ro-RO" w:eastAsia="en-GB"/>
              </w:rPr>
            </w:pPr>
            <w:r w:rsidRPr="003D2927">
              <w:rPr>
                <w:rFonts w:ascii="Times New Roman" w:hAnsi="Times New Roman"/>
                <w:szCs w:val="16"/>
              </w:rPr>
              <w:t xml:space="preserve"> </w:t>
            </w:r>
            <w:r w:rsidRPr="003D2927">
              <w:rPr>
                <w:rFonts w:ascii="Times New Roman" w:hAnsi="Times New Roman"/>
                <w:szCs w:val="16"/>
                <w:lang w:val="ro-RO" w:eastAsia="en-GB"/>
              </w:rPr>
              <w:t>(</w:t>
            </w:r>
            <w:r w:rsidRPr="003D2927">
              <w:rPr>
                <w:rFonts w:ascii="Times New Roman" w:hAnsi="Times New Roman"/>
                <w:b/>
                <w:szCs w:val="16"/>
                <w:lang w:val="ro-RO" w:eastAsia="en-GB"/>
              </w:rPr>
              <w:t xml:space="preserve">BERD-41 mil. Euro, </w:t>
            </w:r>
          </w:p>
          <w:p w14:paraId="7A25F237" w14:textId="77777777" w:rsidR="00827553" w:rsidRPr="003D2927" w:rsidRDefault="00AF3056" w:rsidP="00663273">
            <w:pPr>
              <w:pStyle w:val="TableText"/>
              <w:spacing w:line="276" w:lineRule="auto"/>
              <w:rPr>
                <w:rFonts w:ascii="Times New Roman" w:hAnsi="Times New Roman"/>
                <w:b/>
                <w:szCs w:val="16"/>
                <w:lang w:val="ro-RO" w:eastAsia="en-GB"/>
              </w:rPr>
            </w:pPr>
            <w:r w:rsidRPr="003D2927">
              <w:rPr>
                <w:rFonts w:ascii="Times New Roman" w:hAnsi="Times New Roman"/>
                <w:b/>
                <w:szCs w:val="16"/>
                <w:lang w:val="ro-RO" w:eastAsia="en-GB"/>
              </w:rPr>
              <w:t xml:space="preserve">BEI – 41 mil. Euro, </w:t>
            </w:r>
          </w:p>
          <w:p w14:paraId="00AA3ADB" w14:textId="1CCA105C"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b/>
                <w:szCs w:val="16"/>
                <w:lang w:val="ro-RO" w:eastAsia="en-GB"/>
              </w:rPr>
              <w:t>UE – 10 mil. Euro</w:t>
            </w:r>
            <w:r w:rsidRPr="003D2927">
              <w:rPr>
                <w:rFonts w:ascii="Times New Roman" w:hAnsi="Times New Roman"/>
                <w:szCs w:val="16"/>
                <w:lang w:val="ro-RO" w:eastAsia="en-GB"/>
              </w:rPr>
              <w:t>)</w:t>
            </w:r>
          </w:p>
        </w:tc>
        <w:tc>
          <w:tcPr>
            <w:tcW w:w="458" w:type="pct"/>
            <w:shd w:val="clear" w:color="auto" w:fill="auto"/>
          </w:tcPr>
          <w:p w14:paraId="1DA0A2A7"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auto"/>
          </w:tcPr>
          <w:p w14:paraId="368C91E6" w14:textId="77777777" w:rsidR="00AF3056" w:rsidRPr="003D2927" w:rsidRDefault="00AF3056" w:rsidP="00663273">
            <w:pPr>
              <w:pStyle w:val="TableText"/>
              <w:spacing w:line="276" w:lineRule="auto"/>
              <w:ind w:right="-130"/>
              <w:jc w:val="right"/>
              <w:rPr>
                <w:rFonts w:ascii="Times New Roman" w:hAnsi="Times New Roman"/>
                <w:szCs w:val="16"/>
                <w:lang w:val="ro-RO" w:eastAsia="en-GB"/>
              </w:rPr>
            </w:pPr>
          </w:p>
        </w:tc>
        <w:tc>
          <w:tcPr>
            <w:tcW w:w="421" w:type="pct"/>
            <w:shd w:val="clear" w:color="auto" w:fill="auto"/>
          </w:tcPr>
          <w:p w14:paraId="49C5F07F"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74" w:type="pct"/>
            <w:shd w:val="clear" w:color="auto" w:fill="auto"/>
          </w:tcPr>
          <w:p w14:paraId="49A80251"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37" w:type="pct"/>
            <w:shd w:val="clear" w:color="auto" w:fill="auto"/>
          </w:tcPr>
          <w:p w14:paraId="4D6DB085"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17" w:type="pct"/>
            <w:shd w:val="clear" w:color="auto" w:fill="auto"/>
          </w:tcPr>
          <w:p w14:paraId="0419C905"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275" w:type="pct"/>
            <w:shd w:val="clear" w:color="auto" w:fill="auto"/>
          </w:tcPr>
          <w:p w14:paraId="6C416B1A"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c>
          <w:tcPr>
            <w:tcW w:w="279" w:type="pct"/>
            <w:shd w:val="clear" w:color="auto" w:fill="auto"/>
          </w:tcPr>
          <w:p w14:paraId="24B6BDAE" w14:textId="77777777" w:rsidR="00AF3056" w:rsidRPr="003D2927" w:rsidRDefault="00AF3056" w:rsidP="00663273">
            <w:pPr>
              <w:pStyle w:val="TableText"/>
              <w:spacing w:line="276" w:lineRule="auto"/>
              <w:ind w:right="-28"/>
              <w:jc w:val="center"/>
              <w:rPr>
                <w:rFonts w:ascii="Times New Roman" w:hAnsi="Times New Roman"/>
                <w:szCs w:val="16"/>
                <w:lang w:val="ro-RO" w:eastAsia="en-GB"/>
              </w:rPr>
            </w:pPr>
          </w:p>
        </w:tc>
        <w:tc>
          <w:tcPr>
            <w:tcW w:w="361" w:type="pct"/>
            <w:shd w:val="clear" w:color="auto" w:fill="auto"/>
          </w:tcPr>
          <w:p w14:paraId="11979228"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r>
      <w:tr w:rsidR="00AF3056" w:rsidRPr="003D2927" w14:paraId="757CEFE1" w14:textId="77777777" w:rsidTr="00E756B8">
        <w:trPr>
          <w:trHeight w:val="210"/>
        </w:trPr>
        <w:tc>
          <w:tcPr>
            <w:tcW w:w="193" w:type="pct"/>
            <w:vMerge/>
            <w:shd w:val="clear" w:color="auto" w:fill="auto"/>
            <w:vAlign w:val="bottom"/>
          </w:tcPr>
          <w:p w14:paraId="5E0673C4" w14:textId="77777777" w:rsidR="00AF3056" w:rsidRPr="003D2927" w:rsidRDefault="00AF3056" w:rsidP="00663273">
            <w:pPr>
              <w:pStyle w:val="TableText"/>
              <w:rPr>
                <w:rFonts w:ascii="Times New Roman" w:hAnsi="Times New Roman"/>
                <w:szCs w:val="16"/>
                <w:lang w:val="ro-RO" w:eastAsia="en-GB"/>
              </w:rPr>
            </w:pPr>
          </w:p>
        </w:tc>
        <w:tc>
          <w:tcPr>
            <w:tcW w:w="640" w:type="pct"/>
            <w:vMerge/>
            <w:shd w:val="clear" w:color="auto" w:fill="auto"/>
            <w:vAlign w:val="center"/>
          </w:tcPr>
          <w:p w14:paraId="38940763" w14:textId="77777777" w:rsidR="00AF3056" w:rsidRPr="003D2927" w:rsidRDefault="00AF3056" w:rsidP="00663273">
            <w:pPr>
              <w:pStyle w:val="TableText"/>
              <w:jc w:val="center"/>
              <w:rPr>
                <w:rFonts w:ascii="Times New Roman" w:hAnsi="Times New Roman"/>
                <w:sz w:val="20"/>
                <w:szCs w:val="20"/>
                <w:lang w:val="ro-RO" w:eastAsia="en-GB"/>
              </w:rPr>
            </w:pPr>
          </w:p>
        </w:tc>
        <w:tc>
          <w:tcPr>
            <w:tcW w:w="412" w:type="pct"/>
            <w:vMerge/>
            <w:shd w:val="clear" w:color="auto" w:fill="auto"/>
          </w:tcPr>
          <w:p w14:paraId="21EC2AFF"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0EE24DF3" w14:textId="77777777" w:rsidR="00827553" w:rsidRPr="003D2927" w:rsidRDefault="00AF3056" w:rsidP="00663273">
            <w:pPr>
              <w:pStyle w:val="TableText"/>
              <w:spacing w:line="276" w:lineRule="auto"/>
              <w:rPr>
                <w:rFonts w:ascii="Times New Roman" w:hAnsi="Times New Roman"/>
                <w:szCs w:val="16"/>
              </w:rPr>
            </w:pPr>
            <w:r w:rsidRPr="003D2927">
              <w:rPr>
                <w:rFonts w:ascii="Times New Roman" w:hAnsi="Times New Roman"/>
                <w:szCs w:val="16"/>
              </w:rPr>
              <w:t>Surse externe*</w:t>
            </w:r>
          </w:p>
          <w:p w14:paraId="7C3A3DCB" w14:textId="7DBC85ED"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b/>
                <w:szCs w:val="16"/>
              </w:rPr>
              <w:t>(Guvernul României – 550 mii Euro)</w:t>
            </w:r>
          </w:p>
        </w:tc>
        <w:tc>
          <w:tcPr>
            <w:tcW w:w="458" w:type="pct"/>
            <w:shd w:val="clear" w:color="auto" w:fill="auto"/>
          </w:tcPr>
          <w:p w14:paraId="616187AF"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auto"/>
          </w:tcPr>
          <w:p w14:paraId="759F36FD" w14:textId="2C35E108"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11</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735</w:t>
            </w:r>
            <w:r w:rsidR="00827553" w:rsidRPr="003D2927">
              <w:rPr>
                <w:rFonts w:ascii="Times New Roman" w:hAnsi="Times New Roman"/>
                <w:szCs w:val="16"/>
                <w:lang w:val="ro-RO" w:eastAsia="en-GB"/>
              </w:rPr>
              <w:t>,</w:t>
            </w:r>
            <w:r w:rsidRPr="003D2927">
              <w:rPr>
                <w:rFonts w:ascii="Times New Roman" w:hAnsi="Times New Roman"/>
                <w:szCs w:val="16"/>
                <w:lang w:val="ro-RO" w:eastAsia="en-GB"/>
              </w:rPr>
              <w:t>2</w:t>
            </w:r>
          </w:p>
        </w:tc>
        <w:tc>
          <w:tcPr>
            <w:tcW w:w="421" w:type="pct"/>
            <w:shd w:val="clear" w:color="auto" w:fill="auto"/>
          </w:tcPr>
          <w:p w14:paraId="780D6FC2" w14:textId="5C4F787A"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11</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735</w:t>
            </w:r>
            <w:r w:rsidR="00827553" w:rsidRPr="003D2927">
              <w:rPr>
                <w:rFonts w:ascii="Times New Roman" w:hAnsi="Times New Roman"/>
                <w:szCs w:val="16"/>
                <w:lang w:val="ro-RO" w:eastAsia="en-GB"/>
              </w:rPr>
              <w:t>,</w:t>
            </w:r>
            <w:r w:rsidRPr="003D2927">
              <w:rPr>
                <w:rFonts w:ascii="Times New Roman" w:hAnsi="Times New Roman"/>
                <w:szCs w:val="16"/>
                <w:lang w:val="ro-RO" w:eastAsia="en-GB"/>
              </w:rPr>
              <w:t>2</w:t>
            </w:r>
          </w:p>
        </w:tc>
        <w:tc>
          <w:tcPr>
            <w:tcW w:w="374" w:type="pct"/>
            <w:shd w:val="clear" w:color="auto" w:fill="auto"/>
          </w:tcPr>
          <w:p w14:paraId="36855C63"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37" w:type="pct"/>
            <w:shd w:val="clear" w:color="auto" w:fill="auto"/>
          </w:tcPr>
          <w:p w14:paraId="353625FF"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17" w:type="pct"/>
            <w:shd w:val="clear" w:color="auto" w:fill="auto"/>
          </w:tcPr>
          <w:p w14:paraId="795C6DEB" w14:textId="62298B88" w:rsidR="00AF3056" w:rsidRPr="003D2927" w:rsidRDefault="00827553"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w:t>
            </w:r>
          </w:p>
        </w:tc>
        <w:tc>
          <w:tcPr>
            <w:tcW w:w="275" w:type="pct"/>
            <w:shd w:val="clear" w:color="auto" w:fill="auto"/>
          </w:tcPr>
          <w:p w14:paraId="69F1B8BE" w14:textId="6EDAB898" w:rsidR="00AF3056" w:rsidRPr="003D2927" w:rsidRDefault="00827553" w:rsidP="00663273">
            <w:pPr>
              <w:pStyle w:val="TableText"/>
              <w:spacing w:line="276"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279" w:type="pct"/>
            <w:shd w:val="clear" w:color="auto" w:fill="auto"/>
          </w:tcPr>
          <w:p w14:paraId="79495246" w14:textId="57E89767" w:rsidR="00AF3056" w:rsidRPr="003D2927" w:rsidRDefault="00827553" w:rsidP="00663273">
            <w:pPr>
              <w:pStyle w:val="TableText"/>
              <w:spacing w:line="276"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61" w:type="pct"/>
            <w:shd w:val="clear" w:color="auto" w:fill="auto"/>
          </w:tcPr>
          <w:p w14:paraId="0CE62DEF"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r>
      <w:tr w:rsidR="00AF3056" w:rsidRPr="003D2927" w14:paraId="570DA434" w14:textId="77777777" w:rsidTr="00E756B8">
        <w:trPr>
          <w:trHeight w:val="72"/>
        </w:trPr>
        <w:tc>
          <w:tcPr>
            <w:tcW w:w="193" w:type="pct"/>
            <w:vMerge w:val="restart"/>
            <w:shd w:val="clear" w:color="auto" w:fill="auto"/>
            <w:vAlign w:val="center"/>
          </w:tcPr>
          <w:p w14:paraId="550B8492" w14:textId="67D16A45" w:rsidR="00AF3056" w:rsidRPr="003D2927" w:rsidRDefault="00827553" w:rsidP="00663273">
            <w:pPr>
              <w:pStyle w:val="TableText"/>
              <w:jc w:val="center"/>
              <w:rPr>
                <w:rFonts w:ascii="Times New Roman" w:hAnsi="Times New Roman"/>
                <w:szCs w:val="16"/>
                <w:lang w:val="ro-RO" w:eastAsia="en-GB"/>
              </w:rPr>
            </w:pPr>
            <w:r w:rsidRPr="003D2927">
              <w:rPr>
                <w:rFonts w:ascii="Times New Roman" w:hAnsi="Times New Roman"/>
                <w:szCs w:val="16"/>
                <w:lang w:val="ro-RO" w:eastAsia="en-GB"/>
              </w:rPr>
              <w:t>2.</w:t>
            </w:r>
          </w:p>
        </w:tc>
        <w:tc>
          <w:tcPr>
            <w:tcW w:w="640" w:type="pct"/>
            <w:vMerge w:val="restart"/>
            <w:shd w:val="clear" w:color="auto" w:fill="auto"/>
          </w:tcPr>
          <w:p w14:paraId="35E9BC5E" w14:textId="77777777" w:rsidR="00AF3056" w:rsidRPr="003D2927" w:rsidRDefault="00AF3056" w:rsidP="00663273">
            <w:pPr>
              <w:pStyle w:val="TableText"/>
              <w:spacing w:line="240" w:lineRule="auto"/>
              <w:rPr>
                <w:rFonts w:ascii="Times New Roman" w:hAnsi="Times New Roman"/>
                <w:b/>
                <w:szCs w:val="16"/>
                <w:u w:val="single"/>
                <w:lang w:val="ro-RO" w:eastAsia="en-GB"/>
              </w:rPr>
            </w:pPr>
            <w:r w:rsidRPr="003D2927">
              <w:rPr>
                <w:rFonts w:ascii="Times New Roman" w:hAnsi="Times New Roman"/>
                <w:b/>
                <w:szCs w:val="16"/>
                <w:u w:val="single"/>
                <w:lang w:val="ro-RO" w:eastAsia="en-GB"/>
              </w:rPr>
              <w:t>Proiectul 2:</w:t>
            </w:r>
          </w:p>
          <w:p w14:paraId="11B23561" w14:textId="77777777" w:rsidR="00AF3056" w:rsidRPr="003D2927" w:rsidRDefault="00AF3056" w:rsidP="00663273">
            <w:pPr>
              <w:pStyle w:val="TableText"/>
              <w:spacing w:line="240" w:lineRule="auto"/>
              <w:rPr>
                <w:rFonts w:ascii="Times New Roman" w:hAnsi="Times New Roman"/>
                <w:sz w:val="22"/>
                <w:szCs w:val="22"/>
                <w:lang w:val="ro-RO" w:eastAsia="en-GB"/>
              </w:rPr>
            </w:pPr>
            <w:r w:rsidRPr="003D2927">
              <w:rPr>
                <w:rFonts w:ascii="Times New Roman" w:hAnsi="Times New Roman"/>
                <w:szCs w:val="16"/>
                <w:lang w:val="ro-MD"/>
              </w:rPr>
              <w:t>Implementarea proiectului de modernizare a sistemului termoenergetic din mun. Bălți</w:t>
            </w:r>
            <w:r w:rsidRPr="003D2927">
              <w:rPr>
                <w:rFonts w:ascii="Times New Roman" w:hAnsi="Times New Roman"/>
                <w:sz w:val="22"/>
                <w:szCs w:val="22"/>
                <w:lang w:val="ro-RO" w:eastAsia="en-GB"/>
              </w:rPr>
              <w:t xml:space="preserve"> </w:t>
            </w:r>
          </w:p>
          <w:p w14:paraId="62EC2821" w14:textId="7F359055" w:rsidR="00C462E7" w:rsidRPr="003D2927" w:rsidRDefault="00C462E7" w:rsidP="00663273">
            <w:pPr>
              <w:pStyle w:val="TableText"/>
              <w:spacing w:line="240" w:lineRule="auto"/>
              <w:rPr>
                <w:rFonts w:ascii="Times New Roman" w:hAnsi="Times New Roman"/>
                <w:b/>
                <w:i/>
                <w:sz w:val="22"/>
                <w:szCs w:val="22"/>
                <w:lang w:val="ro-RO" w:eastAsia="en-GB"/>
              </w:rPr>
            </w:pPr>
            <w:r w:rsidRPr="003D2927">
              <w:rPr>
                <w:rFonts w:ascii="Times New Roman" w:hAnsi="Times New Roman"/>
                <w:b/>
                <w:i/>
                <w:szCs w:val="16"/>
                <w:lang w:val="ro-MD"/>
              </w:rPr>
              <w:t>(S.A. CET-Nord)</w:t>
            </w:r>
          </w:p>
        </w:tc>
        <w:tc>
          <w:tcPr>
            <w:tcW w:w="412" w:type="pct"/>
            <w:vMerge w:val="restart"/>
            <w:shd w:val="clear" w:color="auto" w:fill="auto"/>
          </w:tcPr>
          <w:p w14:paraId="18CC6CDB" w14:textId="77777777" w:rsidR="00AF3056" w:rsidRPr="003D2927" w:rsidRDefault="00AF3056" w:rsidP="00663273">
            <w:pPr>
              <w:pStyle w:val="TableText"/>
              <w:spacing w:line="240" w:lineRule="auto"/>
              <w:ind w:left="-45" w:right="-39"/>
              <w:rPr>
                <w:rFonts w:ascii="Times New Roman" w:hAnsi="Times New Roman"/>
                <w:szCs w:val="16"/>
                <w:lang w:val="ro-RO" w:eastAsia="en-GB"/>
              </w:rPr>
            </w:pPr>
            <w:r w:rsidRPr="003D2927">
              <w:rPr>
                <w:rFonts w:ascii="Times New Roman" w:hAnsi="Times New Roman"/>
                <w:szCs w:val="16"/>
                <w:lang w:val="ro-RO" w:eastAsia="en-GB"/>
              </w:rPr>
              <w:t>Sub-programul 5805 „</w:t>
            </w:r>
            <w:r w:rsidRPr="003D2927">
              <w:rPr>
                <w:rFonts w:ascii="Times New Roman" w:hAnsi="Times New Roman"/>
                <w:b/>
                <w:szCs w:val="16"/>
                <w:lang w:val="ro-RO" w:eastAsia="en-GB"/>
              </w:rPr>
              <w:t>Rețele termice</w:t>
            </w:r>
            <w:r w:rsidRPr="003D2927">
              <w:rPr>
                <w:rFonts w:ascii="Times New Roman" w:hAnsi="Times New Roman"/>
                <w:szCs w:val="16"/>
                <w:lang w:val="ro-RO" w:eastAsia="en-GB"/>
              </w:rPr>
              <w:t>”</w:t>
            </w:r>
          </w:p>
        </w:tc>
        <w:tc>
          <w:tcPr>
            <w:tcW w:w="550" w:type="pct"/>
            <w:shd w:val="clear" w:color="auto" w:fill="auto"/>
          </w:tcPr>
          <w:p w14:paraId="7578D27D" w14:textId="77777777" w:rsidR="00AF3056" w:rsidRPr="003D2927" w:rsidRDefault="00AF3056" w:rsidP="00663273">
            <w:pPr>
              <w:pStyle w:val="TableText"/>
              <w:spacing w:line="276" w:lineRule="auto"/>
              <w:rPr>
                <w:rFonts w:ascii="Times New Roman" w:hAnsi="Times New Roman"/>
                <w:b/>
                <w:szCs w:val="16"/>
                <w:lang w:val="ro-RO" w:eastAsia="en-GB"/>
              </w:rPr>
            </w:pPr>
            <w:r w:rsidRPr="003D2927">
              <w:rPr>
                <w:rFonts w:ascii="Times New Roman" w:hAnsi="Times New Roman"/>
                <w:b/>
                <w:szCs w:val="16"/>
                <w:lang w:val="ro-RO" w:eastAsia="en-GB"/>
              </w:rPr>
              <w:t>TOTAL</w:t>
            </w:r>
          </w:p>
        </w:tc>
        <w:tc>
          <w:tcPr>
            <w:tcW w:w="458" w:type="pct"/>
            <w:shd w:val="clear" w:color="auto" w:fill="auto"/>
          </w:tcPr>
          <w:p w14:paraId="373009CF" w14:textId="415851FD" w:rsidR="00AF3056" w:rsidRPr="003D2927" w:rsidRDefault="00AF3056" w:rsidP="00663273">
            <w:pPr>
              <w:pStyle w:val="TableText"/>
              <w:spacing w:line="276" w:lineRule="auto"/>
              <w:jc w:val="center"/>
              <w:rPr>
                <w:rFonts w:ascii="Times New Roman" w:hAnsi="Times New Roman"/>
                <w:szCs w:val="16"/>
                <w:lang w:val="ro-RO" w:eastAsia="en-GB"/>
              </w:rPr>
            </w:pPr>
            <w:r w:rsidRPr="003D2927">
              <w:rPr>
                <w:rFonts w:ascii="Times New Roman" w:hAnsi="Times New Roman"/>
                <w:szCs w:val="16"/>
                <w:lang w:val="ro-RO" w:eastAsia="en-GB"/>
              </w:rPr>
              <w:t>2014-201</w:t>
            </w:r>
            <w:r w:rsidR="00827553" w:rsidRPr="003D2927">
              <w:rPr>
                <w:rFonts w:ascii="Times New Roman" w:hAnsi="Times New Roman"/>
                <w:szCs w:val="16"/>
                <w:lang w:val="ro-RO" w:eastAsia="en-GB"/>
              </w:rPr>
              <w:t>8</w:t>
            </w:r>
          </w:p>
        </w:tc>
        <w:tc>
          <w:tcPr>
            <w:tcW w:w="382" w:type="pct"/>
            <w:shd w:val="clear" w:color="auto" w:fill="auto"/>
          </w:tcPr>
          <w:p w14:paraId="48F5228A" w14:textId="6437A0C7"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231</w:t>
            </w:r>
            <w:r w:rsidR="00827553" w:rsidRPr="003D2927">
              <w:rPr>
                <w:rFonts w:ascii="Times New Roman" w:hAnsi="Times New Roman"/>
                <w:b/>
                <w:szCs w:val="16"/>
                <w:lang w:val="ro-RO" w:eastAsia="en-GB"/>
              </w:rPr>
              <w:t> </w:t>
            </w:r>
            <w:r w:rsidRPr="003D2927">
              <w:rPr>
                <w:rFonts w:ascii="Times New Roman" w:hAnsi="Times New Roman"/>
                <w:b/>
                <w:szCs w:val="16"/>
                <w:lang w:val="ro-RO" w:eastAsia="en-GB"/>
              </w:rPr>
              <w:t>000</w:t>
            </w:r>
            <w:r w:rsidR="00827553" w:rsidRPr="003D2927">
              <w:rPr>
                <w:rFonts w:ascii="Times New Roman" w:hAnsi="Times New Roman"/>
                <w:b/>
                <w:szCs w:val="16"/>
                <w:lang w:val="ro-RO" w:eastAsia="en-GB"/>
              </w:rPr>
              <w:t>,</w:t>
            </w:r>
            <w:r w:rsidRPr="003D2927">
              <w:rPr>
                <w:rFonts w:ascii="Times New Roman" w:hAnsi="Times New Roman"/>
                <w:b/>
                <w:szCs w:val="16"/>
                <w:lang w:val="ro-RO" w:eastAsia="en-GB"/>
              </w:rPr>
              <w:t>0</w:t>
            </w:r>
          </w:p>
          <w:p w14:paraId="7F3AE7E3" w14:textId="77777777" w:rsidR="00AF3056" w:rsidRPr="003D2927" w:rsidRDefault="00AF3056" w:rsidP="00663273">
            <w:pPr>
              <w:pStyle w:val="TableText"/>
              <w:spacing w:line="276" w:lineRule="auto"/>
              <w:jc w:val="right"/>
              <w:rPr>
                <w:rFonts w:ascii="Times New Roman" w:hAnsi="Times New Roman"/>
                <w:b/>
                <w:szCs w:val="16"/>
                <w:lang w:val="ro-RO" w:eastAsia="en-GB"/>
              </w:rPr>
            </w:pPr>
          </w:p>
        </w:tc>
        <w:tc>
          <w:tcPr>
            <w:tcW w:w="421" w:type="pct"/>
            <w:shd w:val="clear" w:color="auto" w:fill="auto"/>
          </w:tcPr>
          <w:p w14:paraId="11DEF4EA" w14:textId="77777777" w:rsidR="00AF3056" w:rsidRPr="003D2927" w:rsidRDefault="00AF3056" w:rsidP="00663273">
            <w:pPr>
              <w:pStyle w:val="TableText"/>
              <w:spacing w:line="276" w:lineRule="auto"/>
              <w:jc w:val="right"/>
              <w:rPr>
                <w:rFonts w:ascii="Times New Roman" w:hAnsi="Times New Roman"/>
                <w:b/>
                <w:sz w:val="22"/>
                <w:szCs w:val="22"/>
                <w:lang w:val="ro-RO" w:eastAsia="en-GB"/>
              </w:rPr>
            </w:pPr>
          </w:p>
        </w:tc>
        <w:tc>
          <w:tcPr>
            <w:tcW w:w="374" w:type="pct"/>
            <w:shd w:val="clear" w:color="auto" w:fill="auto"/>
          </w:tcPr>
          <w:p w14:paraId="31667BD1" w14:textId="1AAA6BFE" w:rsidR="00AF3056" w:rsidRPr="003D2927" w:rsidRDefault="00AF3056" w:rsidP="00663273">
            <w:pPr>
              <w:pStyle w:val="TableText"/>
              <w:spacing w:line="276" w:lineRule="auto"/>
              <w:jc w:val="right"/>
              <w:rPr>
                <w:rFonts w:ascii="Times New Roman" w:hAnsi="Times New Roman"/>
                <w:b/>
                <w:sz w:val="22"/>
                <w:szCs w:val="22"/>
                <w:lang w:val="ro-RO" w:eastAsia="en-GB"/>
              </w:rPr>
            </w:pPr>
            <w:r w:rsidRPr="003D2927">
              <w:rPr>
                <w:rFonts w:ascii="Times New Roman" w:hAnsi="Times New Roman"/>
                <w:b/>
                <w:szCs w:val="16"/>
                <w:lang w:val="ro-RO" w:eastAsia="en-GB"/>
              </w:rPr>
              <w:t>19</w:t>
            </w:r>
            <w:r w:rsidR="00827553" w:rsidRPr="003D2927">
              <w:rPr>
                <w:rFonts w:ascii="Times New Roman" w:hAnsi="Times New Roman"/>
                <w:b/>
                <w:szCs w:val="16"/>
                <w:lang w:val="ro-RO" w:eastAsia="en-GB"/>
              </w:rPr>
              <w:t> </w:t>
            </w:r>
            <w:r w:rsidRPr="003D2927">
              <w:rPr>
                <w:rFonts w:ascii="Times New Roman" w:hAnsi="Times New Roman"/>
                <w:b/>
                <w:szCs w:val="16"/>
                <w:lang w:val="ro-RO" w:eastAsia="en-GB"/>
              </w:rPr>
              <w:t>945</w:t>
            </w:r>
            <w:r w:rsidR="00827553" w:rsidRPr="003D2927">
              <w:rPr>
                <w:rFonts w:ascii="Times New Roman" w:hAnsi="Times New Roman"/>
                <w:b/>
                <w:szCs w:val="16"/>
                <w:lang w:val="ro-RO" w:eastAsia="en-GB"/>
              </w:rPr>
              <w:t>,</w:t>
            </w:r>
            <w:r w:rsidRPr="003D2927">
              <w:rPr>
                <w:rFonts w:ascii="Times New Roman" w:hAnsi="Times New Roman"/>
                <w:b/>
                <w:szCs w:val="16"/>
                <w:lang w:val="ro-RO" w:eastAsia="en-GB"/>
              </w:rPr>
              <w:t>8</w:t>
            </w:r>
          </w:p>
        </w:tc>
        <w:tc>
          <w:tcPr>
            <w:tcW w:w="337" w:type="pct"/>
            <w:shd w:val="clear" w:color="auto" w:fill="auto"/>
          </w:tcPr>
          <w:p w14:paraId="43A8CD5A" w14:textId="26456A2F"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52</w:t>
            </w:r>
            <w:r w:rsidR="00827553" w:rsidRPr="003D2927">
              <w:rPr>
                <w:rFonts w:ascii="Times New Roman" w:hAnsi="Times New Roman"/>
                <w:b/>
                <w:szCs w:val="16"/>
                <w:lang w:val="ro-RO" w:eastAsia="en-GB"/>
              </w:rPr>
              <w:t> </w:t>
            </w:r>
            <w:r w:rsidRPr="003D2927">
              <w:rPr>
                <w:rFonts w:ascii="Times New Roman" w:hAnsi="Times New Roman"/>
                <w:b/>
                <w:szCs w:val="16"/>
                <w:lang w:val="ro-RO" w:eastAsia="en-GB"/>
              </w:rPr>
              <w:t>855</w:t>
            </w:r>
            <w:r w:rsidR="00827553" w:rsidRPr="003D2927">
              <w:rPr>
                <w:rFonts w:ascii="Times New Roman" w:hAnsi="Times New Roman"/>
                <w:b/>
                <w:szCs w:val="16"/>
                <w:lang w:val="ro-RO" w:eastAsia="en-GB"/>
              </w:rPr>
              <w:t>,</w:t>
            </w:r>
            <w:r w:rsidRPr="003D2927">
              <w:rPr>
                <w:rFonts w:ascii="Times New Roman" w:hAnsi="Times New Roman"/>
                <w:b/>
                <w:szCs w:val="16"/>
                <w:lang w:val="ro-RO" w:eastAsia="en-GB"/>
              </w:rPr>
              <w:t>5</w:t>
            </w:r>
          </w:p>
        </w:tc>
        <w:tc>
          <w:tcPr>
            <w:tcW w:w="317" w:type="pct"/>
            <w:shd w:val="clear" w:color="auto" w:fill="auto"/>
          </w:tcPr>
          <w:p w14:paraId="3DDADA06" w14:textId="77777777" w:rsidR="00AF3056" w:rsidRPr="003D2927" w:rsidRDefault="00AF3056" w:rsidP="00663273">
            <w:pPr>
              <w:pStyle w:val="TableText"/>
              <w:spacing w:line="276" w:lineRule="auto"/>
              <w:jc w:val="right"/>
              <w:rPr>
                <w:rFonts w:ascii="Times New Roman" w:hAnsi="Times New Roman"/>
                <w:b/>
                <w:szCs w:val="16"/>
                <w:lang w:val="ro-RO" w:eastAsia="en-GB"/>
              </w:rPr>
            </w:pPr>
          </w:p>
        </w:tc>
        <w:tc>
          <w:tcPr>
            <w:tcW w:w="275" w:type="pct"/>
            <w:shd w:val="clear" w:color="auto" w:fill="auto"/>
          </w:tcPr>
          <w:p w14:paraId="0FEAFA57" w14:textId="77777777" w:rsidR="00AF3056" w:rsidRPr="003D2927" w:rsidRDefault="00AF3056" w:rsidP="00663273">
            <w:pPr>
              <w:pStyle w:val="TableText"/>
              <w:spacing w:line="276" w:lineRule="auto"/>
              <w:jc w:val="right"/>
              <w:rPr>
                <w:rFonts w:ascii="Times New Roman" w:hAnsi="Times New Roman"/>
                <w:b/>
                <w:sz w:val="22"/>
                <w:szCs w:val="22"/>
                <w:lang w:val="ro-RO" w:eastAsia="en-GB"/>
              </w:rPr>
            </w:pPr>
          </w:p>
        </w:tc>
        <w:tc>
          <w:tcPr>
            <w:tcW w:w="279" w:type="pct"/>
            <w:shd w:val="clear" w:color="auto" w:fill="auto"/>
          </w:tcPr>
          <w:p w14:paraId="44928D22" w14:textId="77777777" w:rsidR="00AF3056" w:rsidRPr="003D2927" w:rsidRDefault="00AF3056" w:rsidP="00663273">
            <w:pPr>
              <w:pStyle w:val="TableText"/>
              <w:spacing w:line="276" w:lineRule="auto"/>
              <w:jc w:val="right"/>
              <w:rPr>
                <w:rFonts w:ascii="Times New Roman" w:hAnsi="Times New Roman"/>
                <w:b/>
                <w:sz w:val="22"/>
                <w:szCs w:val="22"/>
                <w:lang w:val="ro-RO" w:eastAsia="en-GB"/>
              </w:rPr>
            </w:pPr>
          </w:p>
        </w:tc>
        <w:tc>
          <w:tcPr>
            <w:tcW w:w="361" w:type="pct"/>
            <w:shd w:val="clear" w:color="auto" w:fill="auto"/>
          </w:tcPr>
          <w:p w14:paraId="453D2DAA" w14:textId="77777777" w:rsidR="00AF3056" w:rsidRPr="003D2927" w:rsidRDefault="00AF3056" w:rsidP="00663273">
            <w:pPr>
              <w:pStyle w:val="TableText"/>
              <w:spacing w:line="276" w:lineRule="auto"/>
              <w:jc w:val="right"/>
              <w:rPr>
                <w:rFonts w:ascii="Times New Roman" w:hAnsi="Times New Roman"/>
                <w:sz w:val="22"/>
                <w:szCs w:val="22"/>
                <w:lang w:val="ro-RO" w:eastAsia="en-GB"/>
              </w:rPr>
            </w:pPr>
          </w:p>
        </w:tc>
      </w:tr>
      <w:tr w:rsidR="00AF3056" w:rsidRPr="003D2927" w14:paraId="59E91499" w14:textId="77777777" w:rsidTr="00E756B8">
        <w:trPr>
          <w:trHeight w:val="71"/>
        </w:trPr>
        <w:tc>
          <w:tcPr>
            <w:tcW w:w="193" w:type="pct"/>
            <w:vMerge/>
            <w:shd w:val="clear" w:color="auto" w:fill="auto"/>
            <w:vAlign w:val="bottom"/>
          </w:tcPr>
          <w:p w14:paraId="416149BD" w14:textId="77777777" w:rsidR="00AF3056" w:rsidRPr="003D2927" w:rsidRDefault="00AF3056" w:rsidP="00663273">
            <w:pPr>
              <w:pStyle w:val="TableText"/>
              <w:rPr>
                <w:rFonts w:ascii="Times New Roman" w:hAnsi="Times New Roman"/>
                <w:sz w:val="20"/>
                <w:szCs w:val="20"/>
                <w:lang w:val="ro-RO" w:eastAsia="en-GB"/>
              </w:rPr>
            </w:pPr>
          </w:p>
        </w:tc>
        <w:tc>
          <w:tcPr>
            <w:tcW w:w="640" w:type="pct"/>
            <w:vMerge/>
            <w:shd w:val="clear" w:color="auto" w:fill="auto"/>
            <w:vAlign w:val="center"/>
          </w:tcPr>
          <w:p w14:paraId="4C56B23F"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auto"/>
          </w:tcPr>
          <w:p w14:paraId="35010BE1"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04318D49" w14:textId="77777777"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szCs w:val="16"/>
                <w:lang w:val="ro-RO" w:eastAsia="en-GB"/>
              </w:rPr>
              <w:t>Surse interne</w:t>
            </w:r>
          </w:p>
        </w:tc>
        <w:tc>
          <w:tcPr>
            <w:tcW w:w="458" w:type="pct"/>
            <w:shd w:val="clear" w:color="auto" w:fill="auto"/>
          </w:tcPr>
          <w:p w14:paraId="7C05D520" w14:textId="77777777" w:rsidR="00AF3056" w:rsidRPr="003D2927" w:rsidRDefault="00AF3056" w:rsidP="00663273">
            <w:pPr>
              <w:pStyle w:val="TableText"/>
              <w:spacing w:line="276" w:lineRule="auto"/>
              <w:ind w:firstLine="578"/>
              <w:rPr>
                <w:rFonts w:ascii="Times New Roman" w:hAnsi="Times New Roman"/>
                <w:sz w:val="20"/>
                <w:szCs w:val="20"/>
                <w:lang w:val="ro-RO" w:eastAsia="en-GB"/>
              </w:rPr>
            </w:pPr>
          </w:p>
        </w:tc>
        <w:tc>
          <w:tcPr>
            <w:tcW w:w="382" w:type="pct"/>
            <w:shd w:val="clear" w:color="auto" w:fill="auto"/>
          </w:tcPr>
          <w:p w14:paraId="06CE21E4"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421" w:type="pct"/>
            <w:shd w:val="clear" w:color="auto" w:fill="auto"/>
          </w:tcPr>
          <w:p w14:paraId="2CF6E5A5"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74" w:type="pct"/>
            <w:shd w:val="clear" w:color="auto" w:fill="auto"/>
          </w:tcPr>
          <w:p w14:paraId="16D4BF2A"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37" w:type="pct"/>
            <w:shd w:val="clear" w:color="auto" w:fill="auto"/>
          </w:tcPr>
          <w:p w14:paraId="7AB66806"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17" w:type="pct"/>
            <w:shd w:val="clear" w:color="auto" w:fill="auto"/>
          </w:tcPr>
          <w:p w14:paraId="42C1B01B"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275" w:type="pct"/>
            <w:shd w:val="clear" w:color="auto" w:fill="auto"/>
          </w:tcPr>
          <w:p w14:paraId="1B8DD474"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279" w:type="pct"/>
            <w:shd w:val="clear" w:color="auto" w:fill="auto"/>
          </w:tcPr>
          <w:p w14:paraId="2B1C150C"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61" w:type="pct"/>
            <w:shd w:val="clear" w:color="auto" w:fill="auto"/>
          </w:tcPr>
          <w:p w14:paraId="6F603BF5"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r>
      <w:tr w:rsidR="00AF3056" w:rsidRPr="003D2927" w14:paraId="53C21D3E" w14:textId="77777777" w:rsidTr="00E756B8">
        <w:trPr>
          <w:trHeight w:val="71"/>
        </w:trPr>
        <w:tc>
          <w:tcPr>
            <w:tcW w:w="193" w:type="pct"/>
            <w:vMerge/>
            <w:shd w:val="clear" w:color="auto" w:fill="auto"/>
            <w:vAlign w:val="bottom"/>
          </w:tcPr>
          <w:p w14:paraId="5DC80F51" w14:textId="77777777" w:rsidR="00AF3056" w:rsidRPr="003D2927" w:rsidRDefault="00AF3056" w:rsidP="00663273">
            <w:pPr>
              <w:pStyle w:val="TableText"/>
              <w:rPr>
                <w:rFonts w:ascii="Times New Roman" w:hAnsi="Times New Roman"/>
                <w:sz w:val="20"/>
                <w:szCs w:val="20"/>
                <w:lang w:val="ro-RO" w:eastAsia="en-GB"/>
              </w:rPr>
            </w:pPr>
          </w:p>
        </w:tc>
        <w:tc>
          <w:tcPr>
            <w:tcW w:w="640" w:type="pct"/>
            <w:vMerge/>
            <w:shd w:val="clear" w:color="auto" w:fill="auto"/>
            <w:vAlign w:val="center"/>
          </w:tcPr>
          <w:p w14:paraId="5F00792E"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auto"/>
          </w:tcPr>
          <w:p w14:paraId="3035C2FD"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19861F42" w14:textId="77777777"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szCs w:val="16"/>
              </w:rPr>
              <w:t xml:space="preserve">Suporturi bugetare </w:t>
            </w:r>
            <w:r w:rsidRPr="003D2927">
              <w:rPr>
                <w:rFonts w:ascii="Times New Roman" w:hAnsi="Times New Roman"/>
                <w:szCs w:val="16"/>
              </w:rPr>
              <w:br/>
            </w:r>
            <w:r w:rsidRPr="003D2927">
              <w:rPr>
                <w:rFonts w:ascii="Times New Roman" w:hAnsi="Times New Roman"/>
                <w:szCs w:val="16"/>
                <w:lang w:val="ro-RO" w:eastAsia="en-GB"/>
              </w:rPr>
              <w:t>(</w:t>
            </w:r>
            <w:r w:rsidRPr="003D2927">
              <w:rPr>
                <w:rFonts w:ascii="Times New Roman" w:hAnsi="Times New Roman"/>
                <w:b/>
                <w:szCs w:val="16"/>
                <w:lang w:val="ro-RO" w:eastAsia="en-GB"/>
              </w:rPr>
              <w:t>E5P – 3 mil. Euro)</w:t>
            </w:r>
          </w:p>
        </w:tc>
        <w:tc>
          <w:tcPr>
            <w:tcW w:w="458" w:type="pct"/>
            <w:shd w:val="clear" w:color="auto" w:fill="auto"/>
          </w:tcPr>
          <w:p w14:paraId="4969D50F" w14:textId="77777777" w:rsidR="00AF3056" w:rsidRPr="003D2927" w:rsidRDefault="00AF3056" w:rsidP="00663273">
            <w:pPr>
              <w:pStyle w:val="TableText"/>
              <w:spacing w:line="276" w:lineRule="auto"/>
              <w:ind w:firstLine="578"/>
              <w:rPr>
                <w:rFonts w:ascii="Times New Roman" w:hAnsi="Times New Roman"/>
                <w:sz w:val="20"/>
                <w:szCs w:val="20"/>
                <w:lang w:val="ro-RO" w:eastAsia="en-GB"/>
              </w:rPr>
            </w:pPr>
          </w:p>
        </w:tc>
        <w:tc>
          <w:tcPr>
            <w:tcW w:w="382" w:type="pct"/>
            <w:shd w:val="clear" w:color="auto" w:fill="auto"/>
          </w:tcPr>
          <w:p w14:paraId="7C1F6F1F" w14:textId="6F1EF7D4"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69</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300</w:t>
            </w:r>
            <w:r w:rsidR="00827553" w:rsidRPr="003D2927">
              <w:rPr>
                <w:rFonts w:ascii="Times New Roman" w:hAnsi="Times New Roman"/>
                <w:szCs w:val="16"/>
                <w:lang w:val="ro-RO" w:eastAsia="en-GB"/>
              </w:rPr>
              <w:t>,</w:t>
            </w:r>
            <w:r w:rsidRPr="003D2927">
              <w:rPr>
                <w:rFonts w:ascii="Times New Roman" w:hAnsi="Times New Roman"/>
                <w:szCs w:val="16"/>
                <w:lang w:val="ro-RO" w:eastAsia="en-GB"/>
              </w:rPr>
              <w:t>0</w:t>
            </w:r>
          </w:p>
        </w:tc>
        <w:tc>
          <w:tcPr>
            <w:tcW w:w="421" w:type="pct"/>
            <w:shd w:val="clear" w:color="auto" w:fill="auto"/>
          </w:tcPr>
          <w:p w14:paraId="5CF6EDD3"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74" w:type="pct"/>
            <w:shd w:val="clear" w:color="auto" w:fill="auto"/>
          </w:tcPr>
          <w:p w14:paraId="080E9158" w14:textId="4B6216E9" w:rsidR="00AF3056" w:rsidRPr="003D2927" w:rsidRDefault="00AF3056" w:rsidP="00663273">
            <w:pPr>
              <w:pStyle w:val="TableText"/>
              <w:spacing w:line="276" w:lineRule="auto"/>
              <w:jc w:val="right"/>
              <w:rPr>
                <w:rFonts w:ascii="Times New Roman" w:hAnsi="Times New Roman"/>
                <w:sz w:val="20"/>
                <w:szCs w:val="20"/>
                <w:lang w:val="ro-RO" w:eastAsia="en-GB"/>
              </w:rPr>
            </w:pPr>
            <w:r w:rsidRPr="003D2927">
              <w:rPr>
                <w:rFonts w:ascii="Times New Roman" w:hAnsi="Times New Roman"/>
                <w:szCs w:val="16"/>
                <w:lang w:val="ro-RO" w:eastAsia="en-GB"/>
              </w:rPr>
              <w:t>4</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389</w:t>
            </w:r>
            <w:r w:rsidR="00827553" w:rsidRPr="003D2927">
              <w:rPr>
                <w:rFonts w:ascii="Times New Roman" w:hAnsi="Times New Roman"/>
                <w:szCs w:val="16"/>
                <w:lang w:val="ro-RO" w:eastAsia="en-GB"/>
              </w:rPr>
              <w:t>,</w:t>
            </w:r>
            <w:r w:rsidRPr="003D2927">
              <w:rPr>
                <w:rFonts w:ascii="Times New Roman" w:hAnsi="Times New Roman"/>
                <w:szCs w:val="16"/>
                <w:lang w:val="ro-RO" w:eastAsia="en-GB"/>
              </w:rPr>
              <w:t>9</w:t>
            </w:r>
          </w:p>
        </w:tc>
        <w:tc>
          <w:tcPr>
            <w:tcW w:w="337" w:type="pct"/>
            <w:shd w:val="clear" w:color="auto" w:fill="auto"/>
          </w:tcPr>
          <w:p w14:paraId="31EAA0B5" w14:textId="77777777"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28 602,0</w:t>
            </w:r>
          </w:p>
        </w:tc>
        <w:tc>
          <w:tcPr>
            <w:tcW w:w="317" w:type="pct"/>
            <w:shd w:val="clear" w:color="auto" w:fill="auto"/>
          </w:tcPr>
          <w:p w14:paraId="1123FB06" w14:textId="77777777" w:rsidR="00AF3056" w:rsidRPr="003D2927" w:rsidRDefault="00AF3056" w:rsidP="00663273">
            <w:pPr>
              <w:pStyle w:val="TableText"/>
              <w:spacing w:line="276" w:lineRule="auto"/>
              <w:jc w:val="right"/>
              <w:rPr>
                <w:rFonts w:ascii="Times New Roman" w:hAnsi="Times New Roman"/>
                <w:sz w:val="20"/>
                <w:szCs w:val="20"/>
                <w:lang w:val="ro-RO" w:eastAsia="en-GB"/>
              </w:rPr>
            </w:pPr>
          </w:p>
        </w:tc>
        <w:tc>
          <w:tcPr>
            <w:tcW w:w="275" w:type="pct"/>
            <w:shd w:val="clear" w:color="auto" w:fill="auto"/>
          </w:tcPr>
          <w:p w14:paraId="2C61E2A8" w14:textId="77777777" w:rsidR="00AF3056" w:rsidRPr="003D2927" w:rsidRDefault="00AF3056" w:rsidP="00663273">
            <w:pPr>
              <w:pStyle w:val="TableText"/>
              <w:spacing w:line="276" w:lineRule="auto"/>
              <w:jc w:val="right"/>
              <w:rPr>
                <w:rFonts w:ascii="Times New Roman" w:hAnsi="Times New Roman"/>
                <w:sz w:val="20"/>
                <w:szCs w:val="20"/>
                <w:lang w:val="ro-RO" w:eastAsia="en-GB"/>
              </w:rPr>
            </w:pPr>
          </w:p>
        </w:tc>
        <w:tc>
          <w:tcPr>
            <w:tcW w:w="279" w:type="pct"/>
            <w:shd w:val="clear" w:color="auto" w:fill="auto"/>
          </w:tcPr>
          <w:p w14:paraId="424119D4"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61" w:type="pct"/>
            <w:shd w:val="clear" w:color="auto" w:fill="auto"/>
          </w:tcPr>
          <w:p w14:paraId="5688A8D7"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r>
      <w:tr w:rsidR="00AF3056" w:rsidRPr="003D2927" w14:paraId="32178BFE" w14:textId="77777777" w:rsidTr="00E756B8">
        <w:trPr>
          <w:trHeight w:val="71"/>
        </w:trPr>
        <w:tc>
          <w:tcPr>
            <w:tcW w:w="193" w:type="pct"/>
            <w:vMerge/>
            <w:shd w:val="clear" w:color="auto" w:fill="auto"/>
            <w:vAlign w:val="bottom"/>
          </w:tcPr>
          <w:p w14:paraId="58E8A4E5" w14:textId="77777777" w:rsidR="00AF3056" w:rsidRPr="003D2927" w:rsidRDefault="00AF3056" w:rsidP="00663273">
            <w:pPr>
              <w:pStyle w:val="TableText"/>
              <w:rPr>
                <w:rFonts w:ascii="Times New Roman" w:hAnsi="Times New Roman"/>
                <w:sz w:val="20"/>
                <w:szCs w:val="20"/>
                <w:lang w:val="ro-RO" w:eastAsia="en-GB"/>
              </w:rPr>
            </w:pPr>
          </w:p>
        </w:tc>
        <w:tc>
          <w:tcPr>
            <w:tcW w:w="640" w:type="pct"/>
            <w:vMerge/>
            <w:shd w:val="clear" w:color="auto" w:fill="auto"/>
            <w:vAlign w:val="center"/>
          </w:tcPr>
          <w:p w14:paraId="700AC911"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auto"/>
          </w:tcPr>
          <w:p w14:paraId="68D0963F"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2520DF82" w14:textId="77777777"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szCs w:val="16"/>
                <w:lang w:val="ro-RO" w:eastAsia="en-GB"/>
              </w:rPr>
              <w:t>Contribuția Guvernului</w:t>
            </w:r>
          </w:p>
        </w:tc>
        <w:tc>
          <w:tcPr>
            <w:tcW w:w="458" w:type="pct"/>
            <w:shd w:val="clear" w:color="auto" w:fill="auto"/>
          </w:tcPr>
          <w:p w14:paraId="792B31ED" w14:textId="77777777" w:rsidR="00AF3056" w:rsidRPr="003D2927" w:rsidRDefault="00AF3056" w:rsidP="00663273">
            <w:pPr>
              <w:pStyle w:val="TableText"/>
              <w:spacing w:line="276" w:lineRule="auto"/>
              <w:ind w:firstLine="578"/>
              <w:rPr>
                <w:rFonts w:ascii="Times New Roman" w:hAnsi="Times New Roman"/>
                <w:sz w:val="20"/>
                <w:szCs w:val="20"/>
                <w:lang w:val="ro-RO" w:eastAsia="en-GB"/>
              </w:rPr>
            </w:pPr>
          </w:p>
        </w:tc>
        <w:tc>
          <w:tcPr>
            <w:tcW w:w="382" w:type="pct"/>
            <w:shd w:val="clear" w:color="auto" w:fill="auto"/>
          </w:tcPr>
          <w:p w14:paraId="092737AE"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421" w:type="pct"/>
            <w:shd w:val="clear" w:color="auto" w:fill="auto"/>
          </w:tcPr>
          <w:p w14:paraId="408FB4F3"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74" w:type="pct"/>
            <w:shd w:val="clear" w:color="auto" w:fill="auto"/>
          </w:tcPr>
          <w:p w14:paraId="641DA498"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37" w:type="pct"/>
            <w:shd w:val="clear" w:color="auto" w:fill="auto"/>
          </w:tcPr>
          <w:p w14:paraId="60403EA6"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17" w:type="pct"/>
            <w:shd w:val="clear" w:color="auto" w:fill="auto"/>
          </w:tcPr>
          <w:p w14:paraId="1BB04192"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275" w:type="pct"/>
            <w:shd w:val="clear" w:color="auto" w:fill="auto"/>
          </w:tcPr>
          <w:p w14:paraId="53D03AA8"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279" w:type="pct"/>
            <w:shd w:val="clear" w:color="auto" w:fill="auto"/>
          </w:tcPr>
          <w:p w14:paraId="766716D8"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61" w:type="pct"/>
            <w:shd w:val="clear" w:color="auto" w:fill="auto"/>
          </w:tcPr>
          <w:p w14:paraId="6BE4582C"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r>
      <w:tr w:rsidR="00AF3056" w:rsidRPr="003D2927" w14:paraId="5E9EDA03" w14:textId="77777777" w:rsidTr="00E756B8">
        <w:trPr>
          <w:trHeight w:val="71"/>
        </w:trPr>
        <w:tc>
          <w:tcPr>
            <w:tcW w:w="193" w:type="pct"/>
            <w:vMerge/>
            <w:shd w:val="clear" w:color="auto" w:fill="auto"/>
            <w:vAlign w:val="bottom"/>
          </w:tcPr>
          <w:p w14:paraId="4C625A6D" w14:textId="77777777" w:rsidR="00AF3056" w:rsidRPr="003D2927" w:rsidRDefault="00AF3056" w:rsidP="00663273">
            <w:pPr>
              <w:pStyle w:val="TableText"/>
              <w:rPr>
                <w:rFonts w:ascii="Times New Roman" w:hAnsi="Times New Roman"/>
                <w:sz w:val="20"/>
                <w:szCs w:val="20"/>
                <w:lang w:val="ro-RO" w:eastAsia="en-GB"/>
              </w:rPr>
            </w:pPr>
          </w:p>
        </w:tc>
        <w:tc>
          <w:tcPr>
            <w:tcW w:w="640" w:type="pct"/>
            <w:vMerge/>
            <w:shd w:val="clear" w:color="auto" w:fill="auto"/>
            <w:vAlign w:val="center"/>
          </w:tcPr>
          <w:p w14:paraId="7433E88D"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auto"/>
          </w:tcPr>
          <w:p w14:paraId="066D6B14"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auto"/>
          </w:tcPr>
          <w:p w14:paraId="2EB18980" w14:textId="77777777" w:rsidR="00AF3056" w:rsidRPr="003D2927" w:rsidRDefault="00AF3056" w:rsidP="00663273">
            <w:pPr>
              <w:pStyle w:val="TableText"/>
              <w:spacing w:line="276" w:lineRule="auto"/>
              <w:rPr>
                <w:rFonts w:ascii="Times New Roman" w:hAnsi="Times New Roman"/>
                <w:sz w:val="20"/>
                <w:szCs w:val="20"/>
                <w:lang w:val="ro-RO" w:eastAsia="en-GB"/>
              </w:rPr>
            </w:pPr>
            <w:r w:rsidRPr="003D2927">
              <w:rPr>
                <w:rFonts w:ascii="Times New Roman" w:hAnsi="Times New Roman"/>
                <w:szCs w:val="16"/>
              </w:rPr>
              <w:t>Surse externe*</w:t>
            </w:r>
            <w:r w:rsidRPr="003D2927">
              <w:rPr>
                <w:rFonts w:ascii="Times New Roman" w:hAnsi="Times New Roman"/>
                <w:szCs w:val="16"/>
              </w:rPr>
              <w:br/>
            </w:r>
            <w:r w:rsidRPr="003D2927">
              <w:rPr>
                <w:rFonts w:ascii="Times New Roman" w:hAnsi="Times New Roman"/>
                <w:szCs w:val="16"/>
                <w:lang w:val="ro-RO" w:eastAsia="en-GB"/>
              </w:rPr>
              <w:t>(</w:t>
            </w:r>
            <w:r w:rsidRPr="003D2927">
              <w:rPr>
                <w:rFonts w:ascii="Times New Roman" w:hAnsi="Times New Roman"/>
                <w:b/>
                <w:szCs w:val="16"/>
                <w:lang w:val="ro-RO" w:eastAsia="en-GB"/>
              </w:rPr>
              <w:t>BERD- 7 mil. Euro</w:t>
            </w:r>
            <w:r w:rsidRPr="003D2927">
              <w:rPr>
                <w:rFonts w:ascii="Times New Roman" w:hAnsi="Times New Roman"/>
                <w:szCs w:val="16"/>
                <w:lang w:val="ro-RO" w:eastAsia="en-GB"/>
              </w:rPr>
              <w:t>)</w:t>
            </w:r>
          </w:p>
        </w:tc>
        <w:tc>
          <w:tcPr>
            <w:tcW w:w="458" w:type="pct"/>
            <w:shd w:val="clear" w:color="auto" w:fill="auto"/>
          </w:tcPr>
          <w:p w14:paraId="6BF4C5EB" w14:textId="77777777" w:rsidR="00AF3056" w:rsidRPr="003D2927" w:rsidRDefault="00AF3056" w:rsidP="00663273">
            <w:pPr>
              <w:pStyle w:val="TableText"/>
              <w:spacing w:line="276" w:lineRule="auto"/>
              <w:ind w:firstLine="578"/>
              <w:rPr>
                <w:rFonts w:ascii="Times New Roman" w:hAnsi="Times New Roman"/>
                <w:sz w:val="20"/>
                <w:szCs w:val="20"/>
                <w:lang w:val="ro-RO" w:eastAsia="en-GB"/>
              </w:rPr>
            </w:pPr>
          </w:p>
        </w:tc>
        <w:tc>
          <w:tcPr>
            <w:tcW w:w="382" w:type="pct"/>
            <w:shd w:val="clear" w:color="auto" w:fill="auto"/>
          </w:tcPr>
          <w:p w14:paraId="2859C115" w14:textId="2A7A2F53" w:rsidR="00AF3056" w:rsidRPr="003D2927" w:rsidRDefault="00AF3056" w:rsidP="00663273">
            <w:pPr>
              <w:pStyle w:val="TableText"/>
              <w:spacing w:line="276" w:lineRule="auto"/>
              <w:jc w:val="right"/>
              <w:rPr>
                <w:rFonts w:ascii="Times New Roman" w:hAnsi="Times New Roman"/>
                <w:sz w:val="20"/>
                <w:szCs w:val="20"/>
                <w:lang w:val="ro-RO" w:eastAsia="en-GB"/>
              </w:rPr>
            </w:pPr>
            <w:r w:rsidRPr="003D2927">
              <w:rPr>
                <w:rFonts w:ascii="Times New Roman" w:hAnsi="Times New Roman"/>
                <w:szCs w:val="16"/>
                <w:lang w:val="ro-RO" w:eastAsia="en-GB"/>
              </w:rPr>
              <w:t>161</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700</w:t>
            </w:r>
            <w:r w:rsidR="00827553" w:rsidRPr="003D2927">
              <w:rPr>
                <w:rFonts w:ascii="Times New Roman" w:hAnsi="Times New Roman"/>
                <w:szCs w:val="16"/>
                <w:lang w:val="ro-RO" w:eastAsia="en-GB"/>
              </w:rPr>
              <w:t>,</w:t>
            </w:r>
            <w:r w:rsidRPr="003D2927">
              <w:rPr>
                <w:rFonts w:ascii="Times New Roman" w:hAnsi="Times New Roman"/>
                <w:szCs w:val="16"/>
                <w:lang w:val="ro-RO" w:eastAsia="en-GB"/>
              </w:rPr>
              <w:t>0</w:t>
            </w:r>
          </w:p>
        </w:tc>
        <w:tc>
          <w:tcPr>
            <w:tcW w:w="421" w:type="pct"/>
            <w:shd w:val="clear" w:color="auto" w:fill="auto"/>
          </w:tcPr>
          <w:p w14:paraId="16510E16"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74" w:type="pct"/>
            <w:shd w:val="clear" w:color="auto" w:fill="auto"/>
          </w:tcPr>
          <w:p w14:paraId="3E961219" w14:textId="4BF1B6CF" w:rsidR="00AF3056" w:rsidRPr="003D2927" w:rsidRDefault="00AF3056" w:rsidP="00663273">
            <w:pPr>
              <w:pStyle w:val="TableText"/>
              <w:spacing w:line="276" w:lineRule="auto"/>
              <w:jc w:val="right"/>
              <w:rPr>
                <w:rFonts w:ascii="Times New Roman" w:hAnsi="Times New Roman"/>
                <w:sz w:val="20"/>
                <w:szCs w:val="20"/>
                <w:lang w:val="ro-RO" w:eastAsia="en-GB"/>
              </w:rPr>
            </w:pPr>
            <w:r w:rsidRPr="003D2927">
              <w:rPr>
                <w:rFonts w:ascii="Times New Roman" w:hAnsi="Times New Roman"/>
                <w:szCs w:val="16"/>
                <w:lang w:val="ro-RO" w:eastAsia="en-GB"/>
              </w:rPr>
              <w:t>15</w:t>
            </w:r>
            <w:r w:rsidR="00827553" w:rsidRPr="003D2927">
              <w:rPr>
                <w:rFonts w:ascii="Times New Roman" w:hAnsi="Times New Roman"/>
                <w:szCs w:val="16"/>
                <w:lang w:val="ro-RO" w:eastAsia="en-GB"/>
              </w:rPr>
              <w:t> </w:t>
            </w:r>
            <w:r w:rsidRPr="003D2927">
              <w:rPr>
                <w:rFonts w:ascii="Times New Roman" w:hAnsi="Times New Roman"/>
                <w:szCs w:val="16"/>
                <w:lang w:val="ro-RO" w:eastAsia="en-GB"/>
              </w:rPr>
              <w:t>555</w:t>
            </w:r>
            <w:r w:rsidR="00827553" w:rsidRPr="003D2927">
              <w:rPr>
                <w:rFonts w:ascii="Times New Roman" w:hAnsi="Times New Roman"/>
                <w:szCs w:val="16"/>
                <w:lang w:val="ro-RO" w:eastAsia="en-GB"/>
              </w:rPr>
              <w:t>,</w:t>
            </w:r>
            <w:r w:rsidRPr="003D2927">
              <w:rPr>
                <w:rFonts w:ascii="Times New Roman" w:hAnsi="Times New Roman"/>
                <w:szCs w:val="16"/>
                <w:lang w:val="ro-RO" w:eastAsia="en-GB"/>
              </w:rPr>
              <w:t>9</w:t>
            </w:r>
          </w:p>
        </w:tc>
        <w:tc>
          <w:tcPr>
            <w:tcW w:w="337" w:type="pct"/>
            <w:shd w:val="clear" w:color="auto" w:fill="auto"/>
          </w:tcPr>
          <w:p w14:paraId="1E411416" w14:textId="77777777"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24 253,5</w:t>
            </w:r>
          </w:p>
        </w:tc>
        <w:tc>
          <w:tcPr>
            <w:tcW w:w="317" w:type="pct"/>
            <w:shd w:val="clear" w:color="auto" w:fill="auto"/>
          </w:tcPr>
          <w:p w14:paraId="41AC6303" w14:textId="77777777" w:rsidR="00AF3056" w:rsidRPr="003D2927" w:rsidRDefault="00AF3056" w:rsidP="00663273">
            <w:pPr>
              <w:pStyle w:val="TableText"/>
              <w:spacing w:line="276" w:lineRule="auto"/>
              <w:jc w:val="right"/>
              <w:rPr>
                <w:rFonts w:ascii="Times New Roman" w:hAnsi="Times New Roman"/>
                <w:sz w:val="20"/>
                <w:szCs w:val="20"/>
                <w:lang w:val="ro-RO" w:eastAsia="en-GB"/>
              </w:rPr>
            </w:pPr>
          </w:p>
        </w:tc>
        <w:tc>
          <w:tcPr>
            <w:tcW w:w="275" w:type="pct"/>
            <w:shd w:val="clear" w:color="auto" w:fill="auto"/>
          </w:tcPr>
          <w:p w14:paraId="0D5F4DD3" w14:textId="77777777" w:rsidR="00AF3056" w:rsidRPr="003D2927" w:rsidRDefault="00AF3056" w:rsidP="00663273">
            <w:pPr>
              <w:pStyle w:val="TableText"/>
              <w:spacing w:line="276" w:lineRule="auto"/>
              <w:jc w:val="right"/>
              <w:rPr>
                <w:rFonts w:ascii="Times New Roman" w:hAnsi="Times New Roman"/>
                <w:sz w:val="20"/>
                <w:szCs w:val="20"/>
                <w:lang w:val="ro-RO" w:eastAsia="en-GB"/>
              </w:rPr>
            </w:pPr>
          </w:p>
        </w:tc>
        <w:tc>
          <w:tcPr>
            <w:tcW w:w="279" w:type="pct"/>
            <w:shd w:val="clear" w:color="auto" w:fill="auto"/>
          </w:tcPr>
          <w:p w14:paraId="1C394210"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61" w:type="pct"/>
            <w:shd w:val="clear" w:color="auto" w:fill="auto"/>
          </w:tcPr>
          <w:p w14:paraId="5BA8324F"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r>
      <w:tr w:rsidR="00AF3056" w:rsidRPr="003D2927" w14:paraId="4F6252FD" w14:textId="77777777" w:rsidTr="00E756B8">
        <w:trPr>
          <w:trHeight w:val="72"/>
        </w:trPr>
        <w:tc>
          <w:tcPr>
            <w:tcW w:w="834" w:type="pct"/>
            <w:gridSpan w:val="2"/>
            <w:vMerge w:val="restart"/>
            <w:shd w:val="clear" w:color="auto" w:fill="DBE5F1" w:themeFill="accent1" w:themeFillTint="33"/>
            <w:vAlign w:val="center"/>
          </w:tcPr>
          <w:p w14:paraId="05E9EBD6" w14:textId="77777777" w:rsidR="00AF3056" w:rsidRPr="003D2927" w:rsidRDefault="00AF3056" w:rsidP="00663273">
            <w:pPr>
              <w:pStyle w:val="TableText"/>
              <w:rPr>
                <w:rFonts w:ascii="Times New Roman" w:hAnsi="Times New Roman"/>
                <w:b/>
                <w:sz w:val="20"/>
                <w:szCs w:val="20"/>
                <w:lang w:val="ro-RO" w:eastAsia="en-GB"/>
              </w:rPr>
            </w:pPr>
            <w:r w:rsidRPr="003D2927">
              <w:rPr>
                <w:rFonts w:ascii="Times New Roman" w:hAnsi="Times New Roman"/>
                <w:b/>
                <w:sz w:val="20"/>
                <w:szCs w:val="20"/>
                <w:lang w:val="ro-RO" w:eastAsia="en-GB"/>
              </w:rPr>
              <w:t>TOTAL proiecte în derulare pe sector</w:t>
            </w:r>
          </w:p>
        </w:tc>
        <w:tc>
          <w:tcPr>
            <w:tcW w:w="412" w:type="pct"/>
            <w:vMerge w:val="restart"/>
            <w:shd w:val="clear" w:color="auto" w:fill="DBE5F1" w:themeFill="accent1" w:themeFillTint="33"/>
            <w:vAlign w:val="center"/>
          </w:tcPr>
          <w:p w14:paraId="7A092257"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DBE5F1" w:themeFill="accent1" w:themeFillTint="33"/>
          </w:tcPr>
          <w:p w14:paraId="4B776D40" w14:textId="77777777" w:rsidR="00AF3056" w:rsidRPr="003D2927" w:rsidRDefault="00AF3056" w:rsidP="00663273">
            <w:pPr>
              <w:pStyle w:val="TableText"/>
              <w:spacing w:line="276" w:lineRule="auto"/>
              <w:rPr>
                <w:rFonts w:ascii="Times New Roman" w:hAnsi="Times New Roman"/>
                <w:szCs w:val="20"/>
                <w:lang w:val="ro-RO" w:eastAsia="en-GB"/>
              </w:rPr>
            </w:pPr>
            <w:r w:rsidRPr="003D2927">
              <w:rPr>
                <w:rFonts w:ascii="Times New Roman" w:hAnsi="Times New Roman"/>
                <w:szCs w:val="20"/>
                <w:lang w:val="ro-RO" w:eastAsia="en-GB"/>
              </w:rPr>
              <w:t>TOTAL</w:t>
            </w:r>
          </w:p>
        </w:tc>
        <w:tc>
          <w:tcPr>
            <w:tcW w:w="458" w:type="pct"/>
            <w:shd w:val="clear" w:color="auto" w:fill="DBE5F1" w:themeFill="accent1" w:themeFillTint="33"/>
          </w:tcPr>
          <w:p w14:paraId="3FA6FDA7"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DBE5F1" w:themeFill="accent1" w:themeFillTint="33"/>
          </w:tcPr>
          <w:p w14:paraId="045DBB80" w14:textId="2E2106E4"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336</w:t>
            </w:r>
            <w:r w:rsidR="006E664C" w:rsidRPr="003D2927">
              <w:rPr>
                <w:rFonts w:ascii="Times New Roman" w:hAnsi="Times New Roman"/>
                <w:b/>
                <w:szCs w:val="16"/>
                <w:lang w:val="ro-RO" w:eastAsia="en-GB"/>
              </w:rPr>
              <w:t> </w:t>
            </w:r>
            <w:r w:rsidRPr="003D2927">
              <w:rPr>
                <w:rFonts w:ascii="Times New Roman" w:hAnsi="Times New Roman"/>
                <w:b/>
                <w:szCs w:val="16"/>
                <w:lang w:val="ro-RO" w:eastAsia="en-GB"/>
              </w:rPr>
              <w:t>768</w:t>
            </w:r>
            <w:r w:rsidR="006E664C" w:rsidRPr="003D2927">
              <w:rPr>
                <w:rFonts w:ascii="Times New Roman" w:hAnsi="Times New Roman"/>
                <w:b/>
                <w:szCs w:val="16"/>
                <w:lang w:val="ro-RO" w:eastAsia="en-GB"/>
              </w:rPr>
              <w:t>,</w:t>
            </w:r>
            <w:r w:rsidRPr="003D2927">
              <w:rPr>
                <w:rFonts w:ascii="Times New Roman" w:hAnsi="Times New Roman"/>
                <w:b/>
                <w:szCs w:val="16"/>
                <w:lang w:val="ro-RO" w:eastAsia="en-GB"/>
              </w:rPr>
              <w:t>1</w:t>
            </w:r>
          </w:p>
        </w:tc>
        <w:tc>
          <w:tcPr>
            <w:tcW w:w="421" w:type="pct"/>
            <w:shd w:val="clear" w:color="auto" w:fill="DBE5F1" w:themeFill="accent1" w:themeFillTint="33"/>
          </w:tcPr>
          <w:p w14:paraId="1AEECA16" w14:textId="321BF86B"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11</w:t>
            </w:r>
            <w:r w:rsidR="006E664C" w:rsidRPr="003D2927">
              <w:rPr>
                <w:rFonts w:ascii="Times New Roman" w:hAnsi="Times New Roman"/>
                <w:b/>
                <w:szCs w:val="16"/>
                <w:lang w:val="ro-RO" w:eastAsia="en-GB"/>
              </w:rPr>
              <w:t> </w:t>
            </w:r>
            <w:r w:rsidRPr="003D2927">
              <w:rPr>
                <w:rFonts w:ascii="Times New Roman" w:hAnsi="Times New Roman"/>
                <w:b/>
                <w:szCs w:val="16"/>
                <w:lang w:val="ro-RO" w:eastAsia="en-GB"/>
              </w:rPr>
              <w:t>735</w:t>
            </w:r>
            <w:r w:rsidR="006E664C" w:rsidRPr="003D2927">
              <w:rPr>
                <w:rFonts w:ascii="Times New Roman" w:hAnsi="Times New Roman"/>
                <w:b/>
                <w:szCs w:val="16"/>
                <w:lang w:val="ro-RO" w:eastAsia="en-GB"/>
              </w:rPr>
              <w:t>,</w:t>
            </w:r>
            <w:r w:rsidRPr="003D2927">
              <w:rPr>
                <w:rFonts w:ascii="Times New Roman" w:hAnsi="Times New Roman"/>
                <w:b/>
                <w:szCs w:val="16"/>
                <w:lang w:val="ro-RO" w:eastAsia="en-GB"/>
              </w:rPr>
              <w:t>2</w:t>
            </w:r>
          </w:p>
        </w:tc>
        <w:tc>
          <w:tcPr>
            <w:tcW w:w="374" w:type="pct"/>
            <w:shd w:val="clear" w:color="auto" w:fill="DBE5F1" w:themeFill="accent1" w:themeFillTint="33"/>
          </w:tcPr>
          <w:p w14:paraId="55CB6464" w14:textId="71C7B751"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20</w:t>
            </w:r>
            <w:r w:rsidR="006E664C" w:rsidRPr="003D2927">
              <w:rPr>
                <w:rFonts w:ascii="Times New Roman" w:hAnsi="Times New Roman"/>
                <w:b/>
                <w:szCs w:val="16"/>
                <w:lang w:val="ro-RO" w:eastAsia="en-GB"/>
              </w:rPr>
              <w:t> </w:t>
            </w:r>
            <w:r w:rsidRPr="003D2927">
              <w:rPr>
                <w:rFonts w:ascii="Times New Roman" w:hAnsi="Times New Roman"/>
                <w:b/>
                <w:szCs w:val="16"/>
                <w:lang w:val="ro-RO" w:eastAsia="en-GB"/>
              </w:rPr>
              <w:t>109</w:t>
            </w:r>
            <w:r w:rsidR="006E664C" w:rsidRPr="003D2927">
              <w:rPr>
                <w:rFonts w:ascii="Times New Roman" w:hAnsi="Times New Roman"/>
                <w:b/>
                <w:szCs w:val="16"/>
                <w:lang w:val="ro-RO" w:eastAsia="en-GB"/>
              </w:rPr>
              <w:t>,</w:t>
            </w:r>
            <w:r w:rsidRPr="003D2927">
              <w:rPr>
                <w:rFonts w:ascii="Times New Roman" w:hAnsi="Times New Roman"/>
                <w:b/>
                <w:szCs w:val="16"/>
                <w:lang w:val="ro-RO" w:eastAsia="en-GB"/>
              </w:rPr>
              <w:t>4</w:t>
            </w:r>
          </w:p>
        </w:tc>
        <w:tc>
          <w:tcPr>
            <w:tcW w:w="337" w:type="pct"/>
            <w:shd w:val="clear" w:color="auto" w:fill="DBE5F1" w:themeFill="accent1" w:themeFillTint="33"/>
          </w:tcPr>
          <w:p w14:paraId="76D72538" w14:textId="77777777" w:rsidR="00AF3056" w:rsidRPr="003D2927" w:rsidRDefault="00AF3056" w:rsidP="00663273">
            <w:pPr>
              <w:pStyle w:val="TableText"/>
              <w:spacing w:line="276" w:lineRule="auto"/>
              <w:jc w:val="right"/>
              <w:rPr>
                <w:rFonts w:ascii="Times New Roman" w:hAnsi="Times New Roman"/>
                <w:b/>
                <w:szCs w:val="16"/>
                <w:lang w:val="ro-RO" w:eastAsia="en-GB"/>
              </w:rPr>
            </w:pPr>
            <w:r w:rsidRPr="003D2927">
              <w:rPr>
                <w:rFonts w:ascii="Times New Roman" w:hAnsi="Times New Roman"/>
                <w:b/>
                <w:szCs w:val="16"/>
                <w:lang w:val="ro-RO" w:eastAsia="en-GB"/>
              </w:rPr>
              <w:t>133 132,8</w:t>
            </w:r>
          </w:p>
        </w:tc>
        <w:tc>
          <w:tcPr>
            <w:tcW w:w="317" w:type="pct"/>
            <w:shd w:val="clear" w:color="auto" w:fill="DBE5F1" w:themeFill="accent1" w:themeFillTint="33"/>
          </w:tcPr>
          <w:p w14:paraId="36BBCDD4" w14:textId="37AD24FE" w:rsidR="00AF3056" w:rsidRPr="003D2927" w:rsidRDefault="00AF3056" w:rsidP="00663273">
            <w:pPr>
              <w:pStyle w:val="TableText"/>
              <w:spacing w:line="276" w:lineRule="auto"/>
              <w:ind w:right="-96"/>
              <w:jc w:val="center"/>
              <w:rPr>
                <w:rFonts w:ascii="Times New Roman" w:hAnsi="Times New Roman"/>
                <w:b/>
                <w:szCs w:val="16"/>
                <w:lang w:val="ro-RO" w:eastAsia="en-GB"/>
              </w:rPr>
            </w:pPr>
          </w:p>
        </w:tc>
        <w:tc>
          <w:tcPr>
            <w:tcW w:w="275" w:type="pct"/>
            <w:shd w:val="clear" w:color="auto" w:fill="DBE5F1" w:themeFill="accent1" w:themeFillTint="33"/>
          </w:tcPr>
          <w:p w14:paraId="5DD41ADA" w14:textId="77777777" w:rsidR="00AF3056" w:rsidRPr="003D2927" w:rsidRDefault="00AF3056" w:rsidP="00663273">
            <w:pPr>
              <w:pStyle w:val="TableText"/>
              <w:spacing w:line="276" w:lineRule="auto"/>
              <w:ind w:right="-96"/>
              <w:jc w:val="center"/>
              <w:rPr>
                <w:rFonts w:ascii="Times New Roman" w:hAnsi="Times New Roman"/>
                <w:b/>
                <w:szCs w:val="16"/>
                <w:lang w:val="ro-RO" w:eastAsia="en-GB"/>
              </w:rPr>
            </w:pPr>
          </w:p>
        </w:tc>
        <w:tc>
          <w:tcPr>
            <w:tcW w:w="279" w:type="pct"/>
            <w:shd w:val="clear" w:color="auto" w:fill="DBE5F1" w:themeFill="accent1" w:themeFillTint="33"/>
          </w:tcPr>
          <w:p w14:paraId="2D16F90F" w14:textId="77777777" w:rsidR="00AF3056" w:rsidRPr="003D2927" w:rsidRDefault="00AF3056" w:rsidP="00663273">
            <w:pPr>
              <w:pStyle w:val="TableText"/>
              <w:spacing w:line="276" w:lineRule="auto"/>
              <w:ind w:right="-96"/>
              <w:jc w:val="center"/>
              <w:rPr>
                <w:rFonts w:ascii="Times New Roman" w:hAnsi="Times New Roman"/>
                <w:b/>
                <w:szCs w:val="16"/>
                <w:lang w:val="ro-RO" w:eastAsia="en-GB"/>
              </w:rPr>
            </w:pPr>
          </w:p>
        </w:tc>
        <w:tc>
          <w:tcPr>
            <w:tcW w:w="361" w:type="pct"/>
            <w:shd w:val="clear" w:color="auto" w:fill="DBE5F1" w:themeFill="accent1" w:themeFillTint="33"/>
          </w:tcPr>
          <w:p w14:paraId="655D8273" w14:textId="77777777" w:rsidR="00AF3056" w:rsidRPr="003D2927" w:rsidRDefault="00AF3056" w:rsidP="00663273">
            <w:pPr>
              <w:pStyle w:val="TableText"/>
              <w:spacing w:line="276" w:lineRule="auto"/>
              <w:jc w:val="right"/>
              <w:rPr>
                <w:rFonts w:ascii="Times New Roman" w:hAnsi="Times New Roman"/>
                <w:szCs w:val="16"/>
                <w:lang w:val="ro-RO" w:eastAsia="en-GB"/>
              </w:rPr>
            </w:pPr>
          </w:p>
        </w:tc>
      </w:tr>
      <w:tr w:rsidR="00AF3056" w:rsidRPr="003D2927" w14:paraId="391C7F44" w14:textId="77777777" w:rsidTr="00E756B8">
        <w:trPr>
          <w:trHeight w:val="71"/>
        </w:trPr>
        <w:tc>
          <w:tcPr>
            <w:tcW w:w="834" w:type="pct"/>
            <w:gridSpan w:val="2"/>
            <w:vMerge/>
            <w:shd w:val="clear" w:color="auto" w:fill="DBE5F1" w:themeFill="accent1" w:themeFillTint="33"/>
            <w:vAlign w:val="bottom"/>
          </w:tcPr>
          <w:p w14:paraId="0A168C41"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DBE5F1" w:themeFill="accent1" w:themeFillTint="33"/>
            <w:vAlign w:val="bottom"/>
          </w:tcPr>
          <w:p w14:paraId="1E0F5303"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DBE5F1" w:themeFill="accent1" w:themeFillTint="33"/>
          </w:tcPr>
          <w:p w14:paraId="4CF052CF" w14:textId="77777777" w:rsidR="00AF3056" w:rsidRPr="003D2927" w:rsidRDefault="00AF3056" w:rsidP="00663273">
            <w:pPr>
              <w:pStyle w:val="TableText"/>
              <w:spacing w:line="276" w:lineRule="auto"/>
              <w:rPr>
                <w:rFonts w:ascii="Times New Roman" w:hAnsi="Times New Roman"/>
                <w:szCs w:val="20"/>
                <w:lang w:val="ro-RO" w:eastAsia="en-GB"/>
              </w:rPr>
            </w:pPr>
            <w:r w:rsidRPr="003D2927">
              <w:rPr>
                <w:rFonts w:ascii="Times New Roman" w:hAnsi="Times New Roman"/>
                <w:szCs w:val="20"/>
                <w:lang w:val="ro-RO" w:eastAsia="en-GB"/>
              </w:rPr>
              <w:t>Surse interne</w:t>
            </w:r>
          </w:p>
        </w:tc>
        <w:tc>
          <w:tcPr>
            <w:tcW w:w="458" w:type="pct"/>
            <w:shd w:val="clear" w:color="auto" w:fill="DBE5F1" w:themeFill="accent1" w:themeFillTint="33"/>
          </w:tcPr>
          <w:p w14:paraId="3AA5BC4C"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DBE5F1" w:themeFill="accent1" w:themeFillTint="33"/>
          </w:tcPr>
          <w:p w14:paraId="03357512"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421" w:type="pct"/>
            <w:shd w:val="clear" w:color="auto" w:fill="DBE5F1" w:themeFill="accent1" w:themeFillTint="33"/>
          </w:tcPr>
          <w:p w14:paraId="34D8F5A0"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74" w:type="pct"/>
            <w:shd w:val="clear" w:color="auto" w:fill="DBE5F1" w:themeFill="accent1" w:themeFillTint="33"/>
          </w:tcPr>
          <w:p w14:paraId="0253DCEA"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37" w:type="pct"/>
            <w:shd w:val="clear" w:color="auto" w:fill="DBE5F1" w:themeFill="accent1" w:themeFillTint="33"/>
          </w:tcPr>
          <w:p w14:paraId="664EA2B2"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17" w:type="pct"/>
            <w:shd w:val="clear" w:color="auto" w:fill="DBE5F1" w:themeFill="accent1" w:themeFillTint="33"/>
          </w:tcPr>
          <w:p w14:paraId="71C46E84"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275" w:type="pct"/>
            <w:shd w:val="clear" w:color="auto" w:fill="DBE5F1" w:themeFill="accent1" w:themeFillTint="33"/>
          </w:tcPr>
          <w:p w14:paraId="17D0A55B" w14:textId="77777777" w:rsidR="00AF3056" w:rsidRPr="003D2927" w:rsidRDefault="00AF3056" w:rsidP="00663273">
            <w:pPr>
              <w:pStyle w:val="TableText"/>
              <w:spacing w:line="276" w:lineRule="auto"/>
              <w:rPr>
                <w:rFonts w:ascii="Times New Roman" w:hAnsi="Times New Roman"/>
                <w:szCs w:val="16"/>
                <w:lang w:val="ro-RO" w:eastAsia="en-GB"/>
              </w:rPr>
            </w:pPr>
          </w:p>
        </w:tc>
        <w:tc>
          <w:tcPr>
            <w:tcW w:w="279" w:type="pct"/>
            <w:shd w:val="clear" w:color="auto" w:fill="DBE5F1" w:themeFill="accent1" w:themeFillTint="33"/>
          </w:tcPr>
          <w:p w14:paraId="3A646103" w14:textId="77777777" w:rsidR="00AF3056" w:rsidRPr="003D2927" w:rsidRDefault="00AF3056" w:rsidP="00663273">
            <w:pPr>
              <w:pStyle w:val="TableText"/>
              <w:spacing w:line="276" w:lineRule="auto"/>
              <w:rPr>
                <w:rFonts w:ascii="Times New Roman" w:hAnsi="Times New Roman"/>
                <w:szCs w:val="16"/>
                <w:lang w:val="ro-RO" w:eastAsia="en-GB"/>
              </w:rPr>
            </w:pPr>
          </w:p>
        </w:tc>
        <w:tc>
          <w:tcPr>
            <w:tcW w:w="361" w:type="pct"/>
            <w:shd w:val="clear" w:color="auto" w:fill="DBE5F1" w:themeFill="accent1" w:themeFillTint="33"/>
          </w:tcPr>
          <w:p w14:paraId="37EA7879" w14:textId="77777777" w:rsidR="00AF3056" w:rsidRPr="003D2927" w:rsidRDefault="00AF3056" w:rsidP="00663273">
            <w:pPr>
              <w:pStyle w:val="TableText"/>
              <w:spacing w:line="276" w:lineRule="auto"/>
              <w:rPr>
                <w:rFonts w:ascii="Times New Roman" w:hAnsi="Times New Roman"/>
                <w:szCs w:val="16"/>
                <w:lang w:val="ro-RO" w:eastAsia="en-GB"/>
              </w:rPr>
            </w:pPr>
          </w:p>
        </w:tc>
      </w:tr>
      <w:tr w:rsidR="00AF3056" w:rsidRPr="003D2927" w14:paraId="191E0EC6" w14:textId="77777777" w:rsidTr="00E756B8">
        <w:trPr>
          <w:trHeight w:val="71"/>
        </w:trPr>
        <w:tc>
          <w:tcPr>
            <w:tcW w:w="834" w:type="pct"/>
            <w:gridSpan w:val="2"/>
            <w:vMerge/>
            <w:shd w:val="clear" w:color="auto" w:fill="DBE5F1" w:themeFill="accent1" w:themeFillTint="33"/>
            <w:vAlign w:val="bottom"/>
          </w:tcPr>
          <w:p w14:paraId="154B2E38"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DBE5F1" w:themeFill="accent1" w:themeFillTint="33"/>
            <w:vAlign w:val="bottom"/>
          </w:tcPr>
          <w:p w14:paraId="0038DE02"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DBE5F1" w:themeFill="accent1" w:themeFillTint="33"/>
          </w:tcPr>
          <w:p w14:paraId="20A9A707" w14:textId="77777777" w:rsidR="00AF3056" w:rsidRPr="003D2927" w:rsidRDefault="00AF3056" w:rsidP="00663273">
            <w:pPr>
              <w:pStyle w:val="TableText"/>
              <w:spacing w:line="276" w:lineRule="auto"/>
              <w:rPr>
                <w:rFonts w:ascii="Times New Roman" w:hAnsi="Times New Roman"/>
                <w:szCs w:val="20"/>
                <w:lang w:val="ro-RO" w:eastAsia="en-GB"/>
              </w:rPr>
            </w:pPr>
            <w:r w:rsidRPr="003D2927">
              <w:rPr>
                <w:rFonts w:ascii="Times New Roman" w:hAnsi="Times New Roman"/>
                <w:szCs w:val="20"/>
                <w:lang w:val="ro-RO" w:eastAsia="en-GB"/>
              </w:rPr>
              <w:t xml:space="preserve">Suporturi bugetare </w:t>
            </w:r>
          </w:p>
        </w:tc>
        <w:tc>
          <w:tcPr>
            <w:tcW w:w="458" w:type="pct"/>
            <w:shd w:val="clear" w:color="auto" w:fill="DBE5F1" w:themeFill="accent1" w:themeFillTint="33"/>
          </w:tcPr>
          <w:p w14:paraId="27798925"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DBE5F1" w:themeFill="accent1" w:themeFillTint="33"/>
          </w:tcPr>
          <w:p w14:paraId="7C8F0AE2" w14:textId="16933E46"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69</w:t>
            </w:r>
            <w:r w:rsidR="006E664C" w:rsidRPr="003D2927">
              <w:rPr>
                <w:rFonts w:ascii="Times New Roman" w:hAnsi="Times New Roman"/>
                <w:szCs w:val="16"/>
                <w:lang w:val="ro-RO" w:eastAsia="en-GB"/>
              </w:rPr>
              <w:t> </w:t>
            </w:r>
            <w:r w:rsidRPr="003D2927">
              <w:rPr>
                <w:rFonts w:ascii="Times New Roman" w:hAnsi="Times New Roman"/>
                <w:szCs w:val="16"/>
                <w:lang w:val="ro-RO" w:eastAsia="en-GB"/>
              </w:rPr>
              <w:t>300</w:t>
            </w:r>
            <w:r w:rsidR="006E664C" w:rsidRPr="003D2927">
              <w:rPr>
                <w:rFonts w:ascii="Times New Roman" w:hAnsi="Times New Roman"/>
                <w:szCs w:val="16"/>
                <w:lang w:val="ro-RO" w:eastAsia="en-GB"/>
              </w:rPr>
              <w:t>,</w:t>
            </w:r>
            <w:r w:rsidRPr="003D2927">
              <w:rPr>
                <w:rFonts w:ascii="Times New Roman" w:hAnsi="Times New Roman"/>
                <w:szCs w:val="16"/>
                <w:lang w:val="ro-RO" w:eastAsia="en-GB"/>
              </w:rPr>
              <w:t>0</w:t>
            </w:r>
          </w:p>
        </w:tc>
        <w:tc>
          <w:tcPr>
            <w:tcW w:w="421" w:type="pct"/>
            <w:shd w:val="clear" w:color="auto" w:fill="DBE5F1" w:themeFill="accent1" w:themeFillTint="33"/>
          </w:tcPr>
          <w:p w14:paraId="16A17405"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74" w:type="pct"/>
            <w:shd w:val="clear" w:color="auto" w:fill="DBE5F1" w:themeFill="accent1" w:themeFillTint="33"/>
          </w:tcPr>
          <w:p w14:paraId="4AEC974B" w14:textId="60711D4E" w:rsidR="00AF3056" w:rsidRPr="003D2927" w:rsidRDefault="00AF3056" w:rsidP="00663273">
            <w:pPr>
              <w:pStyle w:val="TableText"/>
              <w:spacing w:line="276" w:lineRule="auto"/>
              <w:jc w:val="right"/>
              <w:rPr>
                <w:rFonts w:ascii="Times New Roman" w:hAnsi="Times New Roman"/>
                <w:sz w:val="20"/>
                <w:szCs w:val="20"/>
                <w:lang w:val="ro-RO" w:eastAsia="en-GB"/>
              </w:rPr>
            </w:pPr>
            <w:r w:rsidRPr="003D2927">
              <w:rPr>
                <w:rFonts w:ascii="Times New Roman" w:hAnsi="Times New Roman"/>
                <w:szCs w:val="16"/>
                <w:lang w:val="ro-RO" w:eastAsia="en-GB"/>
              </w:rPr>
              <w:t>4</w:t>
            </w:r>
            <w:r w:rsidR="006E664C" w:rsidRPr="003D2927">
              <w:rPr>
                <w:rFonts w:ascii="Times New Roman" w:hAnsi="Times New Roman"/>
                <w:szCs w:val="16"/>
                <w:lang w:val="ro-RO" w:eastAsia="en-GB"/>
              </w:rPr>
              <w:t> </w:t>
            </w:r>
            <w:r w:rsidRPr="003D2927">
              <w:rPr>
                <w:rFonts w:ascii="Times New Roman" w:hAnsi="Times New Roman"/>
                <w:szCs w:val="16"/>
                <w:lang w:val="ro-RO" w:eastAsia="en-GB"/>
              </w:rPr>
              <w:t>389</w:t>
            </w:r>
            <w:r w:rsidR="006E664C" w:rsidRPr="003D2927">
              <w:rPr>
                <w:rFonts w:ascii="Times New Roman" w:hAnsi="Times New Roman"/>
                <w:szCs w:val="16"/>
                <w:lang w:val="ro-RO" w:eastAsia="en-GB"/>
              </w:rPr>
              <w:t>,</w:t>
            </w:r>
            <w:r w:rsidRPr="003D2927">
              <w:rPr>
                <w:rFonts w:ascii="Times New Roman" w:hAnsi="Times New Roman"/>
                <w:szCs w:val="16"/>
                <w:lang w:val="ro-RO" w:eastAsia="en-GB"/>
              </w:rPr>
              <w:t>9</w:t>
            </w:r>
          </w:p>
        </w:tc>
        <w:tc>
          <w:tcPr>
            <w:tcW w:w="337" w:type="pct"/>
            <w:shd w:val="clear" w:color="auto" w:fill="DBE5F1" w:themeFill="accent1" w:themeFillTint="33"/>
          </w:tcPr>
          <w:p w14:paraId="7174E9EA" w14:textId="00D60E50" w:rsidR="00AF3056" w:rsidRPr="003D2927" w:rsidRDefault="006E664C" w:rsidP="00663273">
            <w:pPr>
              <w:pStyle w:val="TableText"/>
              <w:spacing w:line="276" w:lineRule="auto"/>
              <w:jc w:val="right"/>
              <w:rPr>
                <w:rFonts w:ascii="Times New Roman" w:hAnsi="Times New Roman"/>
                <w:sz w:val="20"/>
                <w:szCs w:val="20"/>
                <w:lang w:val="ro-RO" w:eastAsia="en-GB"/>
              </w:rPr>
            </w:pPr>
            <w:r w:rsidRPr="003D2927">
              <w:rPr>
                <w:rFonts w:ascii="Times New Roman" w:hAnsi="Times New Roman"/>
                <w:szCs w:val="16"/>
                <w:lang w:val="ro-RO" w:eastAsia="en-GB"/>
              </w:rPr>
              <w:t>28 602,0</w:t>
            </w:r>
          </w:p>
        </w:tc>
        <w:tc>
          <w:tcPr>
            <w:tcW w:w="317" w:type="pct"/>
            <w:shd w:val="clear" w:color="auto" w:fill="DBE5F1" w:themeFill="accent1" w:themeFillTint="33"/>
          </w:tcPr>
          <w:p w14:paraId="2D3EB5C3" w14:textId="77777777" w:rsidR="00AF3056" w:rsidRPr="003D2927" w:rsidRDefault="00AF3056" w:rsidP="00663273">
            <w:pPr>
              <w:pStyle w:val="TableText"/>
              <w:spacing w:line="276" w:lineRule="auto"/>
              <w:jc w:val="right"/>
              <w:rPr>
                <w:rFonts w:ascii="Times New Roman" w:hAnsi="Times New Roman"/>
                <w:sz w:val="20"/>
                <w:szCs w:val="20"/>
                <w:lang w:val="ro-RO" w:eastAsia="en-GB"/>
              </w:rPr>
            </w:pPr>
          </w:p>
        </w:tc>
        <w:tc>
          <w:tcPr>
            <w:tcW w:w="275" w:type="pct"/>
            <w:shd w:val="clear" w:color="auto" w:fill="DBE5F1" w:themeFill="accent1" w:themeFillTint="33"/>
          </w:tcPr>
          <w:p w14:paraId="59CFC823" w14:textId="77777777" w:rsidR="00AF3056" w:rsidRPr="003D2927" w:rsidRDefault="00AF3056" w:rsidP="00663273">
            <w:pPr>
              <w:pStyle w:val="TableText"/>
              <w:spacing w:line="276" w:lineRule="auto"/>
              <w:jc w:val="right"/>
              <w:rPr>
                <w:rFonts w:ascii="Times New Roman" w:hAnsi="Times New Roman"/>
                <w:sz w:val="20"/>
                <w:szCs w:val="20"/>
                <w:lang w:val="ro-RO" w:eastAsia="en-GB"/>
              </w:rPr>
            </w:pPr>
          </w:p>
        </w:tc>
        <w:tc>
          <w:tcPr>
            <w:tcW w:w="279" w:type="pct"/>
            <w:shd w:val="clear" w:color="auto" w:fill="DBE5F1" w:themeFill="accent1" w:themeFillTint="33"/>
          </w:tcPr>
          <w:p w14:paraId="133DDFCD" w14:textId="77777777" w:rsidR="00AF3056" w:rsidRPr="003D2927" w:rsidRDefault="00AF3056" w:rsidP="00663273">
            <w:pPr>
              <w:pStyle w:val="TableText"/>
              <w:spacing w:line="276" w:lineRule="auto"/>
              <w:ind w:firstLine="578"/>
              <w:jc w:val="right"/>
              <w:rPr>
                <w:rFonts w:ascii="Times New Roman" w:hAnsi="Times New Roman"/>
                <w:sz w:val="20"/>
                <w:szCs w:val="20"/>
                <w:lang w:val="ro-RO" w:eastAsia="en-GB"/>
              </w:rPr>
            </w:pPr>
          </w:p>
        </w:tc>
        <w:tc>
          <w:tcPr>
            <w:tcW w:w="361" w:type="pct"/>
            <w:shd w:val="clear" w:color="auto" w:fill="DBE5F1" w:themeFill="accent1" w:themeFillTint="33"/>
          </w:tcPr>
          <w:p w14:paraId="47BF8354" w14:textId="77777777" w:rsidR="00AF3056" w:rsidRPr="003D2927" w:rsidRDefault="00AF3056" w:rsidP="00663273">
            <w:pPr>
              <w:pStyle w:val="TableText"/>
              <w:spacing w:line="276" w:lineRule="auto"/>
              <w:rPr>
                <w:rFonts w:ascii="Times New Roman" w:hAnsi="Times New Roman"/>
                <w:szCs w:val="16"/>
                <w:lang w:val="ro-RO" w:eastAsia="en-GB"/>
              </w:rPr>
            </w:pPr>
          </w:p>
        </w:tc>
      </w:tr>
      <w:tr w:rsidR="00AF3056" w:rsidRPr="003D2927" w14:paraId="4CDE81BD" w14:textId="77777777" w:rsidTr="00E756B8">
        <w:trPr>
          <w:trHeight w:val="71"/>
        </w:trPr>
        <w:tc>
          <w:tcPr>
            <w:tcW w:w="834" w:type="pct"/>
            <w:gridSpan w:val="2"/>
            <w:vMerge/>
            <w:shd w:val="clear" w:color="auto" w:fill="DBE5F1" w:themeFill="accent1" w:themeFillTint="33"/>
            <w:vAlign w:val="bottom"/>
          </w:tcPr>
          <w:p w14:paraId="312992EE"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DBE5F1" w:themeFill="accent1" w:themeFillTint="33"/>
            <w:vAlign w:val="bottom"/>
          </w:tcPr>
          <w:p w14:paraId="22F67580"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DBE5F1" w:themeFill="accent1" w:themeFillTint="33"/>
          </w:tcPr>
          <w:p w14:paraId="64067C73" w14:textId="77777777" w:rsidR="00AF3056" w:rsidRPr="003D2927" w:rsidRDefault="00AF3056" w:rsidP="00663273">
            <w:pPr>
              <w:pStyle w:val="TableText"/>
              <w:spacing w:line="276" w:lineRule="auto"/>
              <w:rPr>
                <w:rFonts w:ascii="Times New Roman" w:hAnsi="Times New Roman"/>
                <w:szCs w:val="20"/>
                <w:lang w:val="ro-RO" w:eastAsia="en-GB"/>
              </w:rPr>
            </w:pPr>
            <w:r w:rsidRPr="003D2927">
              <w:rPr>
                <w:rFonts w:ascii="Times New Roman" w:hAnsi="Times New Roman"/>
                <w:szCs w:val="20"/>
                <w:lang w:val="ro-RO" w:eastAsia="en-GB"/>
              </w:rPr>
              <w:t>Contribuția Guvernului</w:t>
            </w:r>
          </w:p>
        </w:tc>
        <w:tc>
          <w:tcPr>
            <w:tcW w:w="458" w:type="pct"/>
            <w:shd w:val="clear" w:color="auto" w:fill="DBE5F1" w:themeFill="accent1" w:themeFillTint="33"/>
          </w:tcPr>
          <w:p w14:paraId="67E13685"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DBE5F1" w:themeFill="accent1" w:themeFillTint="33"/>
          </w:tcPr>
          <w:p w14:paraId="45F577FD" w14:textId="28F524CE"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94</w:t>
            </w:r>
            <w:r w:rsidR="006E664C" w:rsidRPr="003D2927">
              <w:rPr>
                <w:rFonts w:ascii="Times New Roman" w:hAnsi="Times New Roman"/>
                <w:szCs w:val="16"/>
                <w:lang w:val="ro-RO" w:eastAsia="en-GB"/>
              </w:rPr>
              <w:t> </w:t>
            </w:r>
            <w:r w:rsidRPr="003D2927">
              <w:rPr>
                <w:rFonts w:ascii="Times New Roman" w:hAnsi="Times New Roman"/>
                <w:szCs w:val="16"/>
                <w:lang w:val="ro-RO" w:eastAsia="en-GB"/>
              </w:rPr>
              <w:t>032</w:t>
            </w:r>
            <w:r w:rsidR="006E664C" w:rsidRPr="003D2927">
              <w:rPr>
                <w:rFonts w:ascii="Times New Roman" w:hAnsi="Times New Roman"/>
                <w:szCs w:val="16"/>
                <w:lang w:val="ro-RO" w:eastAsia="en-GB"/>
              </w:rPr>
              <w:t>,</w:t>
            </w:r>
            <w:r w:rsidRPr="003D2927">
              <w:rPr>
                <w:rFonts w:ascii="Times New Roman" w:hAnsi="Times New Roman"/>
                <w:szCs w:val="16"/>
                <w:lang w:val="ro-RO" w:eastAsia="en-GB"/>
              </w:rPr>
              <w:t>9</w:t>
            </w:r>
          </w:p>
        </w:tc>
        <w:tc>
          <w:tcPr>
            <w:tcW w:w="421" w:type="pct"/>
            <w:shd w:val="clear" w:color="auto" w:fill="DBE5F1" w:themeFill="accent1" w:themeFillTint="33"/>
          </w:tcPr>
          <w:p w14:paraId="7508FF6C" w14:textId="77777777" w:rsidR="00AF3056" w:rsidRPr="003D2927" w:rsidRDefault="00AF3056" w:rsidP="00663273">
            <w:pPr>
              <w:pStyle w:val="TableText"/>
              <w:spacing w:line="276" w:lineRule="auto"/>
              <w:jc w:val="right"/>
              <w:rPr>
                <w:rFonts w:ascii="Times New Roman" w:hAnsi="Times New Roman"/>
                <w:szCs w:val="16"/>
                <w:lang w:val="ro-RO" w:eastAsia="en-GB"/>
              </w:rPr>
            </w:pPr>
          </w:p>
        </w:tc>
        <w:tc>
          <w:tcPr>
            <w:tcW w:w="374" w:type="pct"/>
            <w:shd w:val="clear" w:color="auto" w:fill="DBE5F1" w:themeFill="accent1" w:themeFillTint="33"/>
          </w:tcPr>
          <w:p w14:paraId="753BBC41" w14:textId="77777777"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163,6</w:t>
            </w:r>
          </w:p>
        </w:tc>
        <w:tc>
          <w:tcPr>
            <w:tcW w:w="337" w:type="pct"/>
            <w:shd w:val="clear" w:color="auto" w:fill="DBE5F1" w:themeFill="accent1" w:themeFillTint="33"/>
          </w:tcPr>
          <w:p w14:paraId="0FB20AB8" w14:textId="06259C4E"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80</w:t>
            </w:r>
            <w:r w:rsidR="006E664C" w:rsidRPr="003D2927">
              <w:rPr>
                <w:rFonts w:ascii="Times New Roman" w:hAnsi="Times New Roman"/>
                <w:szCs w:val="16"/>
                <w:lang w:val="ro-RO" w:eastAsia="en-GB"/>
              </w:rPr>
              <w:t> </w:t>
            </w:r>
            <w:r w:rsidRPr="003D2927">
              <w:rPr>
                <w:rFonts w:ascii="Times New Roman" w:hAnsi="Times New Roman"/>
                <w:szCs w:val="16"/>
                <w:lang w:val="ro-RO" w:eastAsia="en-GB"/>
              </w:rPr>
              <w:t>277</w:t>
            </w:r>
            <w:r w:rsidR="006E664C" w:rsidRPr="003D2927">
              <w:rPr>
                <w:rFonts w:ascii="Times New Roman" w:hAnsi="Times New Roman"/>
                <w:szCs w:val="16"/>
                <w:lang w:val="ro-RO" w:eastAsia="en-GB"/>
              </w:rPr>
              <w:t>,</w:t>
            </w:r>
            <w:r w:rsidRPr="003D2927">
              <w:rPr>
                <w:rFonts w:ascii="Times New Roman" w:hAnsi="Times New Roman"/>
                <w:szCs w:val="16"/>
                <w:lang w:val="ro-RO" w:eastAsia="en-GB"/>
              </w:rPr>
              <w:t>3</w:t>
            </w:r>
          </w:p>
        </w:tc>
        <w:tc>
          <w:tcPr>
            <w:tcW w:w="317" w:type="pct"/>
            <w:shd w:val="clear" w:color="auto" w:fill="DBE5F1" w:themeFill="accent1" w:themeFillTint="33"/>
          </w:tcPr>
          <w:p w14:paraId="3C51E71F" w14:textId="0870F400" w:rsidR="00AF3056" w:rsidRPr="003D2927" w:rsidRDefault="00AF3056" w:rsidP="00663273">
            <w:pPr>
              <w:pStyle w:val="TableText"/>
              <w:spacing w:line="276" w:lineRule="auto"/>
              <w:jc w:val="right"/>
              <w:rPr>
                <w:rFonts w:ascii="Times New Roman" w:hAnsi="Times New Roman"/>
                <w:szCs w:val="16"/>
                <w:lang w:val="ro-RO" w:eastAsia="en-GB"/>
              </w:rPr>
            </w:pPr>
          </w:p>
        </w:tc>
        <w:tc>
          <w:tcPr>
            <w:tcW w:w="275" w:type="pct"/>
            <w:shd w:val="clear" w:color="auto" w:fill="DBE5F1" w:themeFill="accent1" w:themeFillTint="33"/>
          </w:tcPr>
          <w:p w14:paraId="2D1C6588"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c>
          <w:tcPr>
            <w:tcW w:w="279" w:type="pct"/>
            <w:shd w:val="clear" w:color="auto" w:fill="DBE5F1" w:themeFill="accent1" w:themeFillTint="33"/>
          </w:tcPr>
          <w:p w14:paraId="356FE102"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c>
          <w:tcPr>
            <w:tcW w:w="361" w:type="pct"/>
            <w:shd w:val="clear" w:color="auto" w:fill="DBE5F1" w:themeFill="accent1" w:themeFillTint="33"/>
          </w:tcPr>
          <w:p w14:paraId="2017D1F6" w14:textId="77777777" w:rsidR="00AF3056" w:rsidRPr="003D2927" w:rsidRDefault="00AF3056" w:rsidP="00663273">
            <w:pPr>
              <w:pStyle w:val="TableText"/>
              <w:spacing w:line="276" w:lineRule="auto"/>
              <w:rPr>
                <w:rFonts w:ascii="Times New Roman" w:hAnsi="Times New Roman"/>
                <w:szCs w:val="16"/>
                <w:lang w:val="ro-RO" w:eastAsia="en-GB"/>
              </w:rPr>
            </w:pPr>
          </w:p>
        </w:tc>
      </w:tr>
      <w:tr w:rsidR="00AF3056" w:rsidRPr="003D2927" w14:paraId="491EB90E" w14:textId="77777777" w:rsidTr="00E756B8">
        <w:trPr>
          <w:trHeight w:val="71"/>
        </w:trPr>
        <w:tc>
          <w:tcPr>
            <w:tcW w:w="834" w:type="pct"/>
            <w:gridSpan w:val="2"/>
            <w:vMerge/>
            <w:shd w:val="clear" w:color="auto" w:fill="DBE5F1" w:themeFill="accent1" w:themeFillTint="33"/>
            <w:vAlign w:val="bottom"/>
          </w:tcPr>
          <w:p w14:paraId="0F24126B" w14:textId="77777777" w:rsidR="00AF3056" w:rsidRPr="003D2927" w:rsidRDefault="00AF3056" w:rsidP="00663273">
            <w:pPr>
              <w:pStyle w:val="TableText"/>
              <w:rPr>
                <w:rFonts w:ascii="Times New Roman" w:hAnsi="Times New Roman"/>
                <w:sz w:val="20"/>
                <w:szCs w:val="20"/>
                <w:lang w:val="ro-RO" w:eastAsia="en-GB"/>
              </w:rPr>
            </w:pPr>
          </w:p>
        </w:tc>
        <w:tc>
          <w:tcPr>
            <w:tcW w:w="412" w:type="pct"/>
            <w:vMerge/>
            <w:shd w:val="clear" w:color="auto" w:fill="DBE5F1" w:themeFill="accent1" w:themeFillTint="33"/>
            <w:vAlign w:val="bottom"/>
          </w:tcPr>
          <w:p w14:paraId="75E355C7" w14:textId="77777777" w:rsidR="00AF3056" w:rsidRPr="003D2927" w:rsidRDefault="00AF3056" w:rsidP="00663273">
            <w:pPr>
              <w:pStyle w:val="TableText"/>
              <w:rPr>
                <w:rFonts w:ascii="Times New Roman" w:hAnsi="Times New Roman"/>
                <w:sz w:val="20"/>
                <w:szCs w:val="20"/>
                <w:lang w:val="ro-RO" w:eastAsia="en-GB"/>
              </w:rPr>
            </w:pPr>
          </w:p>
        </w:tc>
        <w:tc>
          <w:tcPr>
            <w:tcW w:w="550" w:type="pct"/>
            <w:shd w:val="clear" w:color="auto" w:fill="DBE5F1" w:themeFill="accent1" w:themeFillTint="33"/>
          </w:tcPr>
          <w:p w14:paraId="2D5EBB5D" w14:textId="77777777" w:rsidR="00AF3056" w:rsidRPr="003D2927" w:rsidRDefault="00AF3056" w:rsidP="00663273">
            <w:pPr>
              <w:pStyle w:val="TableText"/>
              <w:spacing w:line="276" w:lineRule="auto"/>
              <w:rPr>
                <w:rFonts w:ascii="Times New Roman" w:hAnsi="Times New Roman"/>
                <w:szCs w:val="20"/>
                <w:lang w:val="ro-RO" w:eastAsia="en-GB"/>
              </w:rPr>
            </w:pPr>
            <w:r w:rsidRPr="003D2927">
              <w:rPr>
                <w:rFonts w:ascii="Times New Roman" w:hAnsi="Times New Roman"/>
                <w:szCs w:val="20"/>
                <w:lang w:val="ro-RO" w:eastAsia="en-GB"/>
              </w:rPr>
              <w:t>Surse externe*</w:t>
            </w:r>
          </w:p>
        </w:tc>
        <w:tc>
          <w:tcPr>
            <w:tcW w:w="458" w:type="pct"/>
            <w:shd w:val="clear" w:color="auto" w:fill="DBE5F1" w:themeFill="accent1" w:themeFillTint="33"/>
          </w:tcPr>
          <w:p w14:paraId="2646B33B" w14:textId="77777777" w:rsidR="00AF3056" w:rsidRPr="003D2927" w:rsidRDefault="00AF3056" w:rsidP="00663273">
            <w:pPr>
              <w:pStyle w:val="TableText"/>
              <w:spacing w:line="276" w:lineRule="auto"/>
              <w:rPr>
                <w:rFonts w:ascii="Times New Roman" w:hAnsi="Times New Roman"/>
                <w:sz w:val="20"/>
                <w:szCs w:val="20"/>
                <w:lang w:val="ro-RO" w:eastAsia="en-GB"/>
              </w:rPr>
            </w:pPr>
          </w:p>
        </w:tc>
        <w:tc>
          <w:tcPr>
            <w:tcW w:w="382" w:type="pct"/>
            <w:shd w:val="clear" w:color="auto" w:fill="DBE5F1" w:themeFill="accent1" w:themeFillTint="33"/>
          </w:tcPr>
          <w:p w14:paraId="0156AD1D" w14:textId="06528D29"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173</w:t>
            </w:r>
            <w:r w:rsidR="006E664C" w:rsidRPr="003D2927">
              <w:rPr>
                <w:rFonts w:ascii="Times New Roman" w:hAnsi="Times New Roman"/>
                <w:szCs w:val="16"/>
                <w:lang w:val="ro-RO" w:eastAsia="en-GB"/>
              </w:rPr>
              <w:t> </w:t>
            </w:r>
            <w:r w:rsidRPr="003D2927">
              <w:rPr>
                <w:rFonts w:ascii="Times New Roman" w:hAnsi="Times New Roman"/>
                <w:szCs w:val="16"/>
                <w:lang w:val="ro-RO" w:eastAsia="en-GB"/>
              </w:rPr>
              <w:t>435</w:t>
            </w:r>
            <w:r w:rsidR="006E664C" w:rsidRPr="003D2927">
              <w:rPr>
                <w:rFonts w:ascii="Times New Roman" w:hAnsi="Times New Roman"/>
                <w:szCs w:val="16"/>
                <w:lang w:val="ro-RO" w:eastAsia="en-GB"/>
              </w:rPr>
              <w:t>,</w:t>
            </w:r>
            <w:r w:rsidRPr="003D2927">
              <w:rPr>
                <w:rFonts w:ascii="Times New Roman" w:hAnsi="Times New Roman"/>
                <w:szCs w:val="16"/>
                <w:lang w:val="ro-RO" w:eastAsia="en-GB"/>
              </w:rPr>
              <w:t>2</w:t>
            </w:r>
          </w:p>
        </w:tc>
        <w:tc>
          <w:tcPr>
            <w:tcW w:w="421" w:type="pct"/>
            <w:shd w:val="clear" w:color="auto" w:fill="DBE5F1" w:themeFill="accent1" w:themeFillTint="33"/>
          </w:tcPr>
          <w:p w14:paraId="753BDA5E" w14:textId="50D9FA75"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11</w:t>
            </w:r>
            <w:r w:rsidR="006E664C" w:rsidRPr="003D2927">
              <w:rPr>
                <w:rFonts w:ascii="Times New Roman" w:hAnsi="Times New Roman"/>
                <w:szCs w:val="16"/>
                <w:lang w:val="ro-RO" w:eastAsia="en-GB"/>
              </w:rPr>
              <w:t> </w:t>
            </w:r>
            <w:r w:rsidRPr="003D2927">
              <w:rPr>
                <w:rFonts w:ascii="Times New Roman" w:hAnsi="Times New Roman"/>
                <w:szCs w:val="16"/>
                <w:lang w:val="ro-RO" w:eastAsia="en-GB"/>
              </w:rPr>
              <w:t>735</w:t>
            </w:r>
            <w:r w:rsidR="006E664C" w:rsidRPr="003D2927">
              <w:rPr>
                <w:rFonts w:ascii="Times New Roman" w:hAnsi="Times New Roman"/>
                <w:szCs w:val="16"/>
                <w:lang w:val="ro-RO" w:eastAsia="en-GB"/>
              </w:rPr>
              <w:t>,</w:t>
            </w:r>
            <w:r w:rsidRPr="003D2927">
              <w:rPr>
                <w:rFonts w:ascii="Times New Roman" w:hAnsi="Times New Roman"/>
                <w:szCs w:val="16"/>
                <w:lang w:val="ro-RO" w:eastAsia="en-GB"/>
              </w:rPr>
              <w:t>2</w:t>
            </w:r>
          </w:p>
        </w:tc>
        <w:tc>
          <w:tcPr>
            <w:tcW w:w="374" w:type="pct"/>
            <w:shd w:val="clear" w:color="auto" w:fill="DBE5F1" w:themeFill="accent1" w:themeFillTint="33"/>
          </w:tcPr>
          <w:p w14:paraId="14354821" w14:textId="1CC76D41" w:rsidR="00AF3056" w:rsidRPr="003D2927" w:rsidRDefault="00AF3056"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15</w:t>
            </w:r>
            <w:r w:rsidR="006E664C" w:rsidRPr="003D2927">
              <w:rPr>
                <w:rFonts w:ascii="Times New Roman" w:hAnsi="Times New Roman"/>
                <w:szCs w:val="16"/>
                <w:lang w:val="ro-RO" w:eastAsia="en-GB"/>
              </w:rPr>
              <w:t> </w:t>
            </w:r>
            <w:r w:rsidRPr="003D2927">
              <w:rPr>
                <w:rFonts w:ascii="Times New Roman" w:hAnsi="Times New Roman"/>
                <w:szCs w:val="16"/>
                <w:lang w:val="ro-RO" w:eastAsia="en-GB"/>
              </w:rPr>
              <w:t>555</w:t>
            </w:r>
            <w:r w:rsidR="006E664C" w:rsidRPr="003D2927">
              <w:rPr>
                <w:rFonts w:ascii="Times New Roman" w:hAnsi="Times New Roman"/>
                <w:szCs w:val="16"/>
                <w:lang w:val="ro-RO" w:eastAsia="en-GB"/>
              </w:rPr>
              <w:t>,</w:t>
            </w:r>
            <w:r w:rsidRPr="003D2927">
              <w:rPr>
                <w:rFonts w:ascii="Times New Roman" w:hAnsi="Times New Roman"/>
                <w:szCs w:val="16"/>
                <w:lang w:val="ro-RO" w:eastAsia="en-GB"/>
              </w:rPr>
              <w:t>9</w:t>
            </w:r>
          </w:p>
        </w:tc>
        <w:tc>
          <w:tcPr>
            <w:tcW w:w="337" w:type="pct"/>
            <w:shd w:val="clear" w:color="auto" w:fill="DBE5F1" w:themeFill="accent1" w:themeFillTint="33"/>
          </w:tcPr>
          <w:p w14:paraId="5B1CE24B" w14:textId="2D0DA10D" w:rsidR="00AF3056" w:rsidRPr="003D2927" w:rsidRDefault="006E664C" w:rsidP="00663273">
            <w:pPr>
              <w:pStyle w:val="TableText"/>
              <w:spacing w:line="276" w:lineRule="auto"/>
              <w:jc w:val="right"/>
              <w:rPr>
                <w:rFonts w:ascii="Times New Roman" w:hAnsi="Times New Roman"/>
                <w:szCs w:val="16"/>
                <w:lang w:val="ro-RO" w:eastAsia="en-GB"/>
              </w:rPr>
            </w:pPr>
            <w:r w:rsidRPr="003D2927">
              <w:rPr>
                <w:rFonts w:ascii="Times New Roman" w:hAnsi="Times New Roman"/>
                <w:szCs w:val="16"/>
                <w:lang w:val="ro-RO" w:eastAsia="en-GB"/>
              </w:rPr>
              <w:t>24 253,5</w:t>
            </w:r>
          </w:p>
        </w:tc>
        <w:tc>
          <w:tcPr>
            <w:tcW w:w="317" w:type="pct"/>
            <w:shd w:val="clear" w:color="auto" w:fill="DBE5F1" w:themeFill="accent1" w:themeFillTint="33"/>
          </w:tcPr>
          <w:p w14:paraId="7E223BF2" w14:textId="77777777" w:rsidR="00AF3056" w:rsidRPr="003D2927" w:rsidRDefault="00AF3056" w:rsidP="00663273">
            <w:pPr>
              <w:pStyle w:val="TableText"/>
              <w:spacing w:line="276" w:lineRule="auto"/>
              <w:jc w:val="right"/>
              <w:rPr>
                <w:rFonts w:ascii="Times New Roman" w:hAnsi="Times New Roman"/>
                <w:i/>
                <w:szCs w:val="16"/>
                <w:lang w:val="ro-RO" w:eastAsia="en-GB"/>
              </w:rPr>
            </w:pPr>
          </w:p>
        </w:tc>
        <w:tc>
          <w:tcPr>
            <w:tcW w:w="275" w:type="pct"/>
            <w:shd w:val="clear" w:color="auto" w:fill="DBE5F1" w:themeFill="accent1" w:themeFillTint="33"/>
          </w:tcPr>
          <w:p w14:paraId="0262B7EA"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c>
          <w:tcPr>
            <w:tcW w:w="279" w:type="pct"/>
            <w:shd w:val="clear" w:color="auto" w:fill="DBE5F1" w:themeFill="accent1" w:themeFillTint="33"/>
          </w:tcPr>
          <w:p w14:paraId="20364F5F" w14:textId="77777777" w:rsidR="00AF3056" w:rsidRPr="003D2927" w:rsidRDefault="00AF3056" w:rsidP="00663273">
            <w:pPr>
              <w:pStyle w:val="TableText"/>
              <w:spacing w:line="276" w:lineRule="auto"/>
              <w:jc w:val="center"/>
              <w:rPr>
                <w:rFonts w:ascii="Times New Roman" w:hAnsi="Times New Roman"/>
                <w:szCs w:val="16"/>
                <w:lang w:val="ro-RO" w:eastAsia="en-GB"/>
              </w:rPr>
            </w:pPr>
          </w:p>
        </w:tc>
        <w:tc>
          <w:tcPr>
            <w:tcW w:w="361" w:type="pct"/>
            <w:shd w:val="clear" w:color="auto" w:fill="DBE5F1" w:themeFill="accent1" w:themeFillTint="33"/>
          </w:tcPr>
          <w:p w14:paraId="5E8FAE4D" w14:textId="77777777" w:rsidR="00AF3056" w:rsidRPr="003D2927" w:rsidRDefault="00AF3056" w:rsidP="00663273">
            <w:pPr>
              <w:pStyle w:val="TableText"/>
              <w:spacing w:line="276" w:lineRule="auto"/>
              <w:rPr>
                <w:rFonts w:ascii="Times New Roman" w:hAnsi="Times New Roman"/>
                <w:szCs w:val="16"/>
                <w:lang w:val="ro-RO" w:eastAsia="en-GB"/>
              </w:rPr>
            </w:pPr>
          </w:p>
        </w:tc>
      </w:tr>
    </w:tbl>
    <w:p w14:paraId="1C1F919B" w14:textId="760194E6" w:rsidR="00541FD0" w:rsidRPr="003D2927" w:rsidRDefault="00541FD0">
      <w:pPr>
        <w:spacing w:after="0" w:line="240" w:lineRule="auto"/>
        <w:rPr>
          <w:rFonts w:ascii="Times New Roman" w:hAnsi="Times New Roman" w:cs="Times New Roman"/>
          <w:b/>
          <w:i/>
          <w:sz w:val="20"/>
          <w:szCs w:val="20"/>
          <w:lang w:val="ro-RO"/>
        </w:rPr>
      </w:pPr>
      <w:r w:rsidRPr="003D2927">
        <w:rPr>
          <w:rFonts w:ascii="Times New Roman" w:hAnsi="Times New Roman" w:cs="Times New Roman"/>
          <w:b/>
          <w:i/>
          <w:sz w:val="20"/>
          <w:szCs w:val="20"/>
          <w:lang w:val="ro-RO"/>
        </w:rPr>
        <w:br w:type="page"/>
      </w:r>
    </w:p>
    <w:p w14:paraId="2BA799B7" w14:textId="0B925553" w:rsidR="00B22411" w:rsidRPr="003D2927" w:rsidRDefault="00B22411" w:rsidP="00B22411">
      <w:pPr>
        <w:shd w:val="clear" w:color="auto" w:fill="DBE5F1" w:themeFill="accent1" w:themeFillTint="33"/>
        <w:spacing w:after="120"/>
        <w:rPr>
          <w:rFonts w:ascii="Times New Roman" w:hAnsi="Times New Roman" w:cs="Times New Roman"/>
          <w:b/>
          <w:i/>
          <w:sz w:val="20"/>
          <w:szCs w:val="20"/>
          <w:lang w:val="ro-RO"/>
        </w:rPr>
      </w:pPr>
      <w:r w:rsidRPr="003D2927">
        <w:rPr>
          <w:rFonts w:ascii="Times New Roman" w:hAnsi="Times New Roman" w:cs="Times New Roman"/>
          <w:b/>
          <w:i/>
          <w:sz w:val="20"/>
          <w:szCs w:val="20"/>
          <w:lang w:val="ro-RO"/>
        </w:rPr>
        <w:lastRenderedPageBreak/>
        <w:t>Activități finanțate din împrumuturi recreditate (</w:t>
      </w:r>
      <w:r w:rsidRPr="003D2927">
        <w:rPr>
          <w:rFonts w:ascii="Times New Roman" w:hAnsi="Times New Roman" w:cs="Times New Roman"/>
          <w:i/>
          <w:sz w:val="20"/>
          <w:szCs w:val="20"/>
          <w:lang w:val="ro-RO"/>
        </w:rPr>
        <w:t>nu se includ în cheltuielile bugetului</w:t>
      </w:r>
      <w:r w:rsidR="006D1373" w:rsidRPr="003D2927">
        <w:rPr>
          <w:rFonts w:ascii="Times New Roman" w:hAnsi="Times New Roman" w:cs="Times New Roman"/>
          <w:b/>
          <w:i/>
          <w:sz w:val="20"/>
          <w:szCs w:val="20"/>
          <w:lang w:val="ro-RO"/>
        </w:rPr>
        <w:t>)</w:t>
      </w:r>
    </w:p>
    <w:tbl>
      <w:tblPr>
        <w:tblW w:w="5002" w:type="pct"/>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shd w:val="clear" w:color="auto" w:fill="FFFFFF" w:themeFill="background1"/>
        <w:tblLayout w:type="fixed"/>
        <w:tblLook w:val="0000" w:firstRow="0" w:lastRow="0" w:firstColumn="0" w:lastColumn="0" w:noHBand="0" w:noVBand="0"/>
      </w:tblPr>
      <w:tblGrid>
        <w:gridCol w:w="3741"/>
        <w:gridCol w:w="1640"/>
        <w:gridCol w:w="1136"/>
        <w:gridCol w:w="1133"/>
        <w:gridCol w:w="1136"/>
        <w:gridCol w:w="1136"/>
        <w:gridCol w:w="1279"/>
        <w:gridCol w:w="1092"/>
        <w:gridCol w:w="1090"/>
        <w:gridCol w:w="1183"/>
      </w:tblGrid>
      <w:tr w:rsidR="00217F64" w:rsidRPr="003D2927" w14:paraId="7D7950D5" w14:textId="77777777" w:rsidTr="00217F64">
        <w:trPr>
          <w:trHeight w:val="60"/>
        </w:trPr>
        <w:tc>
          <w:tcPr>
            <w:tcW w:w="1284" w:type="pct"/>
            <w:tcBorders>
              <w:top w:val="single" w:sz="4" w:space="0" w:color="auto"/>
              <w:left w:val="single" w:sz="4" w:space="0" w:color="auto"/>
              <w:bottom w:val="nil"/>
              <w:right w:val="single" w:sz="4" w:space="0" w:color="auto"/>
            </w:tcBorders>
            <w:shd w:val="clear" w:color="auto" w:fill="C6D9F1" w:themeFill="text2" w:themeFillTint="33"/>
            <w:noWrap/>
            <w:vAlign w:val="center"/>
          </w:tcPr>
          <w:p w14:paraId="57C0CAAF" w14:textId="77777777" w:rsidR="00B22411" w:rsidRPr="003D2927" w:rsidRDefault="00B22411" w:rsidP="004B5989">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 xml:space="preserve">Indicatorii </w:t>
            </w:r>
          </w:p>
        </w:tc>
        <w:tc>
          <w:tcPr>
            <w:tcW w:w="563" w:type="pct"/>
            <w:vMerge w:val="restart"/>
            <w:tcBorders>
              <w:top w:val="single" w:sz="4" w:space="0" w:color="auto"/>
              <w:left w:val="single" w:sz="4" w:space="0" w:color="auto"/>
              <w:right w:val="single" w:sz="4" w:space="0" w:color="auto"/>
            </w:tcBorders>
            <w:shd w:val="clear" w:color="auto" w:fill="C6D9F1" w:themeFill="text2" w:themeFillTint="33"/>
            <w:noWrap/>
            <w:vAlign w:val="center"/>
          </w:tcPr>
          <w:p w14:paraId="1A2C872D" w14:textId="77777777" w:rsidR="00B22411" w:rsidRPr="003D2927" w:rsidRDefault="00B22411" w:rsidP="004B5989">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Documentul de referință</w:t>
            </w:r>
          </w:p>
        </w:tc>
        <w:tc>
          <w:tcPr>
            <w:tcW w:w="390" w:type="pct"/>
            <w:vMerge w:val="restart"/>
            <w:tcBorders>
              <w:left w:val="single" w:sz="4" w:space="0" w:color="auto"/>
            </w:tcBorders>
            <w:shd w:val="clear" w:color="auto" w:fill="C6D9F1" w:themeFill="text2" w:themeFillTint="33"/>
            <w:vAlign w:val="center"/>
          </w:tcPr>
          <w:p w14:paraId="394A7688" w14:textId="77777777" w:rsidR="00B22411" w:rsidRPr="003D2927" w:rsidRDefault="00317792" w:rsidP="004B5989">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2017</w:t>
            </w:r>
            <w:r w:rsidR="00B22411" w:rsidRPr="003D2927">
              <w:rPr>
                <w:rFonts w:ascii="Times New Roman" w:hAnsi="Times New Roman"/>
                <w:b/>
                <w:szCs w:val="16"/>
                <w:lang w:val="ro-RO" w:eastAsia="en-GB"/>
              </w:rPr>
              <w:t xml:space="preserve"> executat</w:t>
            </w:r>
          </w:p>
        </w:tc>
        <w:tc>
          <w:tcPr>
            <w:tcW w:w="1169" w:type="pct"/>
            <w:gridSpan w:val="3"/>
            <w:shd w:val="clear" w:color="auto" w:fill="C6D9F1" w:themeFill="text2" w:themeFillTint="33"/>
          </w:tcPr>
          <w:p w14:paraId="78B2072F" w14:textId="67A319EB" w:rsidR="00B22411" w:rsidRPr="003D2927" w:rsidRDefault="00B22411" w:rsidP="00736704">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CBTM 201</w:t>
            </w:r>
            <w:r w:rsidR="00736704" w:rsidRPr="003D2927">
              <w:rPr>
                <w:rFonts w:ascii="Times New Roman" w:hAnsi="Times New Roman"/>
                <w:b/>
                <w:szCs w:val="16"/>
                <w:lang w:val="ro-RO" w:eastAsia="en-GB"/>
              </w:rPr>
              <w:t>8</w:t>
            </w:r>
            <w:r w:rsidRPr="003D2927">
              <w:rPr>
                <w:rFonts w:ascii="Times New Roman" w:hAnsi="Times New Roman"/>
                <w:b/>
                <w:szCs w:val="16"/>
                <w:lang w:val="ro-RO" w:eastAsia="en-GB"/>
              </w:rPr>
              <w:t>-20</w:t>
            </w:r>
            <w:r w:rsidR="00736704" w:rsidRPr="003D2927">
              <w:rPr>
                <w:rFonts w:ascii="Times New Roman" w:hAnsi="Times New Roman"/>
                <w:b/>
                <w:szCs w:val="16"/>
                <w:lang w:val="ro-RO" w:eastAsia="en-GB"/>
              </w:rPr>
              <w:t>20</w:t>
            </w:r>
          </w:p>
        </w:tc>
        <w:tc>
          <w:tcPr>
            <w:tcW w:w="439" w:type="pct"/>
            <w:vMerge w:val="restart"/>
            <w:shd w:val="clear" w:color="auto" w:fill="C6D9F1" w:themeFill="text2" w:themeFillTint="33"/>
            <w:vAlign w:val="center"/>
          </w:tcPr>
          <w:p w14:paraId="60CA96B9" w14:textId="77777777" w:rsidR="00B22411" w:rsidRPr="003D2927" w:rsidRDefault="00B22411" w:rsidP="004B5989">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Aprobat buget 2</w:t>
            </w:r>
            <w:r w:rsidR="00317792" w:rsidRPr="003D2927">
              <w:rPr>
                <w:rFonts w:ascii="Times New Roman" w:hAnsi="Times New Roman"/>
                <w:b/>
                <w:szCs w:val="16"/>
                <w:lang w:val="ro-RO" w:eastAsia="en-GB"/>
              </w:rPr>
              <w:t>018</w:t>
            </w:r>
          </w:p>
        </w:tc>
        <w:tc>
          <w:tcPr>
            <w:tcW w:w="1155" w:type="pct"/>
            <w:gridSpan w:val="3"/>
            <w:shd w:val="clear" w:color="auto" w:fill="C6D9F1" w:themeFill="text2" w:themeFillTint="33"/>
            <w:noWrap/>
            <w:vAlign w:val="center"/>
          </w:tcPr>
          <w:p w14:paraId="570532C3" w14:textId="034FA9AA" w:rsidR="00B22411" w:rsidRPr="003D2927" w:rsidRDefault="00B22411" w:rsidP="00736704">
            <w:pPr>
              <w:pStyle w:val="TableText"/>
              <w:jc w:val="center"/>
              <w:rPr>
                <w:rFonts w:ascii="Times New Roman" w:hAnsi="Times New Roman"/>
                <w:b/>
                <w:szCs w:val="16"/>
                <w:lang w:val="ro-RO"/>
              </w:rPr>
            </w:pPr>
            <w:r w:rsidRPr="003D2927">
              <w:rPr>
                <w:rFonts w:ascii="Times New Roman" w:hAnsi="Times New Roman"/>
                <w:b/>
                <w:szCs w:val="16"/>
                <w:lang w:val="ro-RO"/>
              </w:rPr>
              <w:t>CBTM 20</w:t>
            </w:r>
            <w:r w:rsidR="00736704" w:rsidRPr="003D2927">
              <w:rPr>
                <w:rFonts w:ascii="Times New Roman" w:hAnsi="Times New Roman"/>
                <w:b/>
                <w:szCs w:val="16"/>
                <w:lang w:val="ro-RO"/>
              </w:rPr>
              <w:t>19-2021</w:t>
            </w:r>
          </w:p>
        </w:tc>
      </w:tr>
      <w:tr w:rsidR="00217F64" w:rsidRPr="003D2927" w14:paraId="403F2B9E" w14:textId="77777777" w:rsidTr="00217F64">
        <w:trPr>
          <w:trHeight w:val="60"/>
        </w:trPr>
        <w:tc>
          <w:tcPr>
            <w:tcW w:w="1284" w:type="pct"/>
            <w:tcBorders>
              <w:top w:val="nil"/>
              <w:left w:val="single" w:sz="4" w:space="0" w:color="auto"/>
              <w:bottom w:val="single" w:sz="4" w:space="0" w:color="auto"/>
              <w:right w:val="single" w:sz="4" w:space="0" w:color="auto"/>
            </w:tcBorders>
            <w:shd w:val="clear" w:color="auto" w:fill="C6D9F1" w:themeFill="text2" w:themeFillTint="33"/>
            <w:noWrap/>
            <w:vAlign w:val="center"/>
          </w:tcPr>
          <w:p w14:paraId="321EEE18" w14:textId="77777777" w:rsidR="00317792" w:rsidRPr="003D2927" w:rsidRDefault="00317792" w:rsidP="00317792">
            <w:pPr>
              <w:pStyle w:val="TableText"/>
              <w:rPr>
                <w:rFonts w:ascii="Times New Roman" w:hAnsi="Times New Roman"/>
                <w:b/>
                <w:szCs w:val="16"/>
                <w:lang w:val="ro-RO" w:eastAsia="en-GB"/>
              </w:rPr>
            </w:pPr>
          </w:p>
        </w:tc>
        <w:tc>
          <w:tcPr>
            <w:tcW w:w="563" w:type="pct"/>
            <w:vMerge/>
            <w:tcBorders>
              <w:left w:val="single" w:sz="4" w:space="0" w:color="auto"/>
              <w:bottom w:val="single" w:sz="4" w:space="0" w:color="auto"/>
              <w:right w:val="single" w:sz="4" w:space="0" w:color="auto"/>
            </w:tcBorders>
            <w:shd w:val="clear" w:color="auto" w:fill="C6D9F1" w:themeFill="text2" w:themeFillTint="33"/>
            <w:noWrap/>
            <w:vAlign w:val="center"/>
          </w:tcPr>
          <w:p w14:paraId="67A0EC27" w14:textId="77777777" w:rsidR="00317792" w:rsidRPr="003D2927" w:rsidRDefault="00317792" w:rsidP="00317792">
            <w:pPr>
              <w:pStyle w:val="TableText"/>
              <w:jc w:val="center"/>
              <w:rPr>
                <w:rFonts w:ascii="Times New Roman" w:hAnsi="Times New Roman"/>
                <w:b/>
                <w:szCs w:val="16"/>
                <w:lang w:val="ro-RO" w:eastAsia="en-GB"/>
              </w:rPr>
            </w:pPr>
          </w:p>
        </w:tc>
        <w:tc>
          <w:tcPr>
            <w:tcW w:w="390" w:type="pct"/>
            <w:vMerge/>
            <w:tcBorders>
              <w:left w:val="single" w:sz="4" w:space="0" w:color="auto"/>
            </w:tcBorders>
            <w:shd w:val="clear" w:color="auto" w:fill="C6D9F1" w:themeFill="text2" w:themeFillTint="33"/>
            <w:vAlign w:val="center"/>
          </w:tcPr>
          <w:p w14:paraId="2390816A" w14:textId="77777777" w:rsidR="00317792" w:rsidRPr="003D2927" w:rsidRDefault="00317792" w:rsidP="00317792">
            <w:pPr>
              <w:pStyle w:val="TableText"/>
              <w:jc w:val="center"/>
              <w:rPr>
                <w:rFonts w:ascii="Times New Roman" w:hAnsi="Times New Roman"/>
                <w:b/>
                <w:szCs w:val="16"/>
                <w:lang w:val="ro-RO" w:eastAsia="en-GB"/>
              </w:rPr>
            </w:pPr>
          </w:p>
        </w:tc>
        <w:tc>
          <w:tcPr>
            <w:tcW w:w="389" w:type="pct"/>
            <w:shd w:val="clear" w:color="auto" w:fill="C6D9F1" w:themeFill="text2" w:themeFillTint="33"/>
          </w:tcPr>
          <w:p w14:paraId="79C192E6" w14:textId="77777777" w:rsidR="00317792" w:rsidRPr="003D2927" w:rsidRDefault="00317792" w:rsidP="00317792">
            <w:pPr>
              <w:pStyle w:val="TableText"/>
              <w:tabs>
                <w:tab w:val="center" w:pos="253"/>
              </w:tabs>
              <w:rPr>
                <w:rFonts w:ascii="Times New Roman" w:hAnsi="Times New Roman"/>
                <w:b/>
                <w:szCs w:val="16"/>
                <w:lang w:val="ro-RO" w:eastAsia="en-GB"/>
              </w:rPr>
            </w:pPr>
            <w:r w:rsidRPr="003D2927">
              <w:rPr>
                <w:rFonts w:ascii="Times New Roman" w:hAnsi="Times New Roman"/>
                <w:b/>
                <w:szCs w:val="16"/>
                <w:lang w:val="ro-RO" w:eastAsia="en-GB"/>
              </w:rPr>
              <w:tab/>
              <w:t>2018</w:t>
            </w:r>
          </w:p>
        </w:tc>
        <w:tc>
          <w:tcPr>
            <w:tcW w:w="390" w:type="pct"/>
            <w:shd w:val="clear" w:color="auto" w:fill="C6D9F1" w:themeFill="text2" w:themeFillTint="33"/>
          </w:tcPr>
          <w:p w14:paraId="122D8821" w14:textId="77777777" w:rsidR="00317792" w:rsidRPr="003D2927" w:rsidRDefault="00317792" w:rsidP="00317792">
            <w:pPr>
              <w:pStyle w:val="TableText"/>
              <w:tabs>
                <w:tab w:val="center" w:pos="246"/>
              </w:tabs>
              <w:rPr>
                <w:rFonts w:ascii="Times New Roman" w:hAnsi="Times New Roman"/>
                <w:b/>
                <w:szCs w:val="16"/>
                <w:lang w:val="ro-RO" w:eastAsia="en-GB"/>
              </w:rPr>
            </w:pPr>
            <w:r w:rsidRPr="003D2927">
              <w:rPr>
                <w:rFonts w:ascii="Times New Roman" w:hAnsi="Times New Roman"/>
                <w:b/>
                <w:szCs w:val="16"/>
                <w:lang w:val="ro-RO" w:eastAsia="en-GB"/>
              </w:rPr>
              <w:tab/>
              <w:t>2019</w:t>
            </w:r>
          </w:p>
        </w:tc>
        <w:tc>
          <w:tcPr>
            <w:tcW w:w="390" w:type="pct"/>
            <w:shd w:val="clear" w:color="auto" w:fill="C6D9F1" w:themeFill="text2" w:themeFillTint="33"/>
            <w:noWrap/>
            <w:vAlign w:val="center"/>
          </w:tcPr>
          <w:p w14:paraId="77CC1627" w14:textId="77777777" w:rsidR="00317792" w:rsidRPr="003D2927" w:rsidRDefault="00317792" w:rsidP="00317792">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2020</w:t>
            </w:r>
          </w:p>
        </w:tc>
        <w:tc>
          <w:tcPr>
            <w:tcW w:w="439" w:type="pct"/>
            <w:vMerge/>
            <w:shd w:val="clear" w:color="auto" w:fill="C6D9F1" w:themeFill="text2" w:themeFillTint="33"/>
            <w:vAlign w:val="center"/>
          </w:tcPr>
          <w:p w14:paraId="6B7AD0E6" w14:textId="77777777" w:rsidR="00317792" w:rsidRPr="003D2927" w:rsidRDefault="00317792" w:rsidP="00317792">
            <w:pPr>
              <w:pStyle w:val="TableText"/>
              <w:jc w:val="center"/>
              <w:rPr>
                <w:rFonts w:ascii="Times New Roman" w:hAnsi="Times New Roman"/>
                <w:b/>
                <w:szCs w:val="16"/>
                <w:lang w:val="ro-RO" w:eastAsia="en-GB"/>
              </w:rPr>
            </w:pPr>
          </w:p>
        </w:tc>
        <w:tc>
          <w:tcPr>
            <w:tcW w:w="375" w:type="pct"/>
            <w:shd w:val="clear" w:color="auto" w:fill="C6D9F1" w:themeFill="text2" w:themeFillTint="33"/>
            <w:noWrap/>
          </w:tcPr>
          <w:p w14:paraId="61ACF5C6" w14:textId="77777777" w:rsidR="00317792" w:rsidRPr="003D2927" w:rsidRDefault="00317792" w:rsidP="00317792">
            <w:pPr>
              <w:pStyle w:val="TableText"/>
              <w:tabs>
                <w:tab w:val="center" w:pos="246"/>
              </w:tabs>
              <w:rPr>
                <w:rFonts w:ascii="Times New Roman" w:hAnsi="Times New Roman"/>
                <w:b/>
                <w:szCs w:val="16"/>
                <w:lang w:val="ro-RO" w:eastAsia="en-GB"/>
              </w:rPr>
            </w:pPr>
            <w:r w:rsidRPr="003D2927">
              <w:rPr>
                <w:rFonts w:ascii="Times New Roman" w:hAnsi="Times New Roman"/>
                <w:b/>
                <w:szCs w:val="16"/>
                <w:lang w:val="ro-RO" w:eastAsia="en-GB"/>
              </w:rPr>
              <w:tab/>
              <w:t>2019</w:t>
            </w:r>
          </w:p>
        </w:tc>
        <w:tc>
          <w:tcPr>
            <w:tcW w:w="374" w:type="pct"/>
            <w:shd w:val="clear" w:color="auto" w:fill="C6D9F1" w:themeFill="text2" w:themeFillTint="33"/>
            <w:noWrap/>
            <w:vAlign w:val="center"/>
          </w:tcPr>
          <w:p w14:paraId="435D8E43" w14:textId="77777777" w:rsidR="00317792" w:rsidRPr="003D2927" w:rsidRDefault="00317792" w:rsidP="00317792">
            <w:pPr>
              <w:pStyle w:val="TableText"/>
              <w:jc w:val="center"/>
              <w:rPr>
                <w:rFonts w:ascii="Times New Roman" w:hAnsi="Times New Roman"/>
                <w:b/>
                <w:szCs w:val="16"/>
                <w:lang w:val="ro-RO" w:eastAsia="en-GB"/>
              </w:rPr>
            </w:pPr>
            <w:r w:rsidRPr="003D2927">
              <w:rPr>
                <w:rFonts w:ascii="Times New Roman" w:hAnsi="Times New Roman"/>
                <w:b/>
                <w:szCs w:val="16"/>
                <w:lang w:val="ro-RO" w:eastAsia="en-GB"/>
              </w:rPr>
              <w:t>2020</w:t>
            </w:r>
          </w:p>
        </w:tc>
        <w:tc>
          <w:tcPr>
            <w:tcW w:w="406" w:type="pct"/>
            <w:shd w:val="clear" w:color="auto" w:fill="C6D9F1" w:themeFill="text2" w:themeFillTint="33"/>
            <w:noWrap/>
            <w:vAlign w:val="center"/>
          </w:tcPr>
          <w:p w14:paraId="7727784D" w14:textId="77777777" w:rsidR="00317792" w:rsidRPr="003D2927" w:rsidRDefault="00317792" w:rsidP="00317792">
            <w:pPr>
              <w:pStyle w:val="TableText"/>
              <w:jc w:val="center"/>
              <w:rPr>
                <w:rFonts w:ascii="Times New Roman" w:hAnsi="Times New Roman"/>
                <w:b/>
                <w:szCs w:val="16"/>
                <w:lang w:val="ro-RO"/>
              </w:rPr>
            </w:pPr>
            <w:r w:rsidRPr="003D2927">
              <w:rPr>
                <w:rFonts w:ascii="Times New Roman" w:hAnsi="Times New Roman"/>
                <w:b/>
                <w:szCs w:val="16"/>
                <w:lang w:val="ro-RO"/>
              </w:rPr>
              <w:t>2021</w:t>
            </w:r>
          </w:p>
        </w:tc>
      </w:tr>
      <w:tr w:rsidR="00217F64" w:rsidRPr="003D2927" w14:paraId="138C29D7" w14:textId="77777777" w:rsidTr="00217F64">
        <w:trPr>
          <w:trHeight w:val="254"/>
        </w:trPr>
        <w:tc>
          <w:tcPr>
            <w:tcW w:w="1284" w:type="pct"/>
            <w:tcBorders>
              <w:top w:val="single" w:sz="4" w:space="0" w:color="auto"/>
            </w:tcBorders>
            <w:shd w:val="clear" w:color="auto" w:fill="EEECE1" w:themeFill="background2"/>
            <w:noWrap/>
            <w:vAlign w:val="bottom"/>
          </w:tcPr>
          <w:p w14:paraId="527919CC"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1</w:t>
            </w:r>
          </w:p>
        </w:tc>
        <w:tc>
          <w:tcPr>
            <w:tcW w:w="563" w:type="pct"/>
            <w:tcBorders>
              <w:top w:val="single" w:sz="4" w:space="0" w:color="auto"/>
            </w:tcBorders>
            <w:shd w:val="clear" w:color="auto" w:fill="EEECE1" w:themeFill="background2"/>
            <w:vAlign w:val="bottom"/>
          </w:tcPr>
          <w:p w14:paraId="0ADF994E"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2</w:t>
            </w:r>
          </w:p>
        </w:tc>
        <w:tc>
          <w:tcPr>
            <w:tcW w:w="390" w:type="pct"/>
            <w:shd w:val="clear" w:color="auto" w:fill="EEECE1" w:themeFill="background2"/>
          </w:tcPr>
          <w:p w14:paraId="3F08F1EB" w14:textId="77777777" w:rsidR="00B22411" w:rsidRPr="003D2927" w:rsidRDefault="00B22411" w:rsidP="004B5989">
            <w:pPr>
              <w:pStyle w:val="TableText"/>
              <w:tabs>
                <w:tab w:val="left" w:pos="350"/>
                <w:tab w:val="center" w:pos="434"/>
              </w:tabs>
              <w:rPr>
                <w:rFonts w:ascii="Times New Roman" w:hAnsi="Times New Roman"/>
                <w:szCs w:val="16"/>
                <w:lang w:val="ro-RO" w:eastAsia="en-GB"/>
              </w:rPr>
            </w:pPr>
            <w:r w:rsidRPr="003D2927">
              <w:rPr>
                <w:rFonts w:ascii="Times New Roman" w:hAnsi="Times New Roman"/>
                <w:szCs w:val="16"/>
                <w:lang w:val="ro-RO" w:eastAsia="en-GB"/>
              </w:rPr>
              <w:tab/>
            </w:r>
            <w:r w:rsidRPr="003D2927">
              <w:rPr>
                <w:rFonts w:ascii="Times New Roman" w:hAnsi="Times New Roman"/>
                <w:szCs w:val="16"/>
                <w:lang w:val="ro-RO" w:eastAsia="en-GB"/>
              </w:rPr>
              <w:tab/>
              <w:t>3</w:t>
            </w:r>
          </w:p>
        </w:tc>
        <w:tc>
          <w:tcPr>
            <w:tcW w:w="389" w:type="pct"/>
            <w:shd w:val="clear" w:color="auto" w:fill="EEECE1" w:themeFill="background2"/>
          </w:tcPr>
          <w:p w14:paraId="5535A122"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4</w:t>
            </w:r>
          </w:p>
        </w:tc>
        <w:tc>
          <w:tcPr>
            <w:tcW w:w="390" w:type="pct"/>
            <w:shd w:val="clear" w:color="auto" w:fill="EEECE1" w:themeFill="background2"/>
          </w:tcPr>
          <w:p w14:paraId="05736A40"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5</w:t>
            </w:r>
          </w:p>
        </w:tc>
        <w:tc>
          <w:tcPr>
            <w:tcW w:w="390" w:type="pct"/>
            <w:shd w:val="clear" w:color="auto" w:fill="EEECE1" w:themeFill="background2"/>
            <w:vAlign w:val="bottom"/>
          </w:tcPr>
          <w:p w14:paraId="37BFC502"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6</w:t>
            </w:r>
          </w:p>
        </w:tc>
        <w:tc>
          <w:tcPr>
            <w:tcW w:w="439" w:type="pct"/>
            <w:shd w:val="clear" w:color="auto" w:fill="EEECE1" w:themeFill="background2"/>
          </w:tcPr>
          <w:p w14:paraId="52F5BA90"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7</w:t>
            </w:r>
          </w:p>
        </w:tc>
        <w:tc>
          <w:tcPr>
            <w:tcW w:w="375" w:type="pct"/>
            <w:shd w:val="clear" w:color="auto" w:fill="EEECE1" w:themeFill="background2"/>
            <w:vAlign w:val="bottom"/>
          </w:tcPr>
          <w:p w14:paraId="3803022D"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8</w:t>
            </w:r>
          </w:p>
        </w:tc>
        <w:tc>
          <w:tcPr>
            <w:tcW w:w="374" w:type="pct"/>
            <w:shd w:val="clear" w:color="auto" w:fill="EEECE1" w:themeFill="background2"/>
            <w:vAlign w:val="bottom"/>
          </w:tcPr>
          <w:p w14:paraId="66774659"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9</w:t>
            </w:r>
          </w:p>
        </w:tc>
        <w:tc>
          <w:tcPr>
            <w:tcW w:w="406" w:type="pct"/>
            <w:shd w:val="clear" w:color="auto" w:fill="EEECE1" w:themeFill="background2"/>
            <w:vAlign w:val="bottom"/>
          </w:tcPr>
          <w:p w14:paraId="08D2A18C" w14:textId="77777777" w:rsidR="00B22411" w:rsidRPr="003D2927" w:rsidRDefault="00B22411" w:rsidP="004B5989">
            <w:pPr>
              <w:pStyle w:val="TableText"/>
              <w:jc w:val="center"/>
              <w:rPr>
                <w:rFonts w:ascii="Times New Roman" w:hAnsi="Times New Roman"/>
                <w:szCs w:val="16"/>
                <w:lang w:val="ro-RO" w:eastAsia="en-GB"/>
              </w:rPr>
            </w:pPr>
            <w:r w:rsidRPr="003D2927">
              <w:rPr>
                <w:rFonts w:ascii="Times New Roman" w:hAnsi="Times New Roman"/>
                <w:szCs w:val="16"/>
                <w:lang w:val="ro-RO" w:eastAsia="en-GB"/>
              </w:rPr>
              <w:t>10</w:t>
            </w:r>
          </w:p>
        </w:tc>
      </w:tr>
      <w:tr w:rsidR="00217F64" w:rsidRPr="003D2927" w14:paraId="1F881DD4" w14:textId="77777777" w:rsidTr="00217F64">
        <w:trPr>
          <w:trHeight w:val="254"/>
        </w:trPr>
        <w:tc>
          <w:tcPr>
            <w:tcW w:w="1284" w:type="pct"/>
            <w:tcBorders>
              <w:top w:val="single" w:sz="4" w:space="0" w:color="auto"/>
            </w:tcBorders>
            <w:shd w:val="clear" w:color="auto" w:fill="DBE5F1" w:themeFill="accent1" w:themeFillTint="33"/>
            <w:noWrap/>
            <w:vAlign w:val="bottom"/>
          </w:tcPr>
          <w:p w14:paraId="032DD681" w14:textId="77777777" w:rsidR="00B22411" w:rsidRPr="003D2927" w:rsidRDefault="00B22411" w:rsidP="004B5989">
            <w:pPr>
              <w:pStyle w:val="TableText"/>
              <w:rPr>
                <w:rFonts w:ascii="Times New Roman" w:hAnsi="Times New Roman"/>
                <w:szCs w:val="16"/>
                <w:lang w:val="ro-RO" w:eastAsia="en-GB"/>
              </w:rPr>
            </w:pPr>
            <w:r w:rsidRPr="003D2927">
              <w:rPr>
                <w:rFonts w:ascii="Times New Roman" w:hAnsi="Times New Roman"/>
                <w:szCs w:val="16"/>
                <w:lang w:val="ro-RO"/>
              </w:rPr>
              <w:t>Programul 58</w:t>
            </w:r>
            <w:r w:rsidRPr="003D2927">
              <w:rPr>
                <w:rFonts w:ascii="Times New Roman" w:hAnsi="Times New Roman"/>
                <w:b/>
                <w:szCs w:val="16"/>
                <w:lang w:val="ro-RO"/>
              </w:rPr>
              <w:t xml:space="preserve"> „Dezvoltarea sectorului energetic”</w:t>
            </w:r>
          </w:p>
        </w:tc>
        <w:tc>
          <w:tcPr>
            <w:tcW w:w="563" w:type="pct"/>
            <w:tcBorders>
              <w:top w:val="single" w:sz="4" w:space="0" w:color="auto"/>
            </w:tcBorders>
            <w:shd w:val="clear" w:color="auto" w:fill="DBE5F1" w:themeFill="accent1" w:themeFillTint="33"/>
          </w:tcPr>
          <w:p w14:paraId="108ACB96" w14:textId="77777777" w:rsidR="00B22411" w:rsidRPr="003D2927" w:rsidRDefault="00B22411" w:rsidP="004B5989">
            <w:pPr>
              <w:pStyle w:val="TableText"/>
              <w:rPr>
                <w:rFonts w:ascii="Times New Roman" w:hAnsi="Times New Roman"/>
                <w:szCs w:val="16"/>
                <w:lang w:val="ro-RO" w:eastAsia="en-GB"/>
              </w:rPr>
            </w:pPr>
          </w:p>
        </w:tc>
        <w:tc>
          <w:tcPr>
            <w:tcW w:w="390" w:type="pct"/>
            <w:shd w:val="clear" w:color="auto" w:fill="DBE5F1" w:themeFill="accent1" w:themeFillTint="33"/>
          </w:tcPr>
          <w:p w14:paraId="37B1003A" w14:textId="77777777" w:rsidR="00B22411" w:rsidRPr="003D2927" w:rsidRDefault="00B22411" w:rsidP="004B5989">
            <w:pPr>
              <w:tabs>
                <w:tab w:val="left" w:pos="360"/>
              </w:tabs>
              <w:spacing w:after="0" w:line="240" w:lineRule="auto"/>
              <w:jc w:val="center"/>
              <w:rPr>
                <w:rFonts w:ascii="Times New Roman" w:hAnsi="Times New Roman" w:cs="Times New Roman"/>
                <w:b/>
                <w:sz w:val="16"/>
                <w:szCs w:val="16"/>
                <w:lang w:val="ro-RO"/>
              </w:rPr>
            </w:pPr>
          </w:p>
        </w:tc>
        <w:tc>
          <w:tcPr>
            <w:tcW w:w="389" w:type="pct"/>
            <w:shd w:val="clear" w:color="auto" w:fill="DBE5F1" w:themeFill="accent1" w:themeFillTint="33"/>
          </w:tcPr>
          <w:p w14:paraId="1C628D89" w14:textId="77777777" w:rsidR="00B22411" w:rsidRPr="003D2927" w:rsidRDefault="00B22411" w:rsidP="004B5989">
            <w:pPr>
              <w:tabs>
                <w:tab w:val="left" w:pos="360"/>
              </w:tabs>
              <w:spacing w:after="0" w:line="240" w:lineRule="auto"/>
              <w:jc w:val="center"/>
              <w:rPr>
                <w:rFonts w:ascii="Times New Roman" w:hAnsi="Times New Roman" w:cs="Times New Roman"/>
                <w:b/>
                <w:sz w:val="16"/>
                <w:szCs w:val="16"/>
                <w:lang w:val="ro-RO"/>
              </w:rPr>
            </w:pPr>
          </w:p>
        </w:tc>
        <w:tc>
          <w:tcPr>
            <w:tcW w:w="390" w:type="pct"/>
            <w:shd w:val="clear" w:color="auto" w:fill="DBE5F1" w:themeFill="accent1" w:themeFillTint="33"/>
          </w:tcPr>
          <w:p w14:paraId="0BDC79CB" w14:textId="77777777" w:rsidR="00B22411" w:rsidRPr="003D2927" w:rsidRDefault="00B22411" w:rsidP="004B5989">
            <w:pPr>
              <w:tabs>
                <w:tab w:val="left" w:pos="360"/>
              </w:tabs>
              <w:spacing w:after="0" w:line="240" w:lineRule="auto"/>
              <w:jc w:val="center"/>
              <w:rPr>
                <w:rFonts w:ascii="Times New Roman" w:hAnsi="Times New Roman" w:cs="Times New Roman"/>
                <w:b/>
                <w:sz w:val="16"/>
                <w:szCs w:val="16"/>
                <w:lang w:val="ro-RO"/>
              </w:rPr>
            </w:pPr>
          </w:p>
        </w:tc>
        <w:tc>
          <w:tcPr>
            <w:tcW w:w="390" w:type="pct"/>
            <w:shd w:val="clear" w:color="auto" w:fill="DBE5F1" w:themeFill="accent1" w:themeFillTint="33"/>
          </w:tcPr>
          <w:p w14:paraId="24391CFE" w14:textId="77777777" w:rsidR="00B22411" w:rsidRPr="003D2927" w:rsidRDefault="00B22411" w:rsidP="004B5989">
            <w:pPr>
              <w:spacing w:after="0" w:line="240" w:lineRule="auto"/>
              <w:rPr>
                <w:rFonts w:ascii="Times New Roman" w:hAnsi="Times New Roman" w:cs="Times New Roman"/>
                <w:b/>
                <w:sz w:val="16"/>
                <w:szCs w:val="16"/>
                <w:lang w:val="ro-RO"/>
              </w:rPr>
            </w:pPr>
          </w:p>
        </w:tc>
        <w:tc>
          <w:tcPr>
            <w:tcW w:w="439" w:type="pct"/>
            <w:shd w:val="clear" w:color="auto" w:fill="DBE5F1" w:themeFill="accent1" w:themeFillTint="33"/>
          </w:tcPr>
          <w:p w14:paraId="3E19F140" w14:textId="77777777" w:rsidR="00B22411" w:rsidRPr="003D2927" w:rsidRDefault="00B22411" w:rsidP="004B5989">
            <w:pPr>
              <w:tabs>
                <w:tab w:val="left" w:pos="360"/>
              </w:tabs>
              <w:spacing w:after="0" w:line="240" w:lineRule="auto"/>
              <w:jc w:val="center"/>
              <w:rPr>
                <w:rFonts w:ascii="Times New Roman" w:hAnsi="Times New Roman" w:cs="Times New Roman"/>
                <w:b/>
                <w:sz w:val="16"/>
                <w:szCs w:val="16"/>
                <w:lang w:val="ro-RO"/>
              </w:rPr>
            </w:pPr>
          </w:p>
        </w:tc>
        <w:tc>
          <w:tcPr>
            <w:tcW w:w="375" w:type="pct"/>
            <w:shd w:val="clear" w:color="auto" w:fill="DBE5F1" w:themeFill="accent1" w:themeFillTint="33"/>
          </w:tcPr>
          <w:p w14:paraId="0448E7D7" w14:textId="77777777" w:rsidR="00B22411" w:rsidRPr="003D2927" w:rsidRDefault="00B22411" w:rsidP="004B5989">
            <w:pPr>
              <w:tabs>
                <w:tab w:val="left" w:pos="360"/>
              </w:tabs>
              <w:spacing w:after="0" w:line="240" w:lineRule="auto"/>
              <w:jc w:val="center"/>
              <w:rPr>
                <w:rFonts w:ascii="Times New Roman" w:hAnsi="Times New Roman" w:cs="Times New Roman"/>
                <w:b/>
                <w:sz w:val="16"/>
                <w:szCs w:val="16"/>
                <w:lang w:val="ro-RO"/>
              </w:rPr>
            </w:pPr>
          </w:p>
        </w:tc>
        <w:tc>
          <w:tcPr>
            <w:tcW w:w="374" w:type="pct"/>
            <w:shd w:val="clear" w:color="auto" w:fill="DBE5F1" w:themeFill="accent1" w:themeFillTint="33"/>
          </w:tcPr>
          <w:p w14:paraId="7BF2D06F" w14:textId="77777777" w:rsidR="00B22411" w:rsidRPr="003D2927" w:rsidRDefault="00B22411" w:rsidP="004B5989">
            <w:pPr>
              <w:tabs>
                <w:tab w:val="left" w:pos="360"/>
              </w:tabs>
              <w:spacing w:after="0" w:line="240" w:lineRule="auto"/>
              <w:jc w:val="center"/>
              <w:rPr>
                <w:rFonts w:ascii="Times New Roman" w:hAnsi="Times New Roman" w:cs="Times New Roman"/>
                <w:b/>
                <w:sz w:val="16"/>
                <w:szCs w:val="16"/>
                <w:lang w:val="ro-RO"/>
              </w:rPr>
            </w:pPr>
          </w:p>
        </w:tc>
        <w:tc>
          <w:tcPr>
            <w:tcW w:w="406" w:type="pct"/>
            <w:shd w:val="clear" w:color="auto" w:fill="DBE5F1" w:themeFill="accent1" w:themeFillTint="33"/>
          </w:tcPr>
          <w:p w14:paraId="2D332E68" w14:textId="77777777" w:rsidR="00B22411" w:rsidRPr="003D2927" w:rsidRDefault="00B22411" w:rsidP="004B5989">
            <w:pPr>
              <w:tabs>
                <w:tab w:val="left" w:pos="360"/>
              </w:tabs>
              <w:spacing w:after="0" w:line="240" w:lineRule="auto"/>
              <w:jc w:val="center"/>
              <w:rPr>
                <w:rFonts w:ascii="Times New Roman" w:hAnsi="Times New Roman" w:cs="Times New Roman"/>
                <w:b/>
                <w:sz w:val="16"/>
                <w:szCs w:val="16"/>
                <w:lang w:val="ro-RO"/>
              </w:rPr>
            </w:pPr>
          </w:p>
        </w:tc>
      </w:tr>
      <w:tr w:rsidR="00217F64" w:rsidRPr="003D2927" w14:paraId="6A38D77D" w14:textId="77777777" w:rsidTr="00217F64">
        <w:trPr>
          <w:trHeight w:val="257"/>
        </w:trPr>
        <w:tc>
          <w:tcPr>
            <w:tcW w:w="1284" w:type="pct"/>
            <w:shd w:val="clear" w:color="auto" w:fill="F2DBDB" w:themeFill="accent2" w:themeFillTint="33"/>
            <w:vAlign w:val="bottom"/>
          </w:tcPr>
          <w:p w14:paraId="43ED23E2" w14:textId="77777777" w:rsidR="00B22411" w:rsidRPr="003D2927" w:rsidRDefault="00B22411" w:rsidP="004B5989">
            <w:pPr>
              <w:pStyle w:val="TableText"/>
              <w:rPr>
                <w:rFonts w:ascii="Times New Roman" w:hAnsi="Times New Roman"/>
                <w:b/>
                <w:szCs w:val="16"/>
                <w:lang w:val="ro-RO" w:eastAsia="en-GB"/>
              </w:rPr>
            </w:pPr>
            <w:r w:rsidRPr="003D2927">
              <w:rPr>
                <w:rFonts w:ascii="Times New Roman" w:hAnsi="Times New Roman"/>
                <w:i/>
                <w:szCs w:val="16"/>
                <w:lang w:val="ro-RO" w:eastAsia="en-GB"/>
              </w:rPr>
              <w:t xml:space="preserve">Sub-programul </w:t>
            </w:r>
            <w:r w:rsidRPr="003D2927">
              <w:rPr>
                <w:rFonts w:ascii="Times New Roman" w:hAnsi="Times New Roman"/>
                <w:i/>
                <w:szCs w:val="16"/>
                <w:lang w:val="ro-RO"/>
              </w:rPr>
              <w:t>5802</w:t>
            </w:r>
            <w:r w:rsidRPr="003D2927">
              <w:rPr>
                <w:rFonts w:ascii="Times New Roman" w:hAnsi="Times New Roman"/>
                <w:b/>
                <w:i/>
                <w:szCs w:val="16"/>
                <w:lang w:val="ro-RO"/>
              </w:rPr>
              <w:t xml:space="preserve"> ”Rețele şi conducte de gaz”</w:t>
            </w:r>
          </w:p>
        </w:tc>
        <w:tc>
          <w:tcPr>
            <w:tcW w:w="563" w:type="pct"/>
            <w:shd w:val="clear" w:color="auto" w:fill="F2DBDB" w:themeFill="accent2" w:themeFillTint="33"/>
          </w:tcPr>
          <w:p w14:paraId="7B867515" w14:textId="77777777" w:rsidR="00B22411" w:rsidRPr="003D2927" w:rsidRDefault="00B22411" w:rsidP="004B5989">
            <w:pPr>
              <w:pStyle w:val="TableText"/>
              <w:rPr>
                <w:rFonts w:ascii="Times New Roman" w:hAnsi="Times New Roman"/>
                <w:szCs w:val="16"/>
                <w:lang w:val="ro-RO" w:eastAsia="en-GB"/>
              </w:rPr>
            </w:pPr>
          </w:p>
        </w:tc>
        <w:tc>
          <w:tcPr>
            <w:tcW w:w="390" w:type="pct"/>
            <w:shd w:val="clear" w:color="auto" w:fill="F2DBDB" w:themeFill="accent2" w:themeFillTint="33"/>
          </w:tcPr>
          <w:p w14:paraId="70469A9E" w14:textId="77777777" w:rsidR="00B22411" w:rsidRPr="003D2927" w:rsidRDefault="00B22411" w:rsidP="004B5989">
            <w:pPr>
              <w:pStyle w:val="TableText"/>
              <w:rPr>
                <w:rFonts w:ascii="Times New Roman" w:hAnsi="Times New Roman"/>
                <w:szCs w:val="16"/>
                <w:lang w:val="ro-RO" w:eastAsia="en-GB"/>
              </w:rPr>
            </w:pPr>
          </w:p>
        </w:tc>
        <w:tc>
          <w:tcPr>
            <w:tcW w:w="389" w:type="pct"/>
            <w:shd w:val="clear" w:color="auto" w:fill="F2DBDB" w:themeFill="accent2" w:themeFillTint="33"/>
          </w:tcPr>
          <w:p w14:paraId="5FA68021" w14:textId="77777777" w:rsidR="00B22411" w:rsidRPr="003D2927" w:rsidRDefault="00B22411" w:rsidP="004B5989">
            <w:pPr>
              <w:pStyle w:val="TableText"/>
              <w:rPr>
                <w:rFonts w:ascii="Times New Roman" w:hAnsi="Times New Roman"/>
                <w:szCs w:val="16"/>
                <w:lang w:val="ro-RO" w:eastAsia="en-GB"/>
              </w:rPr>
            </w:pPr>
          </w:p>
        </w:tc>
        <w:tc>
          <w:tcPr>
            <w:tcW w:w="390" w:type="pct"/>
            <w:shd w:val="clear" w:color="auto" w:fill="F2DBDB" w:themeFill="accent2" w:themeFillTint="33"/>
          </w:tcPr>
          <w:p w14:paraId="118E5F03" w14:textId="77777777" w:rsidR="00B22411" w:rsidRPr="003D2927" w:rsidRDefault="00B22411" w:rsidP="004B5989">
            <w:pPr>
              <w:pStyle w:val="TableText"/>
              <w:rPr>
                <w:rFonts w:ascii="Times New Roman" w:hAnsi="Times New Roman"/>
                <w:szCs w:val="16"/>
                <w:lang w:val="ro-RO" w:eastAsia="en-GB"/>
              </w:rPr>
            </w:pPr>
          </w:p>
        </w:tc>
        <w:tc>
          <w:tcPr>
            <w:tcW w:w="390" w:type="pct"/>
            <w:shd w:val="clear" w:color="auto" w:fill="F2DBDB" w:themeFill="accent2" w:themeFillTint="33"/>
          </w:tcPr>
          <w:p w14:paraId="1DDFB495" w14:textId="77777777" w:rsidR="00B22411" w:rsidRPr="003D2927" w:rsidRDefault="00B22411" w:rsidP="004B5989">
            <w:pPr>
              <w:pStyle w:val="TableText"/>
              <w:jc w:val="center"/>
              <w:rPr>
                <w:rFonts w:ascii="Times New Roman" w:hAnsi="Times New Roman"/>
                <w:szCs w:val="16"/>
                <w:lang w:val="ro-RO" w:eastAsia="en-GB"/>
              </w:rPr>
            </w:pPr>
          </w:p>
        </w:tc>
        <w:tc>
          <w:tcPr>
            <w:tcW w:w="439" w:type="pct"/>
            <w:shd w:val="clear" w:color="auto" w:fill="F2DBDB" w:themeFill="accent2" w:themeFillTint="33"/>
          </w:tcPr>
          <w:p w14:paraId="2A1F7E57" w14:textId="77777777" w:rsidR="00B22411" w:rsidRPr="003D2927" w:rsidRDefault="00B22411" w:rsidP="004B5989">
            <w:pPr>
              <w:pStyle w:val="TableText"/>
              <w:rPr>
                <w:rFonts w:ascii="Times New Roman" w:hAnsi="Times New Roman"/>
                <w:szCs w:val="16"/>
                <w:lang w:val="ro-RO" w:eastAsia="en-GB"/>
              </w:rPr>
            </w:pPr>
          </w:p>
        </w:tc>
        <w:tc>
          <w:tcPr>
            <w:tcW w:w="375" w:type="pct"/>
            <w:shd w:val="clear" w:color="auto" w:fill="F2DBDB" w:themeFill="accent2" w:themeFillTint="33"/>
          </w:tcPr>
          <w:p w14:paraId="153E8AA7" w14:textId="77777777" w:rsidR="00B22411" w:rsidRPr="003D2927" w:rsidRDefault="00B22411" w:rsidP="004B5989">
            <w:pPr>
              <w:pStyle w:val="TableText"/>
              <w:jc w:val="center"/>
              <w:rPr>
                <w:rFonts w:ascii="Times New Roman" w:hAnsi="Times New Roman"/>
                <w:szCs w:val="16"/>
                <w:lang w:val="ro-RO" w:eastAsia="en-GB"/>
              </w:rPr>
            </w:pPr>
          </w:p>
        </w:tc>
        <w:tc>
          <w:tcPr>
            <w:tcW w:w="374" w:type="pct"/>
            <w:shd w:val="clear" w:color="auto" w:fill="F2DBDB" w:themeFill="accent2" w:themeFillTint="33"/>
          </w:tcPr>
          <w:p w14:paraId="1B59E13E" w14:textId="77777777" w:rsidR="00B22411" w:rsidRPr="003D2927" w:rsidRDefault="00B22411" w:rsidP="004B5989">
            <w:pPr>
              <w:pStyle w:val="TableText"/>
              <w:jc w:val="center"/>
              <w:rPr>
                <w:rFonts w:ascii="Times New Roman" w:hAnsi="Times New Roman"/>
                <w:szCs w:val="16"/>
                <w:lang w:val="ro-RO" w:eastAsia="en-GB"/>
              </w:rPr>
            </w:pPr>
          </w:p>
        </w:tc>
        <w:tc>
          <w:tcPr>
            <w:tcW w:w="406" w:type="pct"/>
            <w:shd w:val="clear" w:color="auto" w:fill="F2DBDB" w:themeFill="accent2" w:themeFillTint="33"/>
          </w:tcPr>
          <w:p w14:paraId="6222C051" w14:textId="77777777" w:rsidR="00B22411" w:rsidRPr="003D2927" w:rsidRDefault="00B22411" w:rsidP="004B5989">
            <w:pPr>
              <w:pStyle w:val="TableText"/>
              <w:jc w:val="center"/>
              <w:rPr>
                <w:rFonts w:ascii="Times New Roman" w:hAnsi="Times New Roman"/>
                <w:szCs w:val="16"/>
                <w:lang w:val="ro-RO" w:eastAsia="en-GB"/>
              </w:rPr>
            </w:pPr>
          </w:p>
        </w:tc>
      </w:tr>
      <w:tr w:rsidR="00217F64" w:rsidRPr="003D2927" w14:paraId="3D4EC139" w14:textId="77777777" w:rsidTr="00217F64">
        <w:trPr>
          <w:trHeight w:val="257"/>
        </w:trPr>
        <w:tc>
          <w:tcPr>
            <w:tcW w:w="1284" w:type="pct"/>
            <w:shd w:val="clear" w:color="auto" w:fill="auto"/>
          </w:tcPr>
          <w:p w14:paraId="21AFBE1D" w14:textId="77777777" w:rsidR="00317792" w:rsidRPr="003D2927" w:rsidRDefault="00317792" w:rsidP="00317792">
            <w:pPr>
              <w:tabs>
                <w:tab w:val="left" w:pos="360"/>
              </w:tabs>
              <w:spacing w:after="0" w:line="240" w:lineRule="auto"/>
              <w:jc w:val="both"/>
              <w:rPr>
                <w:rFonts w:ascii="Times New Roman" w:hAnsi="Times New Roman" w:cs="Times New Roman"/>
                <w:sz w:val="16"/>
                <w:szCs w:val="16"/>
                <w:lang w:val="ro-RO" w:eastAsia="en-GB"/>
              </w:rPr>
            </w:pPr>
            <w:r w:rsidRPr="003D2927">
              <w:rPr>
                <w:rFonts w:ascii="Times New Roman" w:hAnsi="Times New Roman" w:cs="Times New Roman"/>
                <w:sz w:val="16"/>
                <w:szCs w:val="16"/>
                <w:lang w:val="ro-RO" w:eastAsia="en-GB"/>
              </w:rPr>
              <w:t>[Acordarea împrumuturilor recreditate pentru proiectul privind construcția gazoductului Ungheni-Chișinău]</w:t>
            </w:r>
          </w:p>
        </w:tc>
        <w:tc>
          <w:tcPr>
            <w:tcW w:w="563" w:type="pct"/>
            <w:shd w:val="clear" w:color="auto" w:fill="auto"/>
          </w:tcPr>
          <w:p w14:paraId="6E1D20FE" w14:textId="77777777" w:rsidR="00317792" w:rsidRPr="003D2927" w:rsidRDefault="00317792" w:rsidP="00317792">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Programul de activitate al Guvernului; Strategia energetică a RM pînă în a. 2030; Foile de parcurs în domeniul energetic pentru perioada 2015-2030</w:t>
            </w:r>
          </w:p>
        </w:tc>
        <w:tc>
          <w:tcPr>
            <w:tcW w:w="390" w:type="pct"/>
            <w:shd w:val="clear" w:color="auto" w:fill="auto"/>
          </w:tcPr>
          <w:p w14:paraId="6E87B4E5" w14:textId="77777777" w:rsidR="00317792" w:rsidRPr="003D2927" w:rsidRDefault="000F1856" w:rsidP="0031779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89" w:type="pct"/>
            <w:shd w:val="clear" w:color="auto" w:fill="auto"/>
          </w:tcPr>
          <w:p w14:paraId="6733A282" w14:textId="6F0998CF" w:rsidR="00317792" w:rsidRPr="003D2927" w:rsidRDefault="00317792" w:rsidP="00F53FA6">
            <w:pPr>
              <w:spacing w:after="0" w:line="240" w:lineRule="auto"/>
              <w:ind w:left="-105" w:right="-37"/>
              <w:jc w:val="center"/>
              <w:rPr>
                <w:rFonts w:ascii="Times New Roman" w:hAnsi="Times New Roman" w:cs="Times New Roman"/>
                <w:i/>
                <w:sz w:val="16"/>
                <w:szCs w:val="16"/>
                <w:lang w:val="ro-RO"/>
              </w:rPr>
            </w:pPr>
            <w:r w:rsidRPr="003D2927">
              <w:rPr>
                <w:rFonts w:ascii="Times New Roman" w:hAnsi="Times New Roman"/>
                <w:sz w:val="16"/>
                <w:szCs w:val="16"/>
                <w:lang w:val="ro-RO" w:eastAsia="en-GB"/>
              </w:rPr>
              <w:t>[-773</w:t>
            </w:r>
            <w:r w:rsidR="00F53FA6" w:rsidRPr="003D2927">
              <w:rPr>
                <w:rFonts w:ascii="Times New Roman" w:hAnsi="Times New Roman"/>
                <w:sz w:val="16"/>
                <w:szCs w:val="16"/>
                <w:lang w:val="ro-RO" w:eastAsia="en-GB"/>
              </w:rPr>
              <w:t> </w:t>
            </w:r>
            <w:r w:rsidRPr="003D2927">
              <w:rPr>
                <w:rFonts w:ascii="Times New Roman" w:hAnsi="Times New Roman"/>
                <w:sz w:val="16"/>
                <w:szCs w:val="16"/>
                <w:lang w:val="ro-RO" w:eastAsia="en-GB"/>
              </w:rPr>
              <w:t>500</w:t>
            </w:r>
            <w:r w:rsidR="00F53FA6" w:rsidRPr="003D2927">
              <w:rPr>
                <w:rFonts w:ascii="Times New Roman" w:hAnsi="Times New Roman"/>
                <w:sz w:val="16"/>
                <w:szCs w:val="16"/>
                <w:lang w:val="ro-RO" w:eastAsia="en-GB"/>
              </w:rPr>
              <w:t>,0</w:t>
            </w:r>
            <w:r w:rsidRPr="003D2927">
              <w:rPr>
                <w:rFonts w:ascii="Times New Roman" w:hAnsi="Times New Roman"/>
                <w:sz w:val="16"/>
                <w:szCs w:val="16"/>
                <w:lang w:val="ro-RO" w:eastAsia="en-GB"/>
              </w:rPr>
              <w:t>]</w:t>
            </w:r>
          </w:p>
        </w:tc>
        <w:tc>
          <w:tcPr>
            <w:tcW w:w="390" w:type="pct"/>
            <w:shd w:val="clear" w:color="auto" w:fill="auto"/>
          </w:tcPr>
          <w:p w14:paraId="42EE5607" w14:textId="2E7ADEBA" w:rsidR="00317792" w:rsidRPr="003D2927" w:rsidRDefault="00317792" w:rsidP="00F53FA6">
            <w:pPr>
              <w:spacing w:after="0" w:line="240" w:lineRule="auto"/>
              <w:jc w:val="center"/>
              <w:rPr>
                <w:rFonts w:ascii="Times New Roman" w:hAnsi="Times New Roman" w:cs="Times New Roman"/>
                <w:i/>
                <w:sz w:val="16"/>
                <w:szCs w:val="16"/>
                <w:lang w:val="ro-RO"/>
              </w:rPr>
            </w:pPr>
            <w:r w:rsidRPr="003D2927">
              <w:rPr>
                <w:rFonts w:ascii="Times New Roman" w:hAnsi="Times New Roman"/>
                <w:sz w:val="16"/>
                <w:szCs w:val="16"/>
                <w:lang w:val="ro-RO" w:eastAsia="en-GB"/>
              </w:rPr>
              <w:t>[-798</w:t>
            </w:r>
            <w:r w:rsidR="00F53FA6" w:rsidRPr="003D2927">
              <w:rPr>
                <w:rFonts w:ascii="Times New Roman" w:hAnsi="Times New Roman"/>
                <w:sz w:val="16"/>
                <w:szCs w:val="16"/>
                <w:lang w:val="ro-RO" w:eastAsia="en-GB"/>
              </w:rPr>
              <w:t> </w:t>
            </w:r>
            <w:r w:rsidRPr="003D2927">
              <w:rPr>
                <w:rFonts w:ascii="Times New Roman" w:hAnsi="Times New Roman"/>
                <w:sz w:val="16"/>
                <w:szCs w:val="16"/>
                <w:lang w:val="ro-RO" w:eastAsia="en-GB"/>
              </w:rPr>
              <w:t>000</w:t>
            </w:r>
            <w:r w:rsidR="00F53FA6" w:rsidRPr="003D2927">
              <w:rPr>
                <w:rFonts w:ascii="Times New Roman" w:hAnsi="Times New Roman"/>
                <w:sz w:val="16"/>
                <w:szCs w:val="16"/>
                <w:lang w:val="ro-RO" w:eastAsia="en-GB"/>
              </w:rPr>
              <w:t>,0</w:t>
            </w:r>
            <w:r w:rsidRPr="003D2927">
              <w:rPr>
                <w:rFonts w:ascii="Times New Roman" w:hAnsi="Times New Roman"/>
                <w:sz w:val="16"/>
                <w:szCs w:val="16"/>
                <w:lang w:val="ro-RO" w:eastAsia="en-GB"/>
              </w:rPr>
              <w:t>]</w:t>
            </w:r>
          </w:p>
        </w:tc>
        <w:tc>
          <w:tcPr>
            <w:tcW w:w="390" w:type="pct"/>
            <w:shd w:val="clear" w:color="auto" w:fill="auto"/>
          </w:tcPr>
          <w:p w14:paraId="4C672D99" w14:textId="5784AE58" w:rsidR="00317792" w:rsidRPr="003D2927" w:rsidRDefault="00317792" w:rsidP="00F53FA6">
            <w:pPr>
              <w:pStyle w:val="TableText"/>
              <w:spacing w:line="240" w:lineRule="auto"/>
              <w:rPr>
                <w:rFonts w:ascii="Times New Roman" w:hAnsi="Times New Roman"/>
                <w:i/>
                <w:szCs w:val="16"/>
                <w:lang w:val="ro-RO" w:eastAsia="en-GB"/>
              </w:rPr>
            </w:pPr>
            <w:r w:rsidRPr="003D2927">
              <w:rPr>
                <w:rFonts w:ascii="Times New Roman" w:hAnsi="Times New Roman"/>
                <w:szCs w:val="16"/>
                <w:lang w:val="ro-RO" w:eastAsia="en-GB"/>
              </w:rPr>
              <w:t>[-283</w:t>
            </w:r>
            <w:r w:rsidR="00F53FA6" w:rsidRPr="003D2927">
              <w:rPr>
                <w:rFonts w:ascii="Times New Roman" w:hAnsi="Times New Roman"/>
                <w:szCs w:val="16"/>
                <w:lang w:val="ro-RO" w:eastAsia="en-GB"/>
              </w:rPr>
              <w:t> </w:t>
            </w:r>
            <w:r w:rsidRPr="003D2927">
              <w:rPr>
                <w:rFonts w:ascii="Times New Roman" w:hAnsi="Times New Roman"/>
                <w:szCs w:val="16"/>
                <w:lang w:val="ro-RO" w:eastAsia="en-GB"/>
              </w:rPr>
              <w:t>200</w:t>
            </w:r>
            <w:r w:rsidR="00F53FA6" w:rsidRPr="003D2927">
              <w:rPr>
                <w:rFonts w:ascii="Times New Roman" w:hAnsi="Times New Roman"/>
                <w:szCs w:val="16"/>
                <w:lang w:val="ro-RO" w:eastAsia="en-GB"/>
              </w:rPr>
              <w:t>,</w:t>
            </w:r>
            <w:r w:rsidRPr="003D2927">
              <w:rPr>
                <w:rFonts w:ascii="Times New Roman" w:hAnsi="Times New Roman"/>
                <w:szCs w:val="16"/>
                <w:lang w:val="ro-RO" w:eastAsia="en-GB"/>
              </w:rPr>
              <w:t>0]</w:t>
            </w:r>
          </w:p>
        </w:tc>
        <w:tc>
          <w:tcPr>
            <w:tcW w:w="439" w:type="pct"/>
            <w:shd w:val="clear" w:color="auto" w:fill="auto"/>
          </w:tcPr>
          <w:p w14:paraId="2D4D255E" w14:textId="77777777" w:rsidR="00317792" w:rsidRPr="003D2927" w:rsidRDefault="00D33DA5" w:rsidP="0031779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75" w:type="pct"/>
            <w:shd w:val="clear" w:color="auto" w:fill="auto"/>
          </w:tcPr>
          <w:p w14:paraId="039F5860" w14:textId="77777777" w:rsidR="00317792" w:rsidRPr="003D2927" w:rsidRDefault="00634BB0" w:rsidP="0031779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74" w:type="pct"/>
            <w:shd w:val="clear" w:color="auto" w:fill="auto"/>
          </w:tcPr>
          <w:p w14:paraId="130E0A75" w14:textId="77777777" w:rsidR="00317792" w:rsidRPr="003D2927" w:rsidRDefault="00634BB0" w:rsidP="0031779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406" w:type="pct"/>
            <w:shd w:val="clear" w:color="auto" w:fill="auto"/>
          </w:tcPr>
          <w:p w14:paraId="1CB3EB18" w14:textId="77777777" w:rsidR="00317792" w:rsidRPr="003D2927" w:rsidRDefault="00634BB0" w:rsidP="0031779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r>
      <w:tr w:rsidR="00217F64" w:rsidRPr="003D2927" w14:paraId="17C9E156" w14:textId="77777777" w:rsidTr="00217F64">
        <w:trPr>
          <w:trHeight w:val="257"/>
        </w:trPr>
        <w:tc>
          <w:tcPr>
            <w:tcW w:w="1284" w:type="pct"/>
            <w:shd w:val="clear" w:color="auto" w:fill="auto"/>
          </w:tcPr>
          <w:p w14:paraId="4FFA3EE0" w14:textId="1E5E4737" w:rsidR="005D60C5" w:rsidRPr="003D2927" w:rsidRDefault="005D60C5" w:rsidP="005D60C5">
            <w:pPr>
              <w:pStyle w:val="TableText"/>
              <w:spacing w:line="240" w:lineRule="auto"/>
              <w:rPr>
                <w:rFonts w:ascii="Times New Roman" w:hAnsi="Times New Roman"/>
                <w:szCs w:val="16"/>
                <w:lang w:val="ro-RO" w:eastAsia="en-GB"/>
              </w:rPr>
            </w:pPr>
            <w:r w:rsidRPr="003D2927">
              <w:rPr>
                <w:rFonts w:ascii="Times New Roman" w:hAnsi="Times New Roman"/>
                <w:szCs w:val="16"/>
                <w:lang w:eastAsia="en-GB"/>
              </w:rPr>
              <w:t>[</w:t>
            </w:r>
            <w:r w:rsidRPr="003D2927">
              <w:rPr>
                <w:rFonts w:ascii="Times New Roman" w:hAnsi="Times New Roman"/>
                <w:szCs w:val="16"/>
                <w:lang w:val="ro-RO" w:eastAsia="en-GB"/>
              </w:rPr>
              <w:t>Interconectarea sistemului electroenergetic al Republicii Moldova cu cel al României prin construcția liniei electrice aeriene 400 kV Vulcănești-Chișinău (cu stația Back to Back aferentă)]</w:t>
            </w:r>
          </w:p>
        </w:tc>
        <w:tc>
          <w:tcPr>
            <w:tcW w:w="563" w:type="pct"/>
            <w:shd w:val="clear" w:color="auto" w:fill="auto"/>
          </w:tcPr>
          <w:p w14:paraId="4E4AF662" w14:textId="582ECF8C" w:rsidR="005D60C5" w:rsidRPr="003D2927" w:rsidRDefault="005D60C5" w:rsidP="005D60C5">
            <w:pPr>
              <w:pStyle w:val="TableText"/>
              <w:spacing w:line="240" w:lineRule="auto"/>
              <w:rPr>
                <w:rFonts w:ascii="Times New Roman" w:hAnsi="Times New Roman"/>
                <w:szCs w:val="16"/>
                <w:lang w:val="ro-RO"/>
              </w:rPr>
            </w:pPr>
            <w:r w:rsidRPr="003D2927">
              <w:rPr>
                <w:rFonts w:ascii="Times New Roman" w:hAnsi="Times New Roman"/>
                <w:szCs w:val="16"/>
                <w:lang w:val="ro-RO"/>
              </w:rPr>
              <w:t>Programul de activitate al Guvernului; Strategia energetică a RM pînă în a. 2030; Foile de parcurs în domeniul energetic pentru perioada 2015-2030</w:t>
            </w:r>
          </w:p>
        </w:tc>
        <w:tc>
          <w:tcPr>
            <w:tcW w:w="390" w:type="pct"/>
            <w:shd w:val="clear" w:color="auto" w:fill="auto"/>
          </w:tcPr>
          <w:p w14:paraId="2CDAF3BB" w14:textId="16DD0501" w:rsidR="005D60C5" w:rsidRPr="003D2927" w:rsidRDefault="005D60C5" w:rsidP="005D60C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89" w:type="pct"/>
            <w:shd w:val="clear" w:color="auto" w:fill="auto"/>
          </w:tcPr>
          <w:p w14:paraId="66C51683" w14:textId="3815B45B" w:rsidR="005D60C5" w:rsidRPr="003D2927" w:rsidRDefault="005D60C5" w:rsidP="005D60C5">
            <w:pPr>
              <w:spacing w:after="0" w:line="240" w:lineRule="auto"/>
              <w:ind w:left="-105" w:right="-37"/>
              <w:jc w:val="center"/>
              <w:rPr>
                <w:rFonts w:ascii="Times New Roman" w:hAnsi="Times New Roman"/>
                <w:sz w:val="16"/>
                <w:szCs w:val="16"/>
                <w:lang w:val="ro-RO" w:eastAsia="en-GB"/>
              </w:rPr>
            </w:pPr>
            <w:r w:rsidRPr="003D2927">
              <w:rPr>
                <w:rFonts w:ascii="Times New Roman" w:hAnsi="Times New Roman"/>
                <w:sz w:val="16"/>
                <w:szCs w:val="16"/>
                <w:lang w:val="ro-RO" w:eastAsia="en-GB"/>
              </w:rPr>
              <w:t>-</w:t>
            </w:r>
          </w:p>
        </w:tc>
        <w:tc>
          <w:tcPr>
            <w:tcW w:w="390" w:type="pct"/>
            <w:shd w:val="clear" w:color="auto" w:fill="auto"/>
          </w:tcPr>
          <w:p w14:paraId="31FD87AB" w14:textId="33B4DB5B" w:rsidR="005D60C5" w:rsidRPr="003D2927" w:rsidRDefault="005D60C5" w:rsidP="005D60C5">
            <w:pPr>
              <w:spacing w:after="0" w:line="240" w:lineRule="auto"/>
              <w:jc w:val="center"/>
              <w:rPr>
                <w:rFonts w:ascii="Times New Roman" w:hAnsi="Times New Roman"/>
                <w:sz w:val="16"/>
                <w:szCs w:val="16"/>
                <w:lang w:val="ro-RO" w:eastAsia="en-GB"/>
              </w:rPr>
            </w:pPr>
            <w:r w:rsidRPr="003D2927">
              <w:rPr>
                <w:rFonts w:ascii="Times New Roman" w:hAnsi="Times New Roman"/>
                <w:sz w:val="16"/>
                <w:szCs w:val="16"/>
                <w:lang w:val="ro-RO" w:eastAsia="en-GB"/>
              </w:rPr>
              <w:t>-</w:t>
            </w:r>
          </w:p>
        </w:tc>
        <w:tc>
          <w:tcPr>
            <w:tcW w:w="390" w:type="pct"/>
            <w:shd w:val="clear" w:color="auto" w:fill="auto"/>
          </w:tcPr>
          <w:p w14:paraId="664A6A0F" w14:textId="3C4FF2CC" w:rsidR="005D60C5" w:rsidRPr="003D2927" w:rsidRDefault="005D60C5" w:rsidP="005D60C5">
            <w:pPr>
              <w:pStyle w:val="TableText"/>
              <w:spacing w:line="240" w:lineRule="auto"/>
              <w:rPr>
                <w:rFonts w:ascii="Times New Roman" w:hAnsi="Times New Roman"/>
                <w:szCs w:val="16"/>
                <w:lang w:val="ro-RO" w:eastAsia="en-GB"/>
              </w:rPr>
            </w:pPr>
            <w:r w:rsidRPr="003D2927">
              <w:rPr>
                <w:rFonts w:ascii="Times New Roman" w:hAnsi="Times New Roman"/>
                <w:szCs w:val="16"/>
                <w:lang w:val="ro-RO" w:eastAsia="en-GB"/>
              </w:rPr>
              <w:t>-</w:t>
            </w:r>
          </w:p>
        </w:tc>
        <w:tc>
          <w:tcPr>
            <w:tcW w:w="439" w:type="pct"/>
            <w:shd w:val="clear" w:color="auto" w:fill="auto"/>
          </w:tcPr>
          <w:p w14:paraId="4FD3B177" w14:textId="6222538D" w:rsidR="005D60C5" w:rsidRPr="003D2927" w:rsidRDefault="005D60C5" w:rsidP="005D60C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75" w:type="pct"/>
            <w:shd w:val="clear" w:color="auto" w:fill="auto"/>
          </w:tcPr>
          <w:p w14:paraId="074C1147" w14:textId="603F43AA" w:rsidR="005D60C5" w:rsidRPr="003D2927" w:rsidRDefault="005D60C5" w:rsidP="005D60C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74" w:type="pct"/>
            <w:shd w:val="clear" w:color="auto" w:fill="auto"/>
          </w:tcPr>
          <w:p w14:paraId="53F59297" w14:textId="59DF0795" w:rsidR="005D60C5" w:rsidRPr="003D2927" w:rsidRDefault="00E756B8" w:rsidP="005D60C5">
            <w:pPr>
              <w:pStyle w:val="TableText"/>
              <w:jc w:val="center"/>
              <w:rPr>
                <w:rFonts w:ascii="Times New Roman" w:hAnsi="Times New Roman"/>
                <w:szCs w:val="16"/>
                <w:lang w:val="ro-RO" w:eastAsia="en-GB"/>
              </w:rPr>
            </w:pPr>
            <w:r w:rsidRPr="003D2927">
              <w:rPr>
                <w:rFonts w:ascii="Times New Roman" w:hAnsi="Times New Roman"/>
                <w:szCs w:val="16"/>
                <w:lang w:val="ro-RO" w:eastAsia="en-GB"/>
              </w:rPr>
              <w:t>[-</w:t>
            </w:r>
            <w:r w:rsidR="005D60C5" w:rsidRPr="003D2927">
              <w:rPr>
                <w:rFonts w:ascii="Times New Roman" w:hAnsi="Times New Roman"/>
                <w:szCs w:val="16"/>
                <w:lang w:val="ro-RO" w:eastAsia="en-GB"/>
              </w:rPr>
              <w:t>668 400,0</w:t>
            </w:r>
            <w:r w:rsidRPr="003D2927">
              <w:rPr>
                <w:rFonts w:ascii="Times New Roman" w:hAnsi="Times New Roman"/>
                <w:szCs w:val="16"/>
                <w:lang w:val="ro-RO" w:eastAsia="en-GB"/>
              </w:rPr>
              <w:t>]</w:t>
            </w:r>
          </w:p>
          <w:p w14:paraId="0C3F8B9D" w14:textId="0F057AA8" w:rsidR="005D60C5" w:rsidRPr="003D2927" w:rsidRDefault="005D60C5" w:rsidP="005D60C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(30 mil. Euro)</w:t>
            </w:r>
          </w:p>
        </w:tc>
        <w:tc>
          <w:tcPr>
            <w:tcW w:w="406" w:type="pct"/>
            <w:shd w:val="clear" w:color="auto" w:fill="auto"/>
          </w:tcPr>
          <w:p w14:paraId="769E88A5" w14:textId="615925DF" w:rsidR="005D60C5" w:rsidRPr="003D2927" w:rsidRDefault="003C138D" w:rsidP="005D60C5">
            <w:pPr>
              <w:pStyle w:val="TableText"/>
              <w:jc w:val="center"/>
              <w:rPr>
                <w:rFonts w:ascii="Times New Roman" w:hAnsi="Times New Roman"/>
                <w:szCs w:val="16"/>
                <w:lang w:val="ro-RO" w:eastAsia="en-GB"/>
              </w:rPr>
            </w:pPr>
            <w:r w:rsidRPr="003D2927">
              <w:rPr>
                <w:rFonts w:ascii="Times New Roman" w:hAnsi="Times New Roman"/>
                <w:szCs w:val="16"/>
                <w:lang w:val="ro-RO" w:eastAsia="en-GB"/>
              </w:rPr>
              <w:t>[</w:t>
            </w:r>
            <w:r w:rsidR="00E756B8" w:rsidRPr="003D2927">
              <w:rPr>
                <w:rFonts w:ascii="Times New Roman" w:hAnsi="Times New Roman"/>
                <w:szCs w:val="16"/>
                <w:lang w:val="ro-RO" w:eastAsia="en-GB"/>
              </w:rPr>
              <w:t>-</w:t>
            </w:r>
            <w:r w:rsidR="005D60C5" w:rsidRPr="003D2927">
              <w:rPr>
                <w:rFonts w:ascii="Times New Roman" w:hAnsi="Times New Roman"/>
                <w:szCs w:val="16"/>
                <w:lang w:val="ro-RO" w:eastAsia="en-GB"/>
              </w:rPr>
              <w:t>918 000,0</w:t>
            </w:r>
            <w:r w:rsidRPr="003D2927">
              <w:rPr>
                <w:rFonts w:ascii="Times New Roman" w:hAnsi="Times New Roman"/>
                <w:szCs w:val="16"/>
                <w:lang w:val="ro-RO" w:eastAsia="en-GB"/>
              </w:rPr>
              <w:t>]</w:t>
            </w:r>
          </w:p>
          <w:p w14:paraId="7CDBD010" w14:textId="3AED255E" w:rsidR="005D60C5" w:rsidRPr="003D2927" w:rsidRDefault="005D60C5" w:rsidP="005D60C5">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(40 mil. Euro)</w:t>
            </w:r>
          </w:p>
        </w:tc>
      </w:tr>
      <w:tr w:rsidR="00217F64" w:rsidRPr="003D2927" w14:paraId="515A74BE" w14:textId="77777777" w:rsidTr="00217F64">
        <w:trPr>
          <w:trHeight w:val="273"/>
        </w:trPr>
        <w:tc>
          <w:tcPr>
            <w:tcW w:w="1284" w:type="pct"/>
            <w:shd w:val="clear" w:color="auto" w:fill="F2DBDB" w:themeFill="accent2" w:themeFillTint="33"/>
            <w:vAlign w:val="bottom"/>
          </w:tcPr>
          <w:p w14:paraId="115788D1" w14:textId="77777777" w:rsidR="00B22411" w:rsidRPr="003D2927" w:rsidRDefault="00B22411" w:rsidP="004B5989">
            <w:pPr>
              <w:pStyle w:val="TableText"/>
              <w:rPr>
                <w:rFonts w:ascii="Times New Roman" w:hAnsi="Times New Roman"/>
                <w:b/>
                <w:i/>
                <w:szCs w:val="16"/>
                <w:lang w:val="ro-RO"/>
              </w:rPr>
            </w:pPr>
            <w:r w:rsidRPr="003D2927">
              <w:rPr>
                <w:rFonts w:ascii="Times New Roman" w:hAnsi="Times New Roman"/>
                <w:i/>
                <w:szCs w:val="16"/>
                <w:lang w:val="ro-RO" w:eastAsia="en-GB"/>
              </w:rPr>
              <w:t xml:space="preserve">Sub-programul </w:t>
            </w:r>
            <w:r w:rsidRPr="003D2927">
              <w:rPr>
                <w:rFonts w:ascii="Times New Roman" w:hAnsi="Times New Roman"/>
                <w:i/>
                <w:szCs w:val="16"/>
                <w:lang w:val="ro-RO"/>
              </w:rPr>
              <w:t>5803</w:t>
            </w:r>
            <w:r w:rsidRPr="003D2927">
              <w:rPr>
                <w:rFonts w:ascii="Times New Roman" w:hAnsi="Times New Roman"/>
                <w:b/>
                <w:i/>
                <w:szCs w:val="16"/>
                <w:lang w:val="ro-RO"/>
              </w:rPr>
              <w:t xml:space="preserve"> ” Reţele electrice”</w:t>
            </w:r>
          </w:p>
        </w:tc>
        <w:tc>
          <w:tcPr>
            <w:tcW w:w="563" w:type="pct"/>
            <w:shd w:val="clear" w:color="auto" w:fill="F2DBDB" w:themeFill="accent2" w:themeFillTint="33"/>
          </w:tcPr>
          <w:p w14:paraId="66287CFC" w14:textId="77777777" w:rsidR="00B22411" w:rsidRPr="003D2927" w:rsidRDefault="00B22411" w:rsidP="004B5989">
            <w:pPr>
              <w:pStyle w:val="TableText"/>
              <w:jc w:val="center"/>
              <w:rPr>
                <w:rFonts w:ascii="Times New Roman" w:hAnsi="Times New Roman"/>
                <w:szCs w:val="16"/>
                <w:lang w:val="ro-RO" w:eastAsia="en-GB"/>
              </w:rPr>
            </w:pPr>
          </w:p>
        </w:tc>
        <w:tc>
          <w:tcPr>
            <w:tcW w:w="390" w:type="pct"/>
            <w:shd w:val="clear" w:color="auto" w:fill="F2DBDB" w:themeFill="accent2" w:themeFillTint="33"/>
          </w:tcPr>
          <w:p w14:paraId="3A4FBF31" w14:textId="77777777" w:rsidR="00B22411" w:rsidRPr="003D2927" w:rsidRDefault="00B22411" w:rsidP="004B5989">
            <w:pPr>
              <w:pStyle w:val="TableText"/>
              <w:jc w:val="center"/>
              <w:rPr>
                <w:rFonts w:ascii="Times New Roman" w:hAnsi="Times New Roman"/>
                <w:szCs w:val="16"/>
                <w:lang w:val="ro-RO" w:eastAsia="en-GB"/>
              </w:rPr>
            </w:pPr>
          </w:p>
        </w:tc>
        <w:tc>
          <w:tcPr>
            <w:tcW w:w="389" w:type="pct"/>
            <w:shd w:val="clear" w:color="auto" w:fill="F2DBDB" w:themeFill="accent2" w:themeFillTint="33"/>
          </w:tcPr>
          <w:p w14:paraId="20668701" w14:textId="77777777" w:rsidR="00B22411" w:rsidRPr="003D2927" w:rsidRDefault="00B22411" w:rsidP="004B5989">
            <w:pPr>
              <w:pStyle w:val="TableText"/>
              <w:jc w:val="center"/>
              <w:rPr>
                <w:rFonts w:ascii="Times New Roman" w:hAnsi="Times New Roman"/>
                <w:szCs w:val="16"/>
                <w:lang w:val="ro-RO" w:eastAsia="en-GB"/>
              </w:rPr>
            </w:pPr>
          </w:p>
        </w:tc>
        <w:tc>
          <w:tcPr>
            <w:tcW w:w="390" w:type="pct"/>
            <w:shd w:val="clear" w:color="auto" w:fill="F2DBDB" w:themeFill="accent2" w:themeFillTint="33"/>
          </w:tcPr>
          <w:p w14:paraId="185600CA" w14:textId="77777777" w:rsidR="00B22411" w:rsidRPr="003D2927" w:rsidRDefault="00B22411" w:rsidP="004B5989">
            <w:pPr>
              <w:pStyle w:val="TableText"/>
              <w:jc w:val="center"/>
              <w:rPr>
                <w:rFonts w:ascii="Times New Roman" w:hAnsi="Times New Roman"/>
                <w:szCs w:val="16"/>
                <w:lang w:val="ro-RO" w:eastAsia="en-GB"/>
              </w:rPr>
            </w:pPr>
          </w:p>
        </w:tc>
        <w:tc>
          <w:tcPr>
            <w:tcW w:w="390" w:type="pct"/>
            <w:shd w:val="clear" w:color="auto" w:fill="F2DBDB" w:themeFill="accent2" w:themeFillTint="33"/>
          </w:tcPr>
          <w:p w14:paraId="36690D8A" w14:textId="77777777" w:rsidR="00B22411" w:rsidRPr="003D2927" w:rsidRDefault="00B22411" w:rsidP="004B5989">
            <w:pPr>
              <w:pStyle w:val="TableText"/>
              <w:jc w:val="center"/>
              <w:rPr>
                <w:rFonts w:ascii="Times New Roman" w:hAnsi="Times New Roman"/>
                <w:szCs w:val="16"/>
                <w:lang w:val="ro-RO" w:eastAsia="en-GB"/>
              </w:rPr>
            </w:pPr>
          </w:p>
        </w:tc>
        <w:tc>
          <w:tcPr>
            <w:tcW w:w="439" w:type="pct"/>
            <w:shd w:val="clear" w:color="auto" w:fill="F2DBDB" w:themeFill="accent2" w:themeFillTint="33"/>
          </w:tcPr>
          <w:p w14:paraId="77393DE6" w14:textId="77777777" w:rsidR="00B22411" w:rsidRPr="003D2927" w:rsidRDefault="00B22411" w:rsidP="004B5989">
            <w:pPr>
              <w:pStyle w:val="TableText"/>
              <w:jc w:val="center"/>
              <w:rPr>
                <w:rFonts w:ascii="Times New Roman" w:hAnsi="Times New Roman"/>
                <w:szCs w:val="16"/>
                <w:lang w:val="ro-RO" w:eastAsia="en-GB"/>
              </w:rPr>
            </w:pPr>
          </w:p>
        </w:tc>
        <w:tc>
          <w:tcPr>
            <w:tcW w:w="375" w:type="pct"/>
            <w:shd w:val="clear" w:color="auto" w:fill="F2DBDB" w:themeFill="accent2" w:themeFillTint="33"/>
          </w:tcPr>
          <w:p w14:paraId="6A08876E" w14:textId="77777777" w:rsidR="00B22411" w:rsidRPr="003D2927" w:rsidRDefault="00B22411" w:rsidP="004B5989">
            <w:pPr>
              <w:pStyle w:val="TableText"/>
              <w:jc w:val="center"/>
              <w:rPr>
                <w:rFonts w:ascii="Times New Roman" w:hAnsi="Times New Roman"/>
                <w:szCs w:val="16"/>
                <w:lang w:val="ro-RO" w:eastAsia="en-GB"/>
              </w:rPr>
            </w:pPr>
          </w:p>
        </w:tc>
        <w:tc>
          <w:tcPr>
            <w:tcW w:w="374" w:type="pct"/>
            <w:shd w:val="clear" w:color="auto" w:fill="F2DBDB" w:themeFill="accent2" w:themeFillTint="33"/>
          </w:tcPr>
          <w:p w14:paraId="64406FEF" w14:textId="77777777" w:rsidR="00B22411" w:rsidRPr="003D2927" w:rsidRDefault="00B22411" w:rsidP="004B5989">
            <w:pPr>
              <w:pStyle w:val="TableText"/>
              <w:jc w:val="center"/>
              <w:rPr>
                <w:rFonts w:ascii="Times New Roman" w:hAnsi="Times New Roman"/>
                <w:szCs w:val="16"/>
                <w:lang w:val="ro-RO" w:eastAsia="en-GB"/>
              </w:rPr>
            </w:pPr>
          </w:p>
        </w:tc>
        <w:tc>
          <w:tcPr>
            <w:tcW w:w="406" w:type="pct"/>
            <w:shd w:val="clear" w:color="auto" w:fill="F2DBDB" w:themeFill="accent2" w:themeFillTint="33"/>
          </w:tcPr>
          <w:p w14:paraId="17131006" w14:textId="77777777" w:rsidR="00B22411" w:rsidRPr="003D2927" w:rsidRDefault="00B22411" w:rsidP="004B5989">
            <w:pPr>
              <w:pStyle w:val="TableText"/>
              <w:jc w:val="center"/>
              <w:rPr>
                <w:rFonts w:ascii="Times New Roman" w:hAnsi="Times New Roman"/>
                <w:szCs w:val="16"/>
                <w:lang w:val="ro-RO" w:eastAsia="en-GB"/>
              </w:rPr>
            </w:pPr>
          </w:p>
        </w:tc>
      </w:tr>
      <w:tr w:rsidR="00217F64" w:rsidRPr="003D2927" w14:paraId="6446209C" w14:textId="77777777" w:rsidTr="00217F64">
        <w:trPr>
          <w:trHeight w:val="266"/>
        </w:trPr>
        <w:tc>
          <w:tcPr>
            <w:tcW w:w="1284" w:type="pct"/>
            <w:shd w:val="clear" w:color="auto" w:fill="auto"/>
          </w:tcPr>
          <w:p w14:paraId="163D9091" w14:textId="77777777" w:rsidR="00DF3752" w:rsidRPr="003D2927" w:rsidRDefault="00DF3752" w:rsidP="00DF3752">
            <w:pPr>
              <w:tabs>
                <w:tab w:val="left" w:pos="360"/>
              </w:tabs>
              <w:spacing w:after="0" w:line="240" w:lineRule="auto"/>
              <w:jc w:val="both"/>
              <w:rPr>
                <w:rFonts w:ascii="Times New Roman" w:hAnsi="Times New Roman" w:cs="Times New Roman"/>
                <w:sz w:val="16"/>
                <w:szCs w:val="16"/>
                <w:lang w:val="ro-RO" w:eastAsia="en-GB"/>
              </w:rPr>
            </w:pPr>
            <w:r w:rsidRPr="003D2927">
              <w:rPr>
                <w:rFonts w:ascii="Times New Roman" w:hAnsi="Times New Roman" w:cs="Times New Roman"/>
                <w:sz w:val="16"/>
                <w:szCs w:val="16"/>
                <w:lang w:val="ro-RO" w:eastAsia="en-GB"/>
              </w:rPr>
              <w:t xml:space="preserve">[Acordarea împrumuturilor recreditate pentru </w:t>
            </w:r>
            <w:r w:rsidRPr="003D2927">
              <w:rPr>
                <w:rFonts w:ascii="Times New Roman" w:hAnsi="Times New Roman" w:cs="Times New Roman"/>
                <w:sz w:val="16"/>
                <w:szCs w:val="16"/>
                <w:lang w:val="ro-RO"/>
              </w:rPr>
              <w:t>reabilitarea rețelelor electrice de transport ale Î.S. Moldelectrica</w:t>
            </w:r>
            <w:r w:rsidRPr="003D2927">
              <w:rPr>
                <w:rFonts w:ascii="Times New Roman" w:hAnsi="Times New Roman" w:cs="Times New Roman"/>
                <w:sz w:val="16"/>
                <w:szCs w:val="16"/>
                <w:lang w:val="ro-RO" w:eastAsia="en-GB"/>
              </w:rPr>
              <w:t>]</w:t>
            </w:r>
          </w:p>
        </w:tc>
        <w:tc>
          <w:tcPr>
            <w:tcW w:w="563" w:type="pct"/>
            <w:shd w:val="clear" w:color="auto" w:fill="auto"/>
          </w:tcPr>
          <w:p w14:paraId="52DFC199" w14:textId="77777777" w:rsidR="00DF3752" w:rsidRPr="003D2927" w:rsidRDefault="00DF3752" w:rsidP="00DF3752">
            <w:pPr>
              <w:pStyle w:val="TableText"/>
              <w:spacing w:line="240" w:lineRule="auto"/>
              <w:rPr>
                <w:rFonts w:ascii="Times New Roman" w:hAnsi="Times New Roman"/>
                <w:szCs w:val="16"/>
                <w:lang w:val="ro-RO"/>
              </w:rPr>
            </w:pPr>
            <w:r w:rsidRPr="003D2927">
              <w:rPr>
                <w:rFonts w:ascii="Times New Roman" w:hAnsi="Times New Roman"/>
                <w:szCs w:val="16"/>
                <w:lang w:val="ro-RO"/>
              </w:rPr>
              <w:t>Strategia energetică a Republicii Moldova pînă în a.2030;</w:t>
            </w:r>
          </w:p>
          <w:p w14:paraId="6D12E9E3" w14:textId="77777777" w:rsidR="00DF3752" w:rsidRPr="003D2927" w:rsidRDefault="00DF3752" w:rsidP="00DF3752">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Foile de parcurs în domeniul energetic pentru perioada 2015-2030</w:t>
            </w:r>
          </w:p>
        </w:tc>
        <w:tc>
          <w:tcPr>
            <w:tcW w:w="390" w:type="pct"/>
            <w:shd w:val="clear" w:color="auto" w:fill="auto"/>
          </w:tcPr>
          <w:p w14:paraId="09A3AB78" w14:textId="4AD0E354" w:rsidR="00DF3752" w:rsidRPr="003D2927" w:rsidRDefault="00DF3752" w:rsidP="00AE733E">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r w:rsidR="00C0518A" w:rsidRPr="003D2927">
              <w:rPr>
                <w:rFonts w:ascii="Times New Roman" w:hAnsi="Times New Roman"/>
                <w:szCs w:val="16"/>
                <w:lang w:val="ro-RO" w:eastAsia="en-GB"/>
              </w:rPr>
              <w:t>47</w:t>
            </w:r>
            <w:r w:rsidR="00AE733E" w:rsidRPr="003D2927">
              <w:rPr>
                <w:rFonts w:ascii="Times New Roman" w:hAnsi="Times New Roman"/>
                <w:szCs w:val="16"/>
                <w:lang w:val="ro-RO" w:eastAsia="en-GB"/>
              </w:rPr>
              <w:t> </w:t>
            </w:r>
            <w:r w:rsidR="00C0518A" w:rsidRPr="003D2927">
              <w:rPr>
                <w:rFonts w:ascii="Times New Roman" w:hAnsi="Times New Roman"/>
                <w:szCs w:val="16"/>
                <w:lang w:val="ro-RO" w:eastAsia="en-GB"/>
              </w:rPr>
              <w:t>355</w:t>
            </w:r>
            <w:r w:rsidR="00AE733E" w:rsidRPr="003D2927">
              <w:rPr>
                <w:rFonts w:ascii="Times New Roman" w:hAnsi="Times New Roman"/>
                <w:szCs w:val="16"/>
                <w:lang w:val="ro-RO" w:eastAsia="en-GB"/>
              </w:rPr>
              <w:t>,</w:t>
            </w:r>
            <w:r w:rsidR="00C0518A" w:rsidRPr="003D2927">
              <w:rPr>
                <w:rFonts w:ascii="Times New Roman" w:hAnsi="Times New Roman"/>
                <w:szCs w:val="16"/>
                <w:lang w:val="ro-RO" w:eastAsia="en-GB"/>
              </w:rPr>
              <w:t>5</w:t>
            </w:r>
            <w:r w:rsidRPr="003D2927">
              <w:rPr>
                <w:rFonts w:ascii="Times New Roman" w:hAnsi="Times New Roman"/>
                <w:szCs w:val="16"/>
                <w:lang w:val="ro-RO" w:eastAsia="en-GB"/>
              </w:rPr>
              <w:t>]</w:t>
            </w:r>
          </w:p>
        </w:tc>
        <w:tc>
          <w:tcPr>
            <w:tcW w:w="389" w:type="pct"/>
            <w:shd w:val="clear" w:color="auto" w:fill="auto"/>
          </w:tcPr>
          <w:p w14:paraId="66F5D3C3" w14:textId="20394FA8" w:rsidR="00DF3752" w:rsidRPr="003D2927" w:rsidRDefault="00DF3752" w:rsidP="00F53FA6">
            <w:pPr>
              <w:pStyle w:val="TableText"/>
              <w:spacing w:line="240" w:lineRule="auto"/>
              <w:jc w:val="center"/>
              <w:rPr>
                <w:rFonts w:ascii="Times New Roman" w:hAnsi="Times New Roman"/>
                <w:szCs w:val="16"/>
                <w:lang w:val="ro-RO" w:eastAsia="en-GB"/>
              </w:rPr>
            </w:pPr>
            <w:r w:rsidRPr="003D2927">
              <w:rPr>
                <w:rFonts w:ascii="Times New Roman" w:eastAsiaTheme="minorHAnsi" w:hAnsi="Times New Roman"/>
                <w:szCs w:val="16"/>
                <w:lang w:val="ro-RO" w:eastAsia="en-US"/>
              </w:rPr>
              <w:t>[-</w:t>
            </w:r>
            <w:r w:rsidRPr="003D2927">
              <w:rPr>
                <w:rFonts w:ascii="Times New Roman" w:hAnsi="Times New Roman"/>
                <w:szCs w:val="16"/>
                <w:lang w:val="ro-RO" w:eastAsia="en-GB"/>
              </w:rPr>
              <w:t>406</w:t>
            </w:r>
            <w:r w:rsidR="00F53FA6" w:rsidRPr="003D2927">
              <w:rPr>
                <w:rFonts w:ascii="Times New Roman" w:hAnsi="Times New Roman"/>
                <w:szCs w:val="16"/>
                <w:lang w:val="ro-RO" w:eastAsia="en-GB"/>
              </w:rPr>
              <w:t> </w:t>
            </w:r>
            <w:r w:rsidRPr="003D2927">
              <w:rPr>
                <w:rFonts w:ascii="Times New Roman" w:hAnsi="Times New Roman"/>
                <w:szCs w:val="16"/>
                <w:lang w:val="ro-RO" w:eastAsia="en-GB"/>
              </w:rPr>
              <w:t>030</w:t>
            </w:r>
            <w:r w:rsidR="00F53FA6" w:rsidRPr="003D2927">
              <w:rPr>
                <w:rFonts w:ascii="Times New Roman" w:hAnsi="Times New Roman"/>
                <w:szCs w:val="16"/>
                <w:lang w:val="ro-RO" w:eastAsia="en-GB"/>
              </w:rPr>
              <w:t>,</w:t>
            </w:r>
            <w:r w:rsidRPr="003D2927">
              <w:rPr>
                <w:rFonts w:ascii="Times New Roman" w:hAnsi="Times New Roman"/>
                <w:szCs w:val="16"/>
                <w:lang w:val="ro-RO" w:eastAsia="en-GB"/>
              </w:rPr>
              <w:t>0</w:t>
            </w:r>
            <w:r w:rsidRPr="003D2927">
              <w:rPr>
                <w:rFonts w:ascii="Times New Roman" w:eastAsiaTheme="minorHAnsi" w:hAnsi="Times New Roman"/>
                <w:szCs w:val="16"/>
                <w:lang w:val="ro-RO" w:eastAsia="en-US"/>
              </w:rPr>
              <w:t>]</w:t>
            </w:r>
          </w:p>
        </w:tc>
        <w:tc>
          <w:tcPr>
            <w:tcW w:w="390" w:type="pct"/>
            <w:shd w:val="clear" w:color="auto" w:fill="auto"/>
          </w:tcPr>
          <w:p w14:paraId="7FC9D061" w14:textId="4C8B89FB" w:rsidR="00DF3752" w:rsidRPr="003D2927" w:rsidRDefault="00DF3752" w:rsidP="00F53FA6">
            <w:pPr>
              <w:pStyle w:val="TableText"/>
              <w:spacing w:line="240" w:lineRule="auto"/>
              <w:jc w:val="center"/>
              <w:rPr>
                <w:rFonts w:ascii="Times New Roman" w:hAnsi="Times New Roman"/>
                <w:szCs w:val="16"/>
                <w:lang w:val="ro-RO" w:eastAsia="en-GB"/>
              </w:rPr>
            </w:pPr>
            <w:r w:rsidRPr="003D2927">
              <w:rPr>
                <w:rFonts w:ascii="Times New Roman" w:eastAsiaTheme="minorHAnsi" w:hAnsi="Times New Roman"/>
                <w:szCs w:val="16"/>
                <w:lang w:val="ro-RO" w:eastAsia="en-US"/>
              </w:rPr>
              <w:t>[-</w:t>
            </w:r>
            <w:r w:rsidRPr="003D2927">
              <w:rPr>
                <w:rFonts w:ascii="Times New Roman" w:hAnsi="Times New Roman"/>
                <w:szCs w:val="16"/>
                <w:lang w:val="ro-RO" w:eastAsia="en-GB"/>
              </w:rPr>
              <w:t>246</w:t>
            </w:r>
            <w:r w:rsidR="00F53FA6" w:rsidRPr="003D2927">
              <w:rPr>
                <w:rFonts w:ascii="Times New Roman" w:hAnsi="Times New Roman"/>
                <w:szCs w:val="16"/>
                <w:lang w:val="ro-RO" w:eastAsia="en-GB"/>
              </w:rPr>
              <w:t> </w:t>
            </w:r>
            <w:r w:rsidRPr="003D2927">
              <w:rPr>
                <w:rFonts w:ascii="Times New Roman" w:hAnsi="Times New Roman"/>
                <w:szCs w:val="16"/>
                <w:lang w:val="ro-RO" w:eastAsia="en-GB"/>
              </w:rPr>
              <w:t>529</w:t>
            </w:r>
            <w:r w:rsidR="00F53FA6" w:rsidRPr="003D2927">
              <w:rPr>
                <w:rFonts w:ascii="Times New Roman" w:hAnsi="Times New Roman"/>
                <w:szCs w:val="16"/>
                <w:lang w:val="ro-RO" w:eastAsia="en-GB"/>
              </w:rPr>
              <w:t>,</w:t>
            </w:r>
            <w:r w:rsidRPr="003D2927">
              <w:rPr>
                <w:rFonts w:ascii="Times New Roman" w:hAnsi="Times New Roman"/>
                <w:szCs w:val="16"/>
                <w:lang w:val="ro-RO" w:eastAsia="en-GB"/>
              </w:rPr>
              <w:t>6</w:t>
            </w:r>
            <w:r w:rsidRPr="003D2927">
              <w:rPr>
                <w:rFonts w:ascii="Times New Roman" w:eastAsiaTheme="minorHAnsi" w:hAnsi="Times New Roman"/>
                <w:szCs w:val="16"/>
                <w:lang w:val="ro-RO" w:eastAsia="en-US"/>
              </w:rPr>
              <w:t>]</w:t>
            </w:r>
          </w:p>
        </w:tc>
        <w:tc>
          <w:tcPr>
            <w:tcW w:w="390" w:type="pct"/>
            <w:shd w:val="clear" w:color="auto" w:fill="auto"/>
          </w:tcPr>
          <w:p w14:paraId="7C4C12B2" w14:textId="77777777" w:rsidR="00DF3752" w:rsidRPr="003D2927" w:rsidRDefault="00DF3752" w:rsidP="00DF375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439" w:type="pct"/>
            <w:shd w:val="clear" w:color="auto" w:fill="auto"/>
          </w:tcPr>
          <w:p w14:paraId="0D762171" w14:textId="4C2D6943" w:rsidR="00DF3752" w:rsidRPr="003D2927" w:rsidRDefault="00BA63B3" w:rsidP="00BA63B3">
            <w:pPr>
              <w:pStyle w:val="TableText"/>
              <w:spacing w:line="240" w:lineRule="auto"/>
              <w:jc w:val="center"/>
              <w:rPr>
                <w:rFonts w:ascii="Times New Roman" w:eastAsiaTheme="minorHAnsi" w:hAnsi="Times New Roman"/>
                <w:szCs w:val="16"/>
                <w:lang w:val="ro-RO" w:eastAsia="en-US"/>
              </w:rPr>
            </w:pPr>
            <w:r w:rsidRPr="003D2927">
              <w:rPr>
                <w:rFonts w:ascii="Times New Roman" w:eastAsiaTheme="minorHAnsi" w:hAnsi="Times New Roman"/>
                <w:szCs w:val="16"/>
                <w:lang w:val="ro-RO" w:eastAsia="en-US"/>
              </w:rPr>
              <w:t>[-382 329,6]</w:t>
            </w:r>
          </w:p>
        </w:tc>
        <w:tc>
          <w:tcPr>
            <w:tcW w:w="375" w:type="pct"/>
            <w:shd w:val="clear" w:color="auto" w:fill="auto"/>
          </w:tcPr>
          <w:p w14:paraId="07ED9963" w14:textId="1CA3FE53" w:rsidR="00DF3752" w:rsidRPr="003D2927" w:rsidRDefault="00DF3752" w:rsidP="00DF3752">
            <w:pPr>
              <w:pStyle w:val="TableText"/>
              <w:spacing w:line="240" w:lineRule="auto"/>
              <w:jc w:val="center"/>
              <w:rPr>
                <w:rFonts w:ascii="Times New Roman" w:hAnsi="Times New Roman"/>
                <w:szCs w:val="16"/>
                <w:lang w:val="ro-RO" w:eastAsia="en-GB"/>
              </w:rPr>
            </w:pPr>
            <w:r w:rsidRPr="003D2927">
              <w:rPr>
                <w:rFonts w:ascii="Times New Roman" w:eastAsiaTheme="minorHAnsi" w:hAnsi="Times New Roman"/>
                <w:szCs w:val="16"/>
                <w:lang w:val="ro-RO" w:eastAsia="en-US"/>
              </w:rPr>
              <w:t>[-202</w:t>
            </w:r>
            <w:r w:rsidR="00B76DE6" w:rsidRPr="003D2927">
              <w:rPr>
                <w:rFonts w:ascii="Times New Roman" w:eastAsiaTheme="minorHAnsi" w:hAnsi="Times New Roman"/>
                <w:szCs w:val="16"/>
                <w:lang w:val="ro-RO" w:eastAsia="en-US"/>
              </w:rPr>
              <w:t> 532,</w:t>
            </w:r>
            <w:r w:rsidRPr="003D2927">
              <w:rPr>
                <w:rFonts w:ascii="Times New Roman" w:eastAsiaTheme="minorHAnsi" w:hAnsi="Times New Roman"/>
                <w:szCs w:val="16"/>
                <w:lang w:val="ro-RO" w:eastAsia="en-US"/>
              </w:rPr>
              <w:t>6]</w:t>
            </w:r>
          </w:p>
        </w:tc>
        <w:tc>
          <w:tcPr>
            <w:tcW w:w="374" w:type="pct"/>
            <w:shd w:val="clear" w:color="auto" w:fill="auto"/>
          </w:tcPr>
          <w:p w14:paraId="41221A52" w14:textId="6C25F8D3" w:rsidR="00DF3752" w:rsidRPr="003D2927" w:rsidRDefault="00DF3752" w:rsidP="00B76DE6">
            <w:pPr>
              <w:pStyle w:val="TableText"/>
              <w:spacing w:line="240" w:lineRule="auto"/>
              <w:jc w:val="center"/>
              <w:rPr>
                <w:rFonts w:ascii="Times New Roman" w:hAnsi="Times New Roman"/>
                <w:szCs w:val="16"/>
                <w:lang w:val="ro-RO" w:eastAsia="en-GB"/>
              </w:rPr>
            </w:pPr>
            <w:r w:rsidRPr="003D2927">
              <w:rPr>
                <w:rFonts w:ascii="Times New Roman" w:eastAsiaTheme="minorHAnsi" w:hAnsi="Times New Roman"/>
                <w:szCs w:val="16"/>
                <w:lang w:val="ro-RO" w:eastAsia="en-US"/>
              </w:rPr>
              <w:t>[-</w:t>
            </w:r>
            <w:r w:rsidRPr="003D2927">
              <w:rPr>
                <w:rFonts w:ascii="Times New Roman" w:hAnsi="Times New Roman"/>
                <w:szCs w:val="16"/>
                <w:lang w:val="ro-RO" w:eastAsia="en-GB"/>
              </w:rPr>
              <w:t>217</w:t>
            </w:r>
            <w:r w:rsidR="00B76DE6" w:rsidRPr="003D2927">
              <w:rPr>
                <w:rFonts w:ascii="Times New Roman" w:hAnsi="Times New Roman"/>
                <w:szCs w:val="16"/>
                <w:lang w:val="ro-RO" w:eastAsia="en-GB"/>
              </w:rPr>
              <w:t> </w:t>
            </w:r>
            <w:r w:rsidRPr="003D2927">
              <w:rPr>
                <w:rFonts w:ascii="Times New Roman" w:hAnsi="Times New Roman"/>
                <w:szCs w:val="16"/>
                <w:lang w:val="ro-RO" w:eastAsia="en-GB"/>
              </w:rPr>
              <w:t>602</w:t>
            </w:r>
            <w:r w:rsidR="00B76DE6" w:rsidRPr="003D2927">
              <w:rPr>
                <w:rFonts w:ascii="Times New Roman" w:hAnsi="Times New Roman"/>
                <w:szCs w:val="16"/>
                <w:lang w:val="ro-RO" w:eastAsia="en-GB"/>
              </w:rPr>
              <w:t>,</w:t>
            </w:r>
            <w:r w:rsidRPr="003D2927">
              <w:rPr>
                <w:rFonts w:ascii="Times New Roman" w:hAnsi="Times New Roman"/>
                <w:szCs w:val="16"/>
                <w:lang w:val="ro-RO" w:eastAsia="en-GB"/>
              </w:rPr>
              <w:t>1</w:t>
            </w:r>
            <w:r w:rsidRPr="003D2927">
              <w:rPr>
                <w:rFonts w:ascii="Times New Roman" w:eastAsiaTheme="minorHAnsi" w:hAnsi="Times New Roman"/>
                <w:szCs w:val="16"/>
                <w:lang w:val="ro-RO" w:eastAsia="en-US"/>
              </w:rPr>
              <w:t>]</w:t>
            </w:r>
          </w:p>
        </w:tc>
        <w:tc>
          <w:tcPr>
            <w:tcW w:w="406" w:type="pct"/>
            <w:shd w:val="clear" w:color="auto" w:fill="auto"/>
          </w:tcPr>
          <w:p w14:paraId="54588DD6" w14:textId="77777777" w:rsidR="00DF3752" w:rsidRPr="003D2927" w:rsidRDefault="00DF3752" w:rsidP="00DF3752">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r>
      <w:tr w:rsidR="00217F64" w:rsidRPr="003D2927" w14:paraId="63C6C612" w14:textId="77777777" w:rsidTr="00217F64">
        <w:trPr>
          <w:trHeight w:val="266"/>
        </w:trPr>
        <w:tc>
          <w:tcPr>
            <w:tcW w:w="1284" w:type="pct"/>
            <w:shd w:val="clear" w:color="auto" w:fill="F2DBDB" w:themeFill="accent2" w:themeFillTint="33"/>
          </w:tcPr>
          <w:p w14:paraId="715DE0A7" w14:textId="77777777" w:rsidR="00B22411" w:rsidRPr="003D2927" w:rsidRDefault="00B22411" w:rsidP="004B5989">
            <w:pPr>
              <w:pStyle w:val="TableText"/>
              <w:rPr>
                <w:rFonts w:ascii="Times New Roman" w:hAnsi="Times New Roman"/>
                <w:b/>
                <w:i/>
                <w:szCs w:val="16"/>
                <w:lang w:val="ro-RO"/>
              </w:rPr>
            </w:pPr>
            <w:r w:rsidRPr="003D2927">
              <w:rPr>
                <w:rFonts w:ascii="Times New Roman" w:hAnsi="Times New Roman"/>
                <w:i/>
                <w:szCs w:val="16"/>
                <w:lang w:val="ro-RO"/>
              </w:rPr>
              <w:t>Sub-programul 5805</w:t>
            </w:r>
            <w:r w:rsidRPr="003D2927">
              <w:rPr>
                <w:rFonts w:ascii="Times New Roman" w:hAnsi="Times New Roman"/>
                <w:b/>
                <w:i/>
                <w:szCs w:val="16"/>
                <w:lang w:val="ro-RO"/>
              </w:rPr>
              <w:t xml:space="preserve"> ”Rețele termice”</w:t>
            </w:r>
          </w:p>
        </w:tc>
        <w:tc>
          <w:tcPr>
            <w:tcW w:w="563" w:type="pct"/>
            <w:shd w:val="clear" w:color="auto" w:fill="F2DBDB" w:themeFill="accent2" w:themeFillTint="33"/>
          </w:tcPr>
          <w:p w14:paraId="39805AA8" w14:textId="77777777" w:rsidR="00B22411" w:rsidRPr="003D2927" w:rsidRDefault="00B22411" w:rsidP="004B5989">
            <w:pPr>
              <w:pStyle w:val="TableText"/>
              <w:rPr>
                <w:rFonts w:ascii="Times New Roman" w:hAnsi="Times New Roman"/>
                <w:szCs w:val="16"/>
                <w:lang w:val="ro-RO" w:eastAsia="en-GB"/>
              </w:rPr>
            </w:pPr>
          </w:p>
        </w:tc>
        <w:tc>
          <w:tcPr>
            <w:tcW w:w="390" w:type="pct"/>
            <w:shd w:val="clear" w:color="auto" w:fill="F2DBDB" w:themeFill="accent2" w:themeFillTint="33"/>
          </w:tcPr>
          <w:p w14:paraId="0C22BFC4" w14:textId="77777777" w:rsidR="00B22411" w:rsidRPr="003D2927" w:rsidRDefault="00B22411" w:rsidP="004B5989">
            <w:pPr>
              <w:pStyle w:val="TableText"/>
              <w:rPr>
                <w:rFonts w:ascii="Times New Roman" w:hAnsi="Times New Roman"/>
                <w:szCs w:val="16"/>
                <w:lang w:val="ro-RO" w:eastAsia="en-GB"/>
              </w:rPr>
            </w:pPr>
          </w:p>
        </w:tc>
        <w:tc>
          <w:tcPr>
            <w:tcW w:w="389" w:type="pct"/>
            <w:shd w:val="clear" w:color="auto" w:fill="F2DBDB" w:themeFill="accent2" w:themeFillTint="33"/>
          </w:tcPr>
          <w:p w14:paraId="2C2388CA" w14:textId="77777777" w:rsidR="00B22411" w:rsidRPr="003D2927" w:rsidRDefault="00B22411" w:rsidP="004B5989">
            <w:pPr>
              <w:pStyle w:val="TableText"/>
              <w:rPr>
                <w:rFonts w:ascii="Times New Roman" w:hAnsi="Times New Roman"/>
                <w:szCs w:val="16"/>
                <w:lang w:val="ro-RO" w:eastAsia="en-GB"/>
              </w:rPr>
            </w:pPr>
          </w:p>
        </w:tc>
        <w:tc>
          <w:tcPr>
            <w:tcW w:w="390" w:type="pct"/>
            <w:shd w:val="clear" w:color="auto" w:fill="F2DBDB" w:themeFill="accent2" w:themeFillTint="33"/>
          </w:tcPr>
          <w:p w14:paraId="6A4364E7" w14:textId="77777777" w:rsidR="00B22411" w:rsidRPr="003D2927" w:rsidRDefault="00B22411" w:rsidP="004B5989">
            <w:pPr>
              <w:pStyle w:val="TableText"/>
              <w:rPr>
                <w:rFonts w:ascii="Times New Roman" w:hAnsi="Times New Roman"/>
                <w:szCs w:val="16"/>
                <w:lang w:val="ro-RO" w:eastAsia="en-GB"/>
              </w:rPr>
            </w:pPr>
          </w:p>
        </w:tc>
        <w:tc>
          <w:tcPr>
            <w:tcW w:w="390" w:type="pct"/>
            <w:shd w:val="clear" w:color="auto" w:fill="F2DBDB" w:themeFill="accent2" w:themeFillTint="33"/>
          </w:tcPr>
          <w:p w14:paraId="3682E29C" w14:textId="77777777" w:rsidR="00B22411" w:rsidRPr="003D2927" w:rsidRDefault="00B22411" w:rsidP="004B5989">
            <w:pPr>
              <w:pStyle w:val="TableText"/>
              <w:rPr>
                <w:rFonts w:ascii="Times New Roman" w:hAnsi="Times New Roman"/>
                <w:szCs w:val="16"/>
                <w:lang w:val="ro-RO" w:eastAsia="en-GB"/>
              </w:rPr>
            </w:pPr>
          </w:p>
        </w:tc>
        <w:tc>
          <w:tcPr>
            <w:tcW w:w="439" w:type="pct"/>
            <w:shd w:val="clear" w:color="auto" w:fill="F2DBDB" w:themeFill="accent2" w:themeFillTint="33"/>
          </w:tcPr>
          <w:p w14:paraId="563C5BB4" w14:textId="77777777" w:rsidR="00B22411" w:rsidRPr="003D2927" w:rsidRDefault="00B22411" w:rsidP="004B5989">
            <w:pPr>
              <w:pStyle w:val="TableText"/>
              <w:rPr>
                <w:rFonts w:ascii="Times New Roman" w:hAnsi="Times New Roman"/>
                <w:szCs w:val="16"/>
                <w:lang w:val="ro-RO" w:eastAsia="en-GB"/>
              </w:rPr>
            </w:pPr>
          </w:p>
        </w:tc>
        <w:tc>
          <w:tcPr>
            <w:tcW w:w="375" w:type="pct"/>
            <w:shd w:val="clear" w:color="auto" w:fill="F2DBDB" w:themeFill="accent2" w:themeFillTint="33"/>
          </w:tcPr>
          <w:p w14:paraId="6496EAD8" w14:textId="77777777" w:rsidR="00B22411" w:rsidRPr="003D2927" w:rsidRDefault="00B22411" w:rsidP="004B5989">
            <w:pPr>
              <w:pStyle w:val="TableText"/>
              <w:rPr>
                <w:rFonts w:ascii="Times New Roman" w:hAnsi="Times New Roman"/>
                <w:szCs w:val="16"/>
                <w:lang w:val="ro-RO" w:eastAsia="en-GB"/>
              </w:rPr>
            </w:pPr>
          </w:p>
        </w:tc>
        <w:tc>
          <w:tcPr>
            <w:tcW w:w="374" w:type="pct"/>
            <w:shd w:val="clear" w:color="auto" w:fill="F2DBDB" w:themeFill="accent2" w:themeFillTint="33"/>
          </w:tcPr>
          <w:p w14:paraId="0CBC543D" w14:textId="77777777" w:rsidR="00B22411" w:rsidRPr="003D2927" w:rsidRDefault="00B22411" w:rsidP="004B5989">
            <w:pPr>
              <w:pStyle w:val="TableText"/>
              <w:rPr>
                <w:rFonts w:ascii="Times New Roman" w:hAnsi="Times New Roman"/>
                <w:szCs w:val="16"/>
                <w:lang w:val="ro-RO" w:eastAsia="en-GB"/>
              </w:rPr>
            </w:pPr>
          </w:p>
        </w:tc>
        <w:tc>
          <w:tcPr>
            <w:tcW w:w="406" w:type="pct"/>
            <w:shd w:val="clear" w:color="auto" w:fill="F2DBDB" w:themeFill="accent2" w:themeFillTint="33"/>
          </w:tcPr>
          <w:p w14:paraId="2FF84DA0" w14:textId="77777777" w:rsidR="00B22411" w:rsidRPr="003D2927" w:rsidRDefault="00B22411" w:rsidP="004B5989">
            <w:pPr>
              <w:pStyle w:val="TableText"/>
              <w:rPr>
                <w:rFonts w:ascii="Times New Roman" w:hAnsi="Times New Roman"/>
                <w:szCs w:val="16"/>
                <w:lang w:val="ro-RO" w:eastAsia="en-GB"/>
              </w:rPr>
            </w:pPr>
          </w:p>
        </w:tc>
      </w:tr>
      <w:tr w:rsidR="00217F64" w:rsidRPr="003D2927" w14:paraId="113621ED" w14:textId="77777777" w:rsidTr="00217F64">
        <w:trPr>
          <w:trHeight w:val="266"/>
        </w:trPr>
        <w:tc>
          <w:tcPr>
            <w:tcW w:w="1284" w:type="pct"/>
            <w:shd w:val="clear" w:color="auto" w:fill="auto"/>
          </w:tcPr>
          <w:p w14:paraId="5BA97D4D" w14:textId="77777777" w:rsidR="000F1856" w:rsidRPr="003D2927" w:rsidRDefault="000F1856" w:rsidP="000F1856">
            <w:pPr>
              <w:tabs>
                <w:tab w:val="left" w:pos="360"/>
              </w:tabs>
              <w:spacing w:after="0" w:line="240" w:lineRule="auto"/>
              <w:rPr>
                <w:rFonts w:ascii="Times New Roman" w:hAnsi="Times New Roman" w:cs="Times New Roman"/>
                <w:sz w:val="16"/>
                <w:szCs w:val="16"/>
                <w:lang w:val="ro-RO"/>
              </w:rPr>
            </w:pPr>
            <w:r w:rsidRPr="003D2927">
              <w:rPr>
                <w:rFonts w:ascii="Times New Roman" w:hAnsi="Times New Roman" w:cs="Times New Roman"/>
                <w:sz w:val="16"/>
                <w:szCs w:val="16"/>
                <w:lang w:val="ro-RO" w:eastAsia="en-GB"/>
              </w:rPr>
              <w:t xml:space="preserve">[Acordarea împrumuturilor recreditate pentru proiectul </w:t>
            </w:r>
            <w:r w:rsidRPr="003D2927">
              <w:rPr>
                <w:rFonts w:ascii="Times New Roman" w:hAnsi="Times New Roman" w:cs="Times New Roman"/>
                <w:sz w:val="16"/>
                <w:szCs w:val="16"/>
                <w:lang w:val="ro-RO"/>
              </w:rPr>
              <w:t>de modernizare a sistemului termoenergetic din mun. Bălți]</w:t>
            </w:r>
          </w:p>
        </w:tc>
        <w:tc>
          <w:tcPr>
            <w:tcW w:w="563" w:type="pct"/>
            <w:shd w:val="clear" w:color="auto" w:fill="auto"/>
          </w:tcPr>
          <w:p w14:paraId="1038C7DF" w14:textId="77777777" w:rsidR="000F1856" w:rsidRPr="003D2927" w:rsidRDefault="000F1856" w:rsidP="000F1856">
            <w:pPr>
              <w:pStyle w:val="TableText"/>
              <w:spacing w:line="240" w:lineRule="auto"/>
              <w:rPr>
                <w:rFonts w:ascii="Times New Roman" w:hAnsi="Times New Roman"/>
                <w:szCs w:val="16"/>
                <w:lang w:val="ro-RO" w:eastAsia="en-GB"/>
              </w:rPr>
            </w:pPr>
            <w:r w:rsidRPr="003D2927">
              <w:rPr>
                <w:rFonts w:ascii="Times New Roman" w:hAnsi="Times New Roman"/>
                <w:szCs w:val="16"/>
                <w:lang w:val="ro-RO"/>
              </w:rPr>
              <w:t>Strategia energetică a Republicii Moldova pînă în a.2030</w:t>
            </w:r>
          </w:p>
        </w:tc>
        <w:tc>
          <w:tcPr>
            <w:tcW w:w="390" w:type="pct"/>
            <w:shd w:val="clear" w:color="auto" w:fill="auto"/>
          </w:tcPr>
          <w:p w14:paraId="6D5861C4" w14:textId="0511E26C" w:rsidR="000F1856" w:rsidRPr="003D2927" w:rsidRDefault="000F1856" w:rsidP="00AE733E">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[-15</w:t>
            </w:r>
            <w:r w:rsidR="00AE733E" w:rsidRPr="003D2927">
              <w:rPr>
                <w:rFonts w:ascii="Times New Roman" w:hAnsi="Times New Roman"/>
                <w:szCs w:val="16"/>
                <w:lang w:val="ro-RO" w:eastAsia="en-GB"/>
              </w:rPr>
              <w:t> </w:t>
            </w:r>
            <w:r w:rsidRPr="003D2927">
              <w:rPr>
                <w:rFonts w:ascii="Times New Roman" w:hAnsi="Times New Roman"/>
                <w:szCs w:val="16"/>
                <w:lang w:val="ro-RO" w:eastAsia="en-GB"/>
              </w:rPr>
              <w:t>555</w:t>
            </w:r>
            <w:r w:rsidR="00AE733E" w:rsidRPr="003D2927">
              <w:rPr>
                <w:rFonts w:ascii="Times New Roman" w:hAnsi="Times New Roman"/>
                <w:szCs w:val="16"/>
                <w:lang w:val="ro-RO" w:eastAsia="en-GB"/>
              </w:rPr>
              <w:t>,</w:t>
            </w:r>
            <w:r w:rsidRPr="003D2927">
              <w:rPr>
                <w:rFonts w:ascii="Times New Roman" w:hAnsi="Times New Roman"/>
                <w:szCs w:val="16"/>
                <w:lang w:val="ro-RO" w:eastAsia="en-GB"/>
              </w:rPr>
              <w:t>9]</w:t>
            </w:r>
          </w:p>
        </w:tc>
        <w:tc>
          <w:tcPr>
            <w:tcW w:w="389" w:type="pct"/>
            <w:shd w:val="clear" w:color="auto" w:fill="auto"/>
          </w:tcPr>
          <w:p w14:paraId="72AB9F66" w14:textId="52912446" w:rsidR="000F1856" w:rsidRPr="003D2927" w:rsidRDefault="004D2B08" w:rsidP="00F53FA6">
            <w:pPr>
              <w:pStyle w:val="TableText"/>
              <w:spacing w:line="240" w:lineRule="auto"/>
              <w:ind w:right="-37"/>
              <w:jc w:val="center"/>
              <w:rPr>
                <w:rFonts w:ascii="Times New Roman" w:hAnsi="Times New Roman"/>
                <w:szCs w:val="16"/>
                <w:lang w:val="ro-RO" w:eastAsia="en-GB"/>
              </w:rPr>
            </w:pPr>
            <w:r w:rsidRPr="003D2927">
              <w:rPr>
                <w:rFonts w:ascii="Times New Roman" w:hAnsi="Times New Roman"/>
                <w:szCs w:val="16"/>
                <w:lang w:val="ro-RO" w:eastAsia="en-GB"/>
              </w:rPr>
              <w:t>[-40</w:t>
            </w:r>
            <w:r w:rsidR="00F53FA6" w:rsidRPr="003D2927">
              <w:rPr>
                <w:rFonts w:ascii="Times New Roman" w:hAnsi="Times New Roman"/>
                <w:szCs w:val="16"/>
                <w:lang w:val="ro-RO" w:eastAsia="en-GB"/>
              </w:rPr>
              <w:t> </w:t>
            </w:r>
            <w:r w:rsidRPr="003D2927">
              <w:rPr>
                <w:rFonts w:ascii="Times New Roman" w:hAnsi="Times New Roman"/>
                <w:szCs w:val="16"/>
                <w:lang w:val="ro-RO" w:eastAsia="en-GB"/>
              </w:rPr>
              <w:t>641</w:t>
            </w:r>
            <w:r w:rsidR="00F53FA6" w:rsidRPr="003D2927">
              <w:rPr>
                <w:rFonts w:ascii="Times New Roman" w:hAnsi="Times New Roman"/>
                <w:szCs w:val="16"/>
                <w:lang w:val="ro-RO" w:eastAsia="en-GB"/>
              </w:rPr>
              <w:t>,</w:t>
            </w:r>
            <w:r w:rsidRPr="003D2927">
              <w:rPr>
                <w:rFonts w:ascii="Times New Roman" w:hAnsi="Times New Roman"/>
                <w:szCs w:val="16"/>
                <w:lang w:val="ro-RO" w:eastAsia="en-GB"/>
              </w:rPr>
              <w:t>9</w:t>
            </w:r>
            <w:r w:rsidR="000F1856" w:rsidRPr="003D2927">
              <w:rPr>
                <w:rFonts w:ascii="Times New Roman" w:eastAsiaTheme="minorHAnsi" w:hAnsi="Times New Roman"/>
                <w:szCs w:val="16"/>
                <w:lang w:val="ro-RO" w:eastAsia="en-US"/>
              </w:rPr>
              <w:t>]</w:t>
            </w:r>
          </w:p>
        </w:tc>
        <w:tc>
          <w:tcPr>
            <w:tcW w:w="390" w:type="pct"/>
            <w:shd w:val="clear" w:color="auto" w:fill="auto"/>
          </w:tcPr>
          <w:p w14:paraId="3D0F0E5B" w14:textId="77777777" w:rsidR="000F1856" w:rsidRPr="003D2927" w:rsidRDefault="004D2B08" w:rsidP="000F1856">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90" w:type="pct"/>
            <w:shd w:val="clear" w:color="auto" w:fill="auto"/>
          </w:tcPr>
          <w:p w14:paraId="05A68E1B" w14:textId="77777777" w:rsidR="000F1856" w:rsidRPr="003D2927" w:rsidRDefault="004D2B08" w:rsidP="000F1856">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439" w:type="pct"/>
            <w:shd w:val="clear" w:color="auto" w:fill="auto"/>
          </w:tcPr>
          <w:p w14:paraId="61A65B80" w14:textId="57894A2E" w:rsidR="000F1856" w:rsidRPr="003D2927" w:rsidRDefault="00BA63B3" w:rsidP="00BA63B3">
            <w:pPr>
              <w:pStyle w:val="TableText"/>
              <w:spacing w:line="240" w:lineRule="auto"/>
              <w:jc w:val="center"/>
              <w:rPr>
                <w:rFonts w:ascii="Times New Roman" w:hAnsi="Times New Roman"/>
                <w:szCs w:val="16"/>
                <w:lang w:val="ro-RO" w:eastAsia="en-GB"/>
              </w:rPr>
            </w:pPr>
            <w:r w:rsidRPr="003D2927">
              <w:rPr>
                <w:rFonts w:ascii="Times New Roman" w:eastAsiaTheme="minorHAnsi" w:hAnsi="Times New Roman"/>
                <w:szCs w:val="16"/>
                <w:lang w:val="ro-RO" w:eastAsia="en-US"/>
              </w:rPr>
              <w:t>[-38 269,6]</w:t>
            </w:r>
          </w:p>
        </w:tc>
        <w:tc>
          <w:tcPr>
            <w:tcW w:w="375" w:type="pct"/>
            <w:shd w:val="clear" w:color="auto" w:fill="auto"/>
          </w:tcPr>
          <w:p w14:paraId="46113875" w14:textId="77777777" w:rsidR="000F1856" w:rsidRPr="003D2927" w:rsidRDefault="006A6446" w:rsidP="006A6446">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374" w:type="pct"/>
            <w:shd w:val="clear" w:color="auto" w:fill="auto"/>
          </w:tcPr>
          <w:p w14:paraId="1DAFBD1E" w14:textId="77777777" w:rsidR="000F1856" w:rsidRPr="003D2927" w:rsidRDefault="00D33DA5" w:rsidP="000F1856">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406" w:type="pct"/>
            <w:shd w:val="clear" w:color="auto" w:fill="auto"/>
          </w:tcPr>
          <w:p w14:paraId="79F6EEDA" w14:textId="77777777" w:rsidR="000F1856" w:rsidRPr="003D2927" w:rsidRDefault="00D33DA5" w:rsidP="00D33DA5">
            <w:pPr>
              <w:pStyle w:val="TableText"/>
              <w:spacing w:line="240" w:lineRule="auto"/>
              <w:jc w:val="right"/>
              <w:rPr>
                <w:rFonts w:ascii="Times New Roman" w:hAnsi="Times New Roman"/>
                <w:szCs w:val="16"/>
                <w:lang w:val="ro-RO" w:eastAsia="en-GB"/>
              </w:rPr>
            </w:pPr>
            <w:r w:rsidRPr="003D2927">
              <w:rPr>
                <w:rFonts w:ascii="Times New Roman" w:hAnsi="Times New Roman"/>
                <w:szCs w:val="16"/>
                <w:lang w:val="ro-RO" w:eastAsia="en-GB"/>
              </w:rPr>
              <w:t>-</w:t>
            </w:r>
          </w:p>
        </w:tc>
      </w:tr>
      <w:tr w:rsidR="00217F64" w:rsidRPr="003D2927" w14:paraId="1EA84C4C" w14:textId="77777777" w:rsidTr="00217F64">
        <w:trPr>
          <w:trHeight w:val="266"/>
        </w:trPr>
        <w:tc>
          <w:tcPr>
            <w:tcW w:w="1284" w:type="pct"/>
            <w:shd w:val="clear" w:color="auto" w:fill="auto"/>
          </w:tcPr>
          <w:p w14:paraId="64C036F8" w14:textId="77777777" w:rsidR="000F1856" w:rsidRPr="003D2927" w:rsidRDefault="000F1856" w:rsidP="000F1856">
            <w:pPr>
              <w:tabs>
                <w:tab w:val="left" w:pos="360"/>
              </w:tabs>
              <w:spacing w:after="0" w:line="240" w:lineRule="auto"/>
              <w:rPr>
                <w:rFonts w:ascii="Times New Roman" w:hAnsi="Times New Roman" w:cs="Times New Roman"/>
                <w:sz w:val="16"/>
                <w:szCs w:val="16"/>
                <w:lang w:val="ro-RO"/>
              </w:rPr>
            </w:pPr>
            <w:r w:rsidRPr="003D2927">
              <w:rPr>
                <w:rFonts w:ascii="Times New Roman" w:hAnsi="Times New Roman" w:cs="Times New Roman"/>
                <w:sz w:val="16"/>
                <w:szCs w:val="16"/>
                <w:lang w:val="ro-RO" w:eastAsia="en-GB"/>
              </w:rPr>
              <w:t xml:space="preserve">[Acordarea împrumuturilor recreditate pentru proiectul </w:t>
            </w:r>
            <w:r w:rsidRPr="003D2927">
              <w:rPr>
                <w:rFonts w:ascii="Times New Roman" w:hAnsi="Times New Roman" w:cs="Times New Roman"/>
                <w:sz w:val="16"/>
                <w:szCs w:val="16"/>
                <w:lang w:val="ro-RO"/>
              </w:rPr>
              <w:t>de modernizare a sistemului de alimentare cu energie termică din mun. Chișinău]</w:t>
            </w:r>
          </w:p>
        </w:tc>
        <w:tc>
          <w:tcPr>
            <w:tcW w:w="563" w:type="pct"/>
            <w:shd w:val="clear" w:color="auto" w:fill="auto"/>
          </w:tcPr>
          <w:p w14:paraId="3D09B8F0" w14:textId="77777777" w:rsidR="000F1856" w:rsidRPr="003D2927" w:rsidRDefault="000F1856" w:rsidP="000F1856">
            <w:pPr>
              <w:pStyle w:val="TableText"/>
              <w:spacing w:after="40" w:line="240" w:lineRule="auto"/>
              <w:rPr>
                <w:rFonts w:ascii="Times New Roman" w:hAnsi="Times New Roman"/>
                <w:szCs w:val="16"/>
                <w:lang w:val="ro-RO"/>
              </w:rPr>
            </w:pPr>
            <w:r w:rsidRPr="003D2927">
              <w:rPr>
                <w:rFonts w:ascii="Times New Roman" w:hAnsi="Times New Roman"/>
                <w:szCs w:val="16"/>
                <w:lang w:val="ro-RO"/>
              </w:rPr>
              <w:t>Programul de activitate al Guvernului;</w:t>
            </w:r>
          </w:p>
          <w:p w14:paraId="390897CB" w14:textId="77777777" w:rsidR="000F1856" w:rsidRPr="003D2927" w:rsidRDefault="000F1856" w:rsidP="000F1856">
            <w:pPr>
              <w:pStyle w:val="TableText"/>
              <w:spacing w:after="40" w:line="240" w:lineRule="auto"/>
              <w:rPr>
                <w:rFonts w:ascii="Times New Roman" w:hAnsi="Times New Roman"/>
                <w:szCs w:val="16"/>
                <w:lang w:val="ro-RO"/>
              </w:rPr>
            </w:pPr>
            <w:r w:rsidRPr="003D2927">
              <w:rPr>
                <w:rFonts w:ascii="Times New Roman" w:hAnsi="Times New Roman"/>
                <w:szCs w:val="16"/>
                <w:lang w:val="ro-RO"/>
              </w:rPr>
              <w:t>Strategia energetică a Republicii Moldova pînă în a.2030;</w:t>
            </w:r>
          </w:p>
          <w:p w14:paraId="19B420F6" w14:textId="5DEC502D" w:rsidR="000F1856" w:rsidRPr="003D2927" w:rsidRDefault="00C77486" w:rsidP="000F1856">
            <w:pPr>
              <w:pStyle w:val="TableText"/>
              <w:spacing w:after="40" w:line="240" w:lineRule="auto"/>
              <w:rPr>
                <w:rFonts w:ascii="Times New Roman" w:hAnsi="Times New Roman"/>
                <w:szCs w:val="16"/>
                <w:lang w:val="ro-RO" w:eastAsia="en-GB"/>
              </w:rPr>
            </w:pPr>
            <w:r w:rsidRPr="003D2927">
              <w:rPr>
                <w:rFonts w:ascii="Times New Roman" w:hAnsi="Times New Roman"/>
                <w:szCs w:val="16"/>
                <w:lang w:val="ro-RO" w:eastAsia="en-GB"/>
              </w:rPr>
              <w:t>Legea nr. 148 din 30.07.2015</w:t>
            </w:r>
          </w:p>
        </w:tc>
        <w:tc>
          <w:tcPr>
            <w:tcW w:w="390" w:type="pct"/>
            <w:shd w:val="clear" w:color="auto" w:fill="auto"/>
          </w:tcPr>
          <w:p w14:paraId="2E614B85" w14:textId="428A5EA7" w:rsidR="000F1856" w:rsidRPr="003D2927" w:rsidRDefault="000F1856" w:rsidP="00AE733E">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[-235</w:t>
            </w:r>
            <w:r w:rsidR="00AE733E" w:rsidRPr="003D2927">
              <w:rPr>
                <w:rFonts w:ascii="Times New Roman" w:hAnsi="Times New Roman"/>
                <w:szCs w:val="16"/>
                <w:lang w:val="ro-RO" w:eastAsia="en-GB"/>
              </w:rPr>
              <w:t> </w:t>
            </w:r>
            <w:r w:rsidRPr="003D2927">
              <w:rPr>
                <w:rFonts w:ascii="Times New Roman" w:hAnsi="Times New Roman"/>
                <w:szCs w:val="16"/>
                <w:lang w:val="ro-RO" w:eastAsia="en-GB"/>
              </w:rPr>
              <w:t>358</w:t>
            </w:r>
            <w:r w:rsidR="00AE733E" w:rsidRPr="003D2927">
              <w:rPr>
                <w:rFonts w:ascii="Times New Roman" w:hAnsi="Times New Roman"/>
                <w:szCs w:val="16"/>
                <w:lang w:val="ro-RO" w:eastAsia="en-GB"/>
              </w:rPr>
              <w:t>,</w:t>
            </w:r>
            <w:r w:rsidRPr="003D2927">
              <w:rPr>
                <w:rFonts w:ascii="Times New Roman" w:hAnsi="Times New Roman"/>
                <w:szCs w:val="16"/>
                <w:lang w:val="ro-RO" w:eastAsia="en-GB"/>
              </w:rPr>
              <w:t>0]</w:t>
            </w:r>
          </w:p>
        </w:tc>
        <w:tc>
          <w:tcPr>
            <w:tcW w:w="389" w:type="pct"/>
            <w:shd w:val="clear" w:color="auto" w:fill="auto"/>
          </w:tcPr>
          <w:p w14:paraId="659AF219" w14:textId="0769783E" w:rsidR="000F1856" w:rsidRPr="003D2927" w:rsidRDefault="000F1856" w:rsidP="00F53FA6">
            <w:pPr>
              <w:pStyle w:val="TableText"/>
              <w:spacing w:line="240" w:lineRule="auto"/>
              <w:ind w:right="-37"/>
              <w:jc w:val="center"/>
              <w:rPr>
                <w:rFonts w:ascii="Times New Roman" w:hAnsi="Times New Roman"/>
                <w:szCs w:val="16"/>
                <w:lang w:val="ro-RO" w:eastAsia="en-GB"/>
              </w:rPr>
            </w:pPr>
            <w:r w:rsidRPr="003D2927">
              <w:rPr>
                <w:rFonts w:ascii="Times New Roman" w:hAnsi="Times New Roman"/>
                <w:szCs w:val="16"/>
                <w:lang w:val="ro-RO" w:eastAsia="en-GB"/>
              </w:rPr>
              <w:t>[-106</w:t>
            </w:r>
            <w:r w:rsidR="00F53FA6" w:rsidRPr="003D2927">
              <w:rPr>
                <w:rFonts w:ascii="Times New Roman" w:hAnsi="Times New Roman"/>
                <w:szCs w:val="16"/>
                <w:lang w:val="ro-RO" w:eastAsia="en-GB"/>
              </w:rPr>
              <w:t> </w:t>
            </w:r>
            <w:r w:rsidRPr="003D2927">
              <w:rPr>
                <w:rFonts w:ascii="Times New Roman" w:hAnsi="Times New Roman"/>
                <w:szCs w:val="16"/>
                <w:lang w:val="ro-RO" w:eastAsia="en-GB"/>
              </w:rPr>
              <w:t>680</w:t>
            </w:r>
            <w:r w:rsidR="00F53FA6" w:rsidRPr="003D2927">
              <w:rPr>
                <w:rFonts w:ascii="Times New Roman" w:hAnsi="Times New Roman"/>
                <w:szCs w:val="16"/>
                <w:lang w:val="ro-RO" w:eastAsia="en-GB"/>
              </w:rPr>
              <w:t>,</w:t>
            </w:r>
            <w:r w:rsidRPr="003D2927">
              <w:rPr>
                <w:rFonts w:ascii="Times New Roman" w:hAnsi="Times New Roman"/>
                <w:szCs w:val="16"/>
                <w:lang w:val="ro-RO" w:eastAsia="en-GB"/>
              </w:rPr>
              <w:t>0]</w:t>
            </w:r>
          </w:p>
        </w:tc>
        <w:tc>
          <w:tcPr>
            <w:tcW w:w="390" w:type="pct"/>
            <w:shd w:val="clear" w:color="auto" w:fill="auto"/>
          </w:tcPr>
          <w:p w14:paraId="04469F8C" w14:textId="298E4EA0" w:rsidR="000F1856" w:rsidRPr="003D2927" w:rsidRDefault="000F1856" w:rsidP="00F53FA6">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[-54</w:t>
            </w:r>
            <w:r w:rsidR="00F53FA6" w:rsidRPr="003D2927">
              <w:rPr>
                <w:rFonts w:ascii="Times New Roman" w:hAnsi="Times New Roman"/>
                <w:szCs w:val="16"/>
                <w:lang w:val="ro-RO" w:eastAsia="en-GB"/>
              </w:rPr>
              <w:t> </w:t>
            </w:r>
            <w:r w:rsidRPr="003D2927">
              <w:rPr>
                <w:rFonts w:ascii="Times New Roman" w:hAnsi="Times New Roman"/>
                <w:szCs w:val="16"/>
                <w:lang w:val="ro-RO" w:eastAsia="en-GB"/>
              </w:rPr>
              <w:t>141</w:t>
            </w:r>
            <w:r w:rsidR="00F53FA6" w:rsidRPr="003D2927">
              <w:rPr>
                <w:rFonts w:ascii="Times New Roman" w:hAnsi="Times New Roman"/>
                <w:szCs w:val="16"/>
                <w:lang w:val="ro-RO" w:eastAsia="en-GB"/>
              </w:rPr>
              <w:t>,</w:t>
            </w:r>
            <w:r w:rsidRPr="003D2927">
              <w:rPr>
                <w:rFonts w:ascii="Times New Roman" w:hAnsi="Times New Roman"/>
                <w:szCs w:val="16"/>
                <w:lang w:val="ro-RO" w:eastAsia="en-GB"/>
              </w:rPr>
              <w:t>5]</w:t>
            </w:r>
          </w:p>
        </w:tc>
        <w:tc>
          <w:tcPr>
            <w:tcW w:w="390" w:type="pct"/>
            <w:shd w:val="clear" w:color="auto" w:fill="auto"/>
          </w:tcPr>
          <w:p w14:paraId="24637801" w14:textId="77777777" w:rsidR="000F1856" w:rsidRPr="003D2927" w:rsidRDefault="005F085B" w:rsidP="000F1856">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w:t>
            </w:r>
          </w:p>
        </w:tc>
        <w:tc>
          <w:tcPr>
            <w:tcW w:w="439" w:type="pct"/>
            <w:shd w:val="clear" w:color="auto" w:fill="auto"/>
          </w:tcPr>
          <w:p w14:paraId="16FF9668" w14:textId="02D4675F" w:rsidR="000F1856" w:rsidRPr="003D2927" w:rsidRDefault="000F1856" w:rsidP="00AE733E">
            <w:pPr>
              <w:pStyle w:val="TableText"/>
              <w:spacing w:line="240" w:lineRule="auto"/>
              <w:jc w:val="center"/>
              <w:rPr>
                <w:rFonts w:ascii="Times New Roman" w:hAnsi="Times New Roman"/>
                <w:i/>
                <w:szCs w:val="16"/>
                <w:lang w:val="ro-RO" w:eastAsia="en-GB"/>
              </w:rPr>
            </w:pPr>
            <w:r w:rsidRPr="003D2927">
              <w:rPr>
                <w:rFonts w:ascii="Times New Roman" w:hAnsi="Times New Roman"/>
                <w:szCs w:val="16"/>
                <w:lang w:val="ro-RO" w:eastAsia="en-GB"/>
              </w:rPr>
              <w:t>[-89</w:t>
            </w:r>
            <w:r w:rsidR="00AE733E" w:rsidRPr="003D2927">
              <w:rPr>
                <w:rFonts w:ascii="Times New Roman" w:hAnsi="Times New Roman"/>
                <w:szCs w:val="16"/>
                <w:lang w:val="ro-RO" w:eastAsia="en-GB"/>
              </w:rPr>
              <w:t> </w:t>
            </w:r>
            <w:r w:rsidRPr="003D2927">
              <w:rPr>
                <w:rFonts w:ascii="Times New Roman" w:hAnsi="Times New Roman"/>
                <w:szCs w:val="16"/>
                <w:lang w:val="ro-RO" w:eastAsia="en-GB"/>
              </w:rPr>
              <w:t>814</w:t>
            </w:r>
            <w:r w:rsidR="00AE733E" w:rsidRPr="003D2927">
              <w:rPr>
                <w:rFonts w:ascii="Times New Roman" w:hAnsi="Times New Roman"/>
                <w:szCs w:val="16"/>
                <w:lang w:val="ro-RO" w:eastAsia="en-GB"/>
              </w:rPr>
              <w:t>,</w:t>
            </w:r>
            <w:r w:rsidRPr="003D2927">
              <w:rPr>
                <w:rFonts w:ascii="Times New Roman" w:hAnsi="Times New Roman"/>
                <w:szCs w:val="16"/>
                <w:lang w:val="ro-RO" w:eastAsia="en-GB"/>
              </w:rPr>
              <w:t>4]</w:t>
            </w:r>
          </w:p>
        </w:tc>
        <w:tc>
          <w:tcPr>
            <w:tcW w:w="375" w:type="pct"/>
            <w:shd w:val="clear" w:color="auto" w:fill="auto"/>
          </w:tcPr>
          <w:p w14:paraId="327A7AAC" w14:textId="426CFA77" w:rsidR="000F1856" w:rsidRPr="003D2927" w:rsidRDefault="000F1856" w:rsidP="00AF5421">
            <w:pPr>
              <w:pStyle w:val="TableText"/>
              <w:spacing w:line="240" w:lineRule="auto"/>
              <w:jc w:val="center"/>
              <w:rPr>
                <w:rFonts w:ascii="Times New Roman" w:hAnsi="Times New Roman"/>
                <w:i/>
                <w:szCs w:val="16"/>
                <w:lang w:val="ro-RO" w:eastAsia="en-GB"/>
              </w:rPr>
            </w:pPr>
            <w:r w:rsidRPr="003D2927">
              <w:rPr>
                <w:rFonts w:ascii="Times New Roman" w:hAnsi="Times New Roman"/>
                <w:szCs w:val="16"/>
                <w:lang w:val="ro-RO" w:eastAsia="en-GB"/>
              </w:rPr>
              <w:t>[-42</w:t>
            </w:r>
            <w:r w:rsidR="00AF5421" w:rsidRPr="003D2927">
              <w:rPr>
                <w:rFonts w:ascii="Times New Roman" w:hAnsi="Times New Roman"/>
                <w:szCs w:val="16"/>
                <w:lang w:val="ro-RO" w:eastAsia="en-GB"/>
              </w:rPr>
              <w:t> </w:t>
            </w:r>
            <w:r w:rsidRPr="003D2927">
              <w:rPr>
                <w:rFonts w:ascii="Times New Roman" w:hAnsi="Times New Roman"/>
                <w:szCs w:val="16"/>
                <w:lang w:val="ro-RO" w:eastAsia="en-GB"/>
              </w:rPr>
              <w:t>050</w:t>
            </w:r>
            <w:r w:rsidR="00AF5421" w:rsidRPr="003D2927">
              <w:rPr>
                <w:rFonts w:ascii="Times New Roman" w:hAnsi="Times New Roman"/>
                <w:szCs w:val="16"/>
                <w:lang w:val="ro-RO" w:eastAsia="en-GB"/>
              </w:rPr>
              <w:t>,</w:t>
            </w:r>
            <w:r w:rsidRPr="003D2927">
              <w:rPr>
                <w:rFonts w:ascii="Times New Roman" w:hAnsi="Times New Roman"/>
                <w:szCs w:val="16"/>
                <w:lang w:val="ro-RO" w:eastAsia="en-GB"/>
              </w:rPr>
              <w:t>3]</w:t>
            </w:r>
          </w:p>
        </w:tc>
        <w:tc>
          <w:tcPr>
            <w:tcW w:w="374" w:type="pct"/>
            <w:shd w:val="clear" w:color="auto" w:fill="auto"/>
          </w:tcPr>
          <w:p w14:paraId="54138453" w14:textId="77777777" w:rsidR="000F1856" w:rsidRPr="003D2927" w:rsidRDefault="000F1856" w:rsidP="000F1856">
            <w:pPr>
              <w:pStyle w:val="TableText"/>
              <w:spacing w:line="240" w:lineRule="auto"/>
              <w:jc w:val="center"/>
              <w:rPr>
                <w:rFonts w:ascii="Times New Roman" w:hAnsi="Times New Roman"/>
                <w:szCs w:val="16"/>
                <w:lang w:val="ro-RO" w:eastAsia="en-GB"/>
              </w:rPr>
            </w:pPr>
            <w:r w:rsidRPr="003D2927">
              <w:rPr>
                <w:rFonts w:ascii="Times New Roman" w:hAnsi="Times New Roman"/>
                <w:szCs w:val="16"/>
                <w:lang w:val="ro-RO" w:eastAsia="en-GB"/>
              </w:rPr>
              <w:t xml:space="preserve"> </w:t>
            </w:r>
          </w:p>
        </w:tc>
        <w:tc>
          <w:tcPr>
            <w:tcW w:w="406" w:type="pct"/>
            <w:shd w:val="clear" w:color="auto" w:fill="auto"/>
          </w:tcPr>
          <w:p w14:paraId="0BC84FC1" w14:textId="77777777" w:rsidR="000F1856" w:rsidRPr="003D2927" w:rsidRDefault="000F1856" w:rsidP="000F1856">
            <w:pPr>
              <w:pStyle w:val="TableText"/>
              <w:spacing w:line="240" w:lineRule="auto"/>
              <w:jc w:val="center"/>
              <w:rPr>
                <w:rFonts w:ascii="Times New Roman" w:hAnsi="Times New Roman"/>
                <w:i/>
                <w:szCs w:val="16"/>
                <w:lang w:val="ro-RO" w:eastAsia="en-GB"/>
              </w:rPr>
            </w:pPr>
          </w:p>
        </w:tc>
      </w:tr>
    </w:tbl>
    <w:p w14:paraId="3983C764" w14:textId="77777777" w:rsidR="00B22411" w:rsidRPr="003D2927" w:rsidRDefault="00B22411" w:rsidP="00B22411">
      <w:pPr>
        <w:shd w:val="clear" w:color="auto" w:fill="DBE5F1" w:themeFill="accent1" w:themeFillTint="33"/>
        <w:spacing w:after="120"/>
        <w:rPr>
          <w:rFonts w:ascii="Times New Roman" w:hAnsi="Times New Roman" w:cs="Times New Roman"/>
          <w:i/>
          <w:sz w:val="16"/>
          <w:szCs w:val="16"/>
          <w:lang w:val="ro-RO"/>
        </w:rPr>
      </w:pPr>
    </w:p>
    <w:p w14:paraId="222C89B2" w14:textId="65D6DF39" w:rsidR="00217F64" w:rsidRDefault="00217F64">
      <w:pPr>
        <w:spacing w:after="0" w:line="240" w:lineRule="auto"/>
        <w:rPr>
          <w:rFonts w:ascii="Times New Roman" w:hAnsi="Times New Roman" w:cs="Times New Roman"/>
          <w:b/>
          <w:lang w:val="ro-RO"/>
        </w:rPr>
      </w:pPr>
      <w:r>
        <w:rPr>
          <w:rFonts w:ascii="Times New Roman" w:hAnsi="Times New Roman" w:cs="Times New Roman"/>
          <w:b/>
          <w:lang w:val="ro-RO"/>
        </w:rPr>
        <w:br w:type="page"/>
      </w:r>
    </w:p>
    <w:p w14:paraId="6A03F3F7" w14:textId="77777777" w:rsidR="00BB26EF" w:rsidRPr="003D2927" w:rsidRDefault="00BB26EF" w:rsidP="00BB26EF">
      <w:pPr>
        <w:rPr>
          <w:rFonts w:ascii="Times New Roman" w:hAnsi="Times New Roman" w:cs="Times New Roman"/>
          <w:b/>
          <w:sz w:val="20"/>
          <w:szCs w:val="20"/>
          <w:lang w:val="ro-RO"/>
        </w:rPr>
      </w:pPr>
      <w:r w:rsidRPr="003D2927">
        <w:rPr>
          <w:rFonts w:ascii="Times New Roman" w:hAnsi="Times New Roman" w:cs="Times New Roman"/>
          <w:b/>
          <w:sz w:val="20"/>
          <w:szCs w:val="20"/>
          <w:lang w:val="ro-RO"/>
        </w:rPr>
        <w:lastRenderedPageBreak/>
        <w:t>E. Alte propuneri de proiecte/programe de asistență externă pe sector</w:t>
      </w:r>
    </w:p>
    <w:p w14:paraId="34B34D08" w14:textId="074A141D" w:rsidR="00BB26EF" w:rsidRPr="003D2927" w:rsidRDefault="00BB26EF" w:rsidP="00BB26EF">
      <w:pPr>
        <w:rPr>
          <w:rFonts w:ascii="Times New Roman" w:hAnsi="Times New Roman" w:cs="Times New Roman"/>
          <w:i/>
          <w:sz w:val="20"/>
          <w:szCs w:val="20"/>
          <w:lang w:val="ro-RO"/>
        </w:rPr>
      </w:pPr>
      <w:r w:rsidRPr="003D2927">
        <w:rPr>
          <w:rFonts w:ascii="Times New Roman" w:hAnsi="Times New Roman" w:cs="Times New Roman"/>
          <w:b/>
          <w:sz w:val="20"/>
          <w:szCs w:val="20"/>
          <w:lang w:val="ro-RO"/>
        </w:rPr>
        <w:t>Tabelul 7. Alte propuneri de proiecte/programe de asistență externă pe sector</w:t>
      </w:r>
    </w:p>
    <w:tbl>
      <w:tblPr>
        <w:tblStyle w:val="TableGrid"/>
        <w:tblW w:w="0" w:type="auto"/>
        <w:tblLook w:val="04A0" w:firstRow="1" w:lastRow="0" w:firstColumn="1" w:lastColumn="0" w:noHBand="0" w:noVBand="1"/>
      </w:tblPr>
      <w:tblGrid>
        <w:gridCol w:w="2405"/>
        <w:gridCol w:w="2410"/>
        <w:gridCol w:w="3260"/>
        <w:gridCol w:w="2268"/>
        <w:gridCol w:w="2410"/>
        <w:gridCol w:w="1807"/>
      </w:tblGrid>
      <w:tr w:rsidR="00DD4701" w:rsidRPr="003D2927" w14:paraId="0246AF14" w14:textId="77777777" w:rsidTr="00DD4701">
        <w:tc>
          <w:tcPr>
            <w:tcW w:w="2405" w:type="dxa"/>
            <w:shd w:val="clear" w:color="auto" w:fill="FFFFFF" w:themeFill="background1"/>
          </w:tcPr>
          <w:p w14:paraId="5D9F00E0" w14:textId="77777777" w:rsidR="00BB26EF" w:rsidRPr="00DD4701" w:rsidRDefault="00BB26EF" w:rsidP="00714A95">
            <w:pPr>
              <w:pStyle w:val="TableText"/>
              <w:shd w:val="clear" w:color="auto" w:fill="DBE5F1" w:themeFill="accent1" w:themeFillTint="33"/>
              <w:jc w:val="center"/>
              <w:rPr>
                <w:rFonts w:ascii="Times New Roman" w:hAnsi="Times New Roman"/>
                <w:b/>
                <w:szCs w:val="16"/>
                <w:lang w:val="ro-RO" w:eastAsia="en-GB"/>
              </w:rPr>
            </w:pPr>
            <w:r w:rsidRPr="00DD4701">
              <w:rPr>
                <w:rFonts w:ascii="Times New Roman" w:hAnsi="Times New Roman"/>
                <w:b/>
                <w:szCs w:val="16"/>
                <w:lang w:val="ro-RO" w:eastAsia="en-GB"/>
              </w:rPr>
              <w:t>Denumirea propunerii de proiectul</w:t>
            </w:r>
          </w:p>
        </w:tc>
        <w:tc>
          <w:tcPr>
            <w:tcW w:w="2410" w:type="dxa"/>
            <w:shd w:val="clear" w:color="auto" w:fill="FFFFFF" w:themeFill="background1"/>
          </w:tcPr>
          <w:p w14:paraId="37F16A77" w14:textId="77777777" w:rsidR="00BB26EF" w:rsidRPr="00DD4701" w:rsidRDefault="00BB26EF" w:rsidP="00714A95">
            <w:pPr>
              <w:pStyle w:val="TableText"/>
              <w:shd w:val="clear" w:color="auto" w:fill="DBE5F1" w:themeFill="accent1" w:themeFillTint="33"/>
              <w:jc w:val="center"/>
              <w:rPr>
                <w:rFonts w:ascii="Times New Roman" w:hAnsi="Times New Roman"/>
                <w:b/>
                <w:szCs w:val="16"/>
                <w:lang w:val="ro-RO" w:eastAsia="en-GB"/>
              </w:rPr>
            </w:pPr>
            <w:r w:rsidRPr="00DD4701">
              <w:rPr>
                <w:rFonts w:ascii="Times New Roman" w:hAnsi="Times New Roman"/>
                <w:b/>
                <w:szCs w:val="16"/>
                <w:lang w:val="ro-RO" w:eastAsia="en-GB"/>
              </w:rPr>
              <w:t>Sursa potențială de finanțare/ donatorul</w:t>
            </w:r>
          </w:p>
        </w:tc>
        <w:tc>
          <w:tcPr>
            <w:tcW w:w="3260" w:type="dxa"/>
            <w:shd w:val="clear" w:color="auto" w:fill="FFFFFF" w:themeFill="background1"/>
          </w:tcPr>
          <w:p w14:paraId="438E2FF2" w14:textId="77777777" w:rsidR="00BB26EF" w:rsidRPr="00DD4701" w:rsidRDefault="00BB26EF" w:rsidP="00714A95">
            <w:pPr>
              <w:pStyle w:val="TableText"/>
              <w:shd w:val="clear" w:color="auto" w:fill="DBE5F1" w:themeFill="accent1" w:themeFillTint="33"/>
              <w:jc w:val="center"/>
              <w:rPr>
                <w:rFonts w:ascii="Times New Roman" w:hAnsi="Times New Roman"/>
                <w:b/>
                <w:szCs w:val="16"/>
                <w:lang w:val="ro-RO" w:eastAsia="en-GB"/>
              </w:rPr>
            </w:pPr>
            <w:r w:rsidRPr="00DD4701">
              <w:rPr>
                <w:rFonts w:ascii="Times New Roman" w:hAnsi="Times New Roman"/>
                <w:b/>
                <w:szCs w:val="16"/>
                <w:lang w:val="ro-RO" w:eastAsia="en-GB"/>
              </w:rPr>
              <w:t>Bugetul total estimativ al propunerii de proiect (mii lei)</w:t>
            </w:r>
          </w:p>
        </w:tc>
        <w:tc>
          <w:tcPr>
            <w:tcW w:w="2268" w:type="dxa"/>
            <w:shd w:val="clear" w:color="auto" w:fill="FFFFFF" w:themeFill="background1"/>
          </w:tcPr>
          <w:p w14:paraId="40D23327" w14:textId="77777777" w:rsidR="00BB26EF" w:rsidRPr="00DD4701" w:rsidRDefault="00BB26EF" w:rsidP="00714A95">
            <w:pPr>
              <w:pStyle w:val="TableText"/>
              <w:shd w:val="clear" w:color="auto" w:fill="DBE5F1" w:themeFill="accent1" w:themeFillTint="33"/>
              <w:jc w:val="center"/>
              <w:rPr>
                <w:rFonts w:ascii="Times New Roman" w:hAnsi="Times New Roman"/>
                <w:b/>
                <w:szCs w:val="16"/>
                <w:lang w:val="ro-RO" w:eastAsia="en-GB"/>
              </w:rPr>
            </w:pPr>
            <w:r w:rsidRPr="00DD4701">
              <w:rPr>
                <w:rFonts w:ascii="Times New Roman" w:hAnsi="Times New Roman"/>
                <w:b/>
                <w:szCs w:val="16"/>
                <w:lang w:val="ro-RO" w:eastAsia="en-GB"/>
              </w:rPr>
              <w:t>Perioada estimativă de implementare</w:t>
            </w:r>
          </w:p>
        </w:tc>
        <w:tc>
          <w:tcPr>
            <w:tcW w:w="2410" w:type="dxa"/>
            <w:shd w:val="clear" w:color="auto" w:fill="FFFFFF" w:themeFill="background1"/>
          </w:tcPr>
          <w:p w14:paraId="5B0129A5" w14:textId="77777777" w:rsidR="00BB26EF" w:rsidRPr="00DD4701" w:rsidRDefault="00BB26EF" w:rsidP="00714A95">
            <w:pPr>
              <w:pStyle w:val="TableText"/>
              <w:shd w:val="clear" w:color="auto" w:fill="DBE5F1" w:themeFill="accent1" w:themeFillTint="33"/>
              <w:jc w:val="center"/>
              <w:rPr>
                <w:rFonts w:ascii="Times New Roman" w:hAnsi="Times New Roman"/>
                <w:b/>
                <w:szCs w:val="16"/>
                <w:lang w:val="ro-RO" w:eastAsia="en-GB"/>
              </w:rPr>
            </w:pPr>
            <w:r w:rsidRPr="00DD4701">
              <w:rPr>
                <w:rFonts w:ascii="Times New Roman" w:hAnsi="Times New Roman"/>
                <w:b/>
                <w:szCs w:val="16"/>
                <w:lang w:val="ro-RO" w:eastAsia="en-GB"/>
              </w:rPr>
              <w:t>Statutul propunerii de proiect</w:t>
            </w:r>
          </w:p>
        </w:tc>
        <w:tc>
          <w:tcPr>
            <w:tcW w:w="1807" w:type="dxa"/>
            <w:shd w:val="clear" w:color="auto" w:fill="FFFFFF" w:themeFill="background1"/>
          </w:tcPr>
          <w:p w14:paraId="56A78DE9" w14:textId="77777777" w:rsidR="00BB26EF" w:rsidRPr="00DD4701" w:rsidRDefault="00BB26EF" w:rsidP="00714A95">
            <w:pPr>
              <w:pStyle w:val="TableText"/>
              <w:shd w:val="clear" w:color="auto" w:fill="DBE5F1" w:themeFill="accent1" w:themeFillTint="33"/>
              <w:jc w:val="center"/>
              <w:rPr>
                <w:rFonts w:ascii="Times New Roman" w:hAnsi="Times New Roman"/>
                <w:b/>
                <w:szCs w:val="16"/>
                <w:lang w:val="ro-RO" w:eastAsia="en-GB"/>
              </w:rPr>
            </w:pPr>
            <w:r w:rsidRPr="00DD4701">
              <w:rPr>
                <w:rFonts w:ascii="Times New Roman" w:hAnsi="Times New Roman"/>
                <w:b/>
                <w:szCs w:val="16"/>
                <w:lang w:val="ro-RO" w:eastAsia="en-GB"/>
              </w:rPr>
              <w:t>Tipul asistenței</w:t>
            </w:r>
          </w:p>
          <w:p w14:paraId="74FBFDDB" w14:textId="77777777" w:rsidR="00BB26EF" w:rsidRPr="00DD4701" w:rsidRDefault="00BB26EF" w:rsidP="00714A95">
            <w:pPr>
              <w:pStyle w:val="TableText"/>
              <w:shd w:val="clear" w:color="auto" w:fill="DBE5F1" w:themeFill="accent1" w:themeFillTint="33"/>
              <w:jc w:val="center"/>
              <w:rPr>
                <w:rFonts w:ascii="Times New Roman" w:hAnsi="Times New Roman"/>
                <w:b/>
                <w:szCs w:val="16"/>
                <w:lang w:val="ro-RO" w:eastAsia="en-GB"/>
              </w:rPr>
            </w:pPr>
          </w:p>
        </w:tc>
      </w:tr>
      <w:tr w:rsidR="00BB26EF" w:rsidRPr="003D2927" w14:paraId="30ED0A26" w14:textId="77777777" w:rsidTr="00714A95">
        <w:tc>
          <w:tcPr>
            <w:tcW w:w="2405" w:type="dxa"/>
          </w:tcPr>
          <w:p w14:paraId="6CB730C2" w14:textId="77777777" w:rsidR="00BB26EF" w:rsidRPr="003D2927" w:rsidRDefault="00BB26EF" w:rsidP="00714A95">
            <w:pPr>
              <w:jc w:val="center"/>
              <w:rPr>
                <w:rFonts w:ascii="Times New Roman" w:hAnsi="Times New Roman" w:cs="Times New Roman"/>
                <w:b/>
                <w:sz w:val="16"/>
                <w:szCs w:val="16"/>
                <w:lang w:val="ro-RO"/>
              </w:rPr>
            </w:pPr>
            <w:r w:rsidRPr="003D2927">
              <w:rPr>
                <w:rFonts w:ascii="Times New Roman" w:hAnsi="Times New Roman" w:cs="Times New Roman"/>
                <w:b/>
                <w:sz w:val="16"/>
                <w:szCs w:val="16"/>
                <w:lang w:val="ro-RO"/>
              </w:rPr>
              <w:t>1</w:t>
            </w:r>
          </w:p>
        </w:tc>
        <w:tc>
          <w:tcPr>
            <w:tcW w:w="2410" w:type="dxa"/>
          </w:tcPr>
          <w:p w14:paraId="4AD67FE9" w14:textId="77777777" w:rsidR="00BB26EF" w:rsidRPr="003D2927" w:rsidRDefault="00BB26EF" w:rsidP="00714A95">
            <w:pPr>
              <w:jc w:val="center"/>
              <w:rPr>
                <w:rFonts w:ascii="Times New Roman" w:hAnsi="Times New Roman" w:cs="Times New Roman"/>
                <w:b/>
                <w:sz w:val="16"/>
                <w:szCs w:val="16"/>
                <w:lang w:val="ro-RO"/>
              </w:rPr>
            </w:pPr>
            <w:r w:rsidRPr="003D2927">
              <w:rPr>
                <w:rFonts w:ascii="Times New Roman" w:hAnsi="Times New Roman" w:cs="Times New Roman"/>
                <w:b/>
                <w:sz w:val="16"/>
                <w:szCs w:val="16"/>
                <w:lang w:val="ro-RO"/>
              </w:rPr>
              <w:t>2</w:t>
            </w:r>
          </w:p>
        </w:tc>
        <w:tc>
          <w:tcPr>
            <w:tcW w:w="3260" w:type="dxa"/>
          </w:tcPr>
          <w:p w14:paraId="21F5DABF" w14:textId="77777777" w:rsidR="00BB26EF" w:rsidRPr="003D2927" w:rsidRDefault="00BB26EF" w:rsidP="00714A95">
            <w:pPr>
              <w:jc w:val="center"/>
              <w:rPr>
                <w:rFonts w:ascii="Times New Roman" w:hAnsi="Times New Roman" w:cs="Times New Roman"/>
                <w:b/>
                <w:sz w:val="16"/>
                <w:szCs w:val="16"/>
                <w:lang w:val="ro-RO"/>
              </w:rPr>
            </w:pPr>
            <w:r w:rsidRPr="003D2927">
              <w:rPr>
                <w:rFonts w:ascii="Times New Roman" w:hAnsi="Times New Roman" w:cs="Times New Roman"/>
                <w:b/>
                <w:sz w:val="16"/>
                <w:szCs w:val="16"/>
                <w:lang w:val="ro-RO"/>
              </w:rPr>
              <w:t>3</w:t>
            </w:r>
          </w:p>
        </w:tc>
        <w:tc>
          <w:tcPr>
            <w:tcW w:w="2268" w:type="dxa"/>
          </w:tcPr>
          <w:p w14:paraId="6FD5A7B4" w14:textId="77777777" w:rsidR="00BB26EF" w:rsidRPr="003D2927" w:rsidRDefault="00BB26EF" w:rsidP="00714A95">
            <w:pPr>
              <w:jc w:val="center"/>
              <w:rPr>
                <w:rFonts w:ascii="Times New Roman" w:hAnsi="Times New Roman" w:cs="Times New Roman"/>
                <w:b/>
                <w:sz w:val="16"/>
                <w:szCs w:val="16"/>
                <w:lang w:val="ro-RO"/>
              </w:rPr>
            </w:pPr>
            <w:r w:rsidRPr="003D2927">
              <w:rPr>
                <w:rFonts w:ascii="Times New Roman" w:hAnsi="Times New Roman" w:cs="Times New Roman"/>
                <w:b/>
                <w:sz w:val="16"/>
                <w:szCs w:val="16"/>
                <w:lang w:val="ro-RO"/>
              </w:rPr>
              <w:t>4</w:t>
            </w:r>
          </w:p>
        </w:tc>
        <w:tc>
          <w:tcPr>
            <w:tcW w:w="2410" w:type="dxa"/>
          </w:tcPr>
          <w:p w14:paraId="728F87D1" w14:textId="77777777" w:rsidR="00BB26EF" w:rsidRPr="003D2927" w:rsidRDefault="00BB26EF" w:rsidP="00714A95">
            <w:pPr>
              <w:jc w:val="center"/>
              <w:rPr>
                <w:rFonts w:ascii="Times New Roman" w:hAnsi="Times New Roman" w:cs="Times New Roman"/>
                <w:b/>
                <w:sz w:val="16"/>
                <w:szCs w:val="16"/>
                <w:lang w:val="ro-RO"/>
              </w:rPr>
            </w:pPr>
            <w:r w:rsidRPr="003D2927">
              <w:rPr>
                <w:rFonts w:ascii="Times New Roman" w:hAnsi="Times New Roman" w:cs="Times New Roman"/>
                <w:b/>
                <w:sz w:val="16"/>
                <w:szCs w:val="16"/>
                <w:lang w:val="ro-RO"/>
              </w:rPr>
              <w:t>5</w:t>
            </w:r>
          </w:p>
        </w:tc>
        <w:tc>
          <w:tcPr>
            <w:tcW w:w="1807" w:type="dxa"/>
          </w:tcPr>
          <w:p w14:paraId="075A5EA1" w14:textId="77777777" w:rsidR="00BB26EF" w:rsidRPr="003D2927" w:rsidRDefault="00BB26EF" w:rsidP="00714A95">
            <w:pPr>
              <w:jc w:val="center"/>
              <w:rPr>
                <w:rFonts w:ascii="Times New Roman" w:hAnsi="Times New Roman" w:cs="Times New Roman"/>
                <w:b/>
                <w:sz w:val="16"/>
                <w:szCs w:val="16"/>
                <w:lang w:val="ro-RO"/>
              </w:rPr>
            </w:pPr>
            <w:r w:rsidRPr="003D2927">
              <w:rPr>
                <w:rFonts w:ascii="Times New Roman" w:hAnsi="Times New Roman" w:cs="Times New Roman"/>
                <w:b/>
                <w:sz w:val="16"/>
                <w:szCs w:val="16"/>
                <w:lang w:val="ro-RO"/>
              </w:rPr>
              <w:t>6</w:t>
            </w:r>
          </w:p>
        </w:tc>
      </w:tr>
      <w:tr w:rsidR="00BB26EF" w:rsidRPr="003D2927" w14:paraId="043D4519" w14:textId="77777777" w:rsidTr="00714A95">
        <w:trPr>
          <w:trHeight w:val="1619"/>
        </w:trPr>
        <w:tc>
          <w:tcPr>
            <w:tcW w:w="2405" w:type="dxa"/>
          </w:tcPr>
          <w:p w14:paraId="10AB2E79"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Green Cities Facilities</w:t>
            </w:r>
          </w:p>
          <w:p w14:paraId="12228332"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Proiect de finanțare a măsurilor de eficiență energetică în Republica Moldova,</w:t>
            </w:r>
          </w:p>
        </w:tc>
        <w:tc>
          <w:tcPr>
            <w:tcW w:w="2410" w:type="dxa"/>
            <w:vAlign w:val="center"/>
          </w:tcPr>
          <w:p w14:paraId="510FC139"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Fondul Verde pentru Climă, Banca Europeană pentru Reconstrucție și Dezvoltare</w:t>
            </w:r>
          </w:p>
        </w:tc>
        <w:tc>
          <w:tcPr>
            <w:tcW w:w="3260" w:type="dxa"/>
            <w:vAlign w:val="center"/>
          </w:tcPr>
          <w:p w14:paraId="64747A0D" w14:textId="77777777" w:rsidR="00BB26EF" w:rsidRPr="003D2927" w:rsidRDefault="00BB26EF" w:rsidP="00714A95">
            <w:pPr>
              <w:jc w:val="center"/>
              <w:rPr>
                <w:rFonts w:ascii="Times New Roman" w:hAnsi="Times New Roman" w:cs="Times New Roman"/>
                <w:sz w:val="16"/>
                <w:szCs w:val="16"/>
                <w:lang w:val="ro-RO"/>
              </w:rPr>
            </w:pPr>
            <w:r w:rsidRPr="003D2927">
              <w:rPr>
                <w:rFonts w:ascii="Times New Roman" w:hAnsi="Times New Roman" w:cs="Times New Roman"/>
                <w:sz w:val="16"/>
                <w:szCs w:val="16"/>
                <w:lang w:val="ro-RO"/>
              </w:rPr>
              <w:t>30 mil. Euro</w:t>
            </w:r>
          </w:p>
        </w:tc>
        <w:tc>
          <w:tcPr>
            <w:tcW w:w="2268" w:type="dxa"/>
            <w:vAlign w:val="center"/>
          </w:tcPr>
          <w:p w14:paraId="637B3676" w14:textId="77777777" w:rsidR="00BB26EF" w:rsidRPr="003D2927" w:rsidRDefault="00BB26EF" w:rsidP="00714A95">
            <w:pPr>
              <w:jc w:val="center"/>
              <w:rPr>
                <w:rFonts w:ascii="Times New Roman" w:hAnsi="Times New Roman" w:cs="Times New Roman"/>
                <w:sz w:val="16"/>
                <w:szCs w:val="16"/>
                <w:lang w:val="ro-RO"/>
              </w:rPr>
            </w:pPr>
            <w:r w:rsidRPr="003D2927">
              <w:rPr>
                <w:rFonts w:ascii="Times New Roman" w:hAnsi="Times New Roman" w:cs="Times New Roman"/>
                <w:sz w:val="16"/>
                <w:szCs w:val="16"/>
                <w:lang w:val="ro-RO"/>
              </w:rPr>
              <w:t>2020-2025</w:t>
            </w:r>
          </w:p>
        </w:tc>
        <w:tc>
          <w:tcPr>
            <w:tcW w:w="2410" w:type="dxa"/>
            <w:vAlign w:val="center"/>
          </w:tcPr>
          <w:p w14:paraId="08E542BC"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Propunere de proiect depusă la Fondul Verde pentru Climă</w:t>
            </w:r>
          </w:p>
        </w:tc>
        <w:tc>
          <w:tcPr>
            <w:tcW w:w="1807" w:type="dxa"/>
            <w:vAlign w:val="center"/>
          </w:tcPr>
          <w:p w14:paraId="5E3DCF0E" w14:textId="77777777" w:rsidR="00BB26EF" w:rsidRPr="003D2927" w:rsidRDefault="00BB26EF" w:rsidP="0058558D">
            <w:pPr>
              <w:rPr>
                <w:rFonts w:ascii="Times New Roman" w:hAnsi="Times New Roman" w:cs="Times New Roman"/>
                <w:sz w:val="16"/>
                <w:szCs w:val="16"/>
                <w:lang w:val="ro-RO"/>
              </w:rPr>
            </w:pPr>
            <w:r w:rsidRPr="003D2927">
              <w:rPr>
                <w:rFonts w:ascii="Times New Roman" w:hAnsi="Times New Roman" w:cs="Times New Roman"/>
                <w:sz w:val="16"/>
                <w:szCs w:val="16"/>
                <w:lang w:val="ro-RO"/>
              </w:rPr>
              <w:t>Grant + credite preferențiale</w:t>
            </w:r>
          </w:p>
        </w:tc>
      </w:tr>
      <w:tr w:rsidR="00BB26EF" w:rsidRPr="003D2927" w14:paraId="64E7D6BF" w14:textId="77777777" w:rsidTr="00714A95">
        <w:tc>
          <w:tcPr>
            <w:tcW w:w="2405" w:type="dxa"/>
          </w:tcPr>
          <w:p w14:paraId="3D9090F8"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Îmbunătățirea eficienței energetice a clădirilor publice și rezidențiale din Republic Moldova</w:t>
            </w:r>
          </w:p>
        </w:tc>
        <w:tc>
          <w:tcPr>
            <w:tcW w:w="2410" w:type="dxa"/>
          </w:tcPr>
          <w:p w14:paraId="6E165F78"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 xml:space="preserve">Fondul Verde pentru Climă, Banca Europeană de Investiții, </w:t>
            </w:r>
          </w:p>
        </w:tc>
        <w:tc>
          <w:tcPr>
            <w:tcW w:w="3260" w:type="dxa"/>
          </w:tcPr>
          <w:p w14:paraId="6B597594" w14:textId="77777777" w:rsidR="00BB26EF" w:rsidRPr="003D2927" w:rsidRDefault="00BB26EF" w:rsidP="00714A95">
            <w:pPr>
              <w:jc w:val="center"/>
              <w:rPr>
                <w:rFonts w:ascii="Times New Roman" w:hAnsi="Times New Roman" w:cs="Times New Roman"/>
                <w:sz w:val="16"/>
                <w:szCs w:val="16"/>
                <w:lang w:val="ro-RO"/>
              </w:rPr>
            </w:pPr>
            <w:r w:rsidRPr="003D2927">
              <w:rPr>
                <w:rFonts w:ascii="Times New Roman" w:hAnsi="Times New Roman" w:cs="Times New Roman"/>
                <w:sz w:val="16"/>
                <w:szCs w:val="16"/>
                <w:lang w:val="ro-RO"/>
              </w:rPr>
              <w:t>86 mil. Euro</w:t>
            </w:r>
          </w:p>
        </w:tc>
        <w:tc>
          <w:tcPr>
            <w:tcW w:w="2268" w:type="dxa"/>
          </w:tcPr>
          <w:p w14:paraId="620099B0" w14:textId="77777777" w:rsidR="00BB26EF" w:rsidRPr="003D2927" w:rsidRDefault="00BB26EF" w:rsidP="00714A95">
            <w:pPr>
              <w:jc w:val="center"/>
              <w:rPr>
                <w:rFonts w:ascii="Times New Roman" w:hAnsi="Times New Roman" w:cs="Times New Roman"/>
                <w:sz w:val="16"/>
                <w:szCs w:val="16"/>
                <w:lang w:val="ro-RO"/>
              </w:rPr>
            </w:pPr>
            <w:r w:rsidRPr="003D2927">
              <w:rPr>
                <w:rFonts w:ascii="Times New Roman" w:hAnsi="Times New Roman" w:cs="Times New Roman"/>
                <w:sz w:val="16"/>
                <w:szCs w:val="16"/>
                <w:lang w:val="ro-RO"/>
              </w:rPr>
              <w:t>2020-2025</w:t>
            </w:r>
          </w:p>
        </w:tc>
        <w:tc>
          <w:tcPr>
            <w:tcW w:w="2410" w:type="dxa"/>
          </w:tcPr>
          <w:p w14:paraId="4C14D692"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Propunere de proiect depusă la Fondul Verde pentru Climă</w:t>
            </w:r>
          </w:p>
        </w:tc>
        <w:tc>
          <w:tcPr>
            <w:tcW w:w="1807" w:type="dxa"/>
          </w:tcPr>
          <w:p w14:paraId="56786C84"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Grant + credite preferențiale</w:t>
            </w:r>
          </w:p>
        </w:tc>
      </w:tr>
      <w:tr w:rsidR="00BB26EF" w:rsidRPr="003D2927" w14:paraId="0725854A" w14:textId="77777777" w:rsidTr="00714A95">
        <w:tc>
          <w:tcPr>
            <w:tcW w:w="2405" w:type="dxa"/>
          </w:tcPr>
          <w:p w14:paraId="2D265293"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Proiectul de finanțare a măsurilor de eficiență energetică în clădirile publice</w:t>
            </w:r>
          </w:p>
        </w:tc>
        <w:tc>
          <w:tcPr>
            <w:tcW w:w="2410" w:type="dxa"/>
          </w:tcPr>
          <w:p w14:paraId="323AAE8A"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Banca Europeană pentru Reconstrucție și Dezvoltare, Fondul Parteneriatului Estic de Mediu E5P</w:t>
            </w:r>
          </w:p>
        </w:tc>
        <w:tc>
          <w:tcPr>
            <w:tcW w:w="3260" w:type="dxa"/>
          </w:tcPr>
          <w:p w14:paraId="1046B582" w14:textId="77777777" w:rsidR="00BB26EF" w:rsidRPr="003D2927" w:rsidRDefault="00BB26EF" w:rsidP="00714A95">
            <w:pPr>
              <w:jc w:val="center"/>
              <w:rPr>
                <w:rFonts w:ascii="Times New Roman" w:hAnsi="Times New Roman" w:cs="Times New Roman"/>
                <w:sz w:val="16"/>
                <w:szCs w:val="16"/>
                <w:lang w:val="ro-RO"/>
              </w:rPr>
            </w:pPr>
            <w:r w:rsidRPr="003D2927">
              <w:rPr>
                <w:rFonts w:ascii="Times New Roman" w:hAnsi="Times New Roman" w:cs="Times New Roman"/>
                <w:sz w:val="16"/>
                <w:szCs w:val="16"/>
                <w:lang w:val="ro-RO"/>
              </w:rPr>
              <w:t>44 mil. Euro</w:t>
            </w:r>
          </w:p>
        </w:tc>
        <w:tc>
          <w:tcPr>
            <w:tcW w:w="2268" w:type="dxa"/>
          </w:tcPr>
          <w:p w14:paraId="03ADF9BF" w14:textId="77777777" w:rsidR="00BB26EF" w:rsidRPr="003D2927" w:rsidRDefault="00BB26EF" w:rsidP="00714A95">
            <w:pPr>
              <w:jc w:val="center"/>
              <w:rPr>
                <w:rFonts w:ascii="Times New Roman" w:hAnsi="Times New Roman" w:cs="Times New Roman"/>
                <w:sz w:val="16"/>
                <w:szCs w:val="16"/>
                <w:lang w:val="ro-RO"/>
              </w:rPr>
            </w:pPr>
            <w:r w:rsidRPr="003D2927">
              <w:rPr>
                <w:rFonts w:ascii="Times New Roman" w:hAnsi="Times New Roman" w:cs="Times New Roman"/>
                <w:sz w:val="16"/>
                <w:szCs w:val="16"/>
                <w:lang w:val="ro-RO"/>
              </w:rPr>
              <w:t>2019-2022</w:t>
            </w:r>
          </w:p>
        </w:tc>
        <w:tc>
          <w:tcPr>
            <w:tcW w:w="2410" w:type="dxa"/>
          </w:tcPr>
          <w:p w14:paraId="4452CCBC"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Propunere de proiect depusă la Fondul Parteneriatului Estic de Mediu E5P</w:t>
            </w:r>
          </w:p>
        </w:tc>
        <w:tc>
          <w:tcPr>
            <w:tcW w:w="1807" w:type="dxa"/>
          </w:tcPr>
          <w:p w14:paraId="3785128D" w14:textId="77777777" w:rsidR="00BB26EF" w:rsidRPr="003D2927" w:rsidRDefault="00BB26EF" w:rsidP="00714A95">
            <w:pPr>
              <w:rPr>
                <w:rFonts w:ascii="Times New Roman" w:hAnsi="Times New Roman" w:cs="Times New Roman"/>
                <w:sz w:val="16"/>
                <w:szCs w:val="16"/>
                <w:lang w:val="ro-RO"/>
              </w:rPr>
            </w:pPr>
            <w:r w:rsidRPr="003D2927">
              <w:rPr>
                <w:rFonts w:ascii="Times New Roman" w:hAnsi="Times New Roman" w:cs="Times New Roman"/>
                <w:sz w:val="16"/>
                <w:szCs w:val="16"/>
                <w:lang w:val="ro-RO"/>
              </w:rPr>
              <w:t>Grant + credite preferențiale</w:t>
            </w:r>
          </w:p>
        </w:tc>
      </w:tr>
    </w:tbl>
    <w:p w14:paraId="41377016" w14:textId="77777777" w:rsidR="00B22411" w:rsidRPr="003D2927" w:rsidRDefault="00B22411" w:rsidP="000B2D6F">
      <w:pPr>
        <w:rPr>
          <w:rFonts w:ascii="Times New Roman" w:hAnsi="Times New Roman" w:cs="Times New Roman"/>
          <w:i/>
          <w:lang w:val="ro-RO"/>
        </w:rPr>
        <w:sectPr w:rsidR="00B22411" w:rsidRPr="003D2927" w:rsidSect="00DD4701">
          <w:type w:val="oddPage"/>
          <w:pgSz w:w="16838" w:h="11906" w:orient="landscape"/>
          <w:pgMar w:top="993" w:right="1134" w:bottom="851" w:left="1134" w:header="709" w:footer="709" w:gutter="0"/>
          <w:cols w:space="708"/>
          <w:docGrid w:linePitch="360"/>
        </w:sectPr>
      </w:pPr>
    </w:p>
    <w:p w14:paraId="1E63AA91" w14:textId="3E86EE44" w:rsidR="00BB26EF" w:rsidRPr="003D2927" w:rsidRDefault="00BB26EF" w:rsidP="00BB26EF">
      <w:pPr>
        <w:spacing w:after="0"/>
        <w:rPr>
          <w:rFonts w:ascii="Times New Roman" w:hAnsi="Times New Roman" w:cs="Times New Roman"/>
          <w:b/>
          <w:lang w:val="ro-RO"/>
        </w:rPr>
      </w:pPr>
      <w:r w:rsidRPr="003D2927">
        <w:rPr>
          <w:rFonts w:ascii="Times New Roman" w:hAnsi="Times New Roman" w:cs="Times New Roman"/>
          <w:b/>
          <w:lang w:val="ro-RO"/>
        </w:rPr>
        <w:lastRenderedPageBreak/>
        <w:t xml:space="preserve">Tabelul </w:t>
      </w:r>
      <w:r w:rsidR="002020EA" w:rsidRPr="003D2927">
        <w:rPr>
          <w:rFonts w:ascii="Times New Roman" w:hAnsi="Times New Roman" w:cs="Times New Roman"/>
          <w:b/>
          <w:lang w:val="ro-RO"/>
        </w:rPr>
        <w:t>8</w:t>
      </w:r>
      <w:r w:rsidRPr="003D2927">
        <w:rPr>
          <w:rFonts w:ascii="Times New Roman" w:hAnsi="Times New Roman" w:cs="Times New Roman"/>
          <w:b/>
          <w:lang w:val="ro-RO"/>
        </w:rPr>
        <w:t>.1. Formularul propunerii de proiect/program de asistență externă</w:t>
      </w:r>
    </w:p>
    <w:p w14:paraId="7B76F0ED" w14:textId="77777777" w:rsidR="00BB26EF" w:rsidRPr="003D2927" w:rsidRDefault="00BB26EF" w:rsidP="00BB26EF">
      <w:pPr>
        <w:spacing w:after="0"/>
        <w:rPr>
          <w:rFonts w:ascii="Times New Roman" w:hAnsi="Times New Roman" w:cs="Times New Roman"/>
          <w:b/>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459"/>
        <w:gridCol w:w="5001"/>
      </w:tblGrid>
      <w:tr w:rsidR="00BB26EF" w:rsidRPr="003D2927" w14:paraId="239F9E67"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3371E"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Sectorul (conform CBTM)</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6DD0" w14:textId="7F922A1F"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Energetic</w:t>
            </w:r>
          </w:p>
        </w:tc>
      </w:tr>
      <w:tr w:rsidR="00BB26EF" w:rsidRPr="003D2927" w14:paraId="16C011CA"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CA717" w14:textId="77777777" w:rsidR="00BB26EF" w:rsidRPr="003D2927" w:rsidRDefault="00BB26EF" w:rsidP="00BB26EF">
            <w:pPr>
              <w:spacing w:after="0" w:line="240" w:lineRule="auto"/>
              <w:rPr>
                <w:rFonts w:ascii="Times New Roman" w:eastAsia="Times New Roman" w:hAnsi="Times New Roman" w:cs="Times New Roman"/>
                <w:sz w:val="20"/>
                <w:szCs w:val="20"/>
              </w:rPr>
            </w:pPr>
            <w:r w:rsidRPr="003D2927">
              <w:rPr>
                <w:rFonts w:ascii="Times New Roman" w:eastAsia="Times New Roman" w:hAnsi="Times New Roman" w:cs="Times New Roman"/>
                <w:b/>
                <w:bCs/>
                <w:sz w:val="20"/>
                <w:szCs w:val="20"/>
              </w:rPr>
              <w:t>Denumirea propunerii de proiect</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F6BE" w14:textId="77777777" w:rsidR="00BB26EF" w:rsidRPr="003D2927" w:rsidRDefault="00BB26EF" w:rsidP="00017B41">
            <w:pPr>
              <w:spacing w:after="0" w:line="240" w:lineRule="auto"/>
              <w:jc w:val="both"/>
              <w:rPr>
                <w:rFonts w:ascii="Times New Roman" w:eastAsia="Times New Roman" w:hAnsi="Times New Roman" w:cs="Times New Roman"/>
                <w:sz w:val="20"/>
                <w:szCs w:val="20"/>
              </w:rPr>
            </w:pPr>
            <w:r w:rsidRPr="003D2927">
              <w:rPr>
                <w:rFonts w:ascii="Times New Roman" w:eastAsia="Times New Roman" w:hAnsi="Times New Roman" w:cs="Times New Roman"/>
                <w:sz w:val="20"/>
                <w:szCs w:val="20"/>
              </w:rPr>
              <w:t xml:space="preserve">Green Cities Facilities </w:t>
            </w:r>
          </w:p>
          <w:p w14:paraId="1EF0CB9D" w14:textId="77777777" w:rsidR="00BB26EF" w:rsidRPr="003D2927" w:rsidRDefault="00BB26EF" w:rsidP="00017B41">
            <w:pPr>
              <w:spacing w:after="0" w:line="240" w:lineRule="auto"/>
              <w:jc w:val="both"/>
              <w:rPr>
                <w:rFonts w:ascii="Times New Roman" w:eastAsia="Times New Roman" w:hAnsi="Times New Roman" w:cs="Times New Roman"/>
                <w:sz w:val="20"/>
                <w:szCs w:val="20"/>
              </w:rPr>
            </w:pPr>
            <w:r w:rsidRPr="003D2927">
              <w:rPr>
                <w:rFonts w:ascii="Times New Roman" w:eastAsia="Times New Roman" w:hAnsi="Times New Roman" w:cs="Times New Roman"/>
                <w:sz w:val="20"/>
                <w:szCs w:val="20"/>
              </w:rPr>
              <w:t>Proiect de finanțare a măsurilor de eficiență energetică în Republica Moldova,</w:t>
            </w:r>
          </w:p>
        </w:tc>
      </w:tr>
      <w:tr w:rsidR="00BB26EF" w:rsidRPr="003D2927" w14:paraId="3A69F4DB"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73E5C"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Statutul propunerii de proiect</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0304E"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Propunere de proiect depusă la Fondul Verde pentru Climă</w:t>
            </w:r>
          </w:p>
        </w:tc>
      </w:tr>
      <w:tr w:rsidR="00BB26EF" w:rsidRPr="003D2927" w14:paraId="2A9F081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34B34"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Sursa de finanțare potențială/ donatorul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C8D4F8"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Fondul Verde pentru Climă, Banca Europeană pentru Reconstrucție și Dezvoltare</w:t>
            </w:r>
          </w:p>
        </w:tc>
      </w:tr>
      <w:tr w:rsidR="00BB26EF" w:rsidRPr="003D2927" w14:paraId="2E10BBAD"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5ED3D"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Instituţia beneficiară primară</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B0E4F" w14:textId="71F2FF76"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Autorități publice </w:t>
            </w:r>
            <w:r w:rsidR="00017B41" w:rsidRPr="003D2927">
              <w:rPr>
                <w:rFonts w:ascii="Times New Roman" w:eastAsia="Times New Roman" w:hAnsi="Times New Roman" w:cs="Times New Roman"/>
                <w:sz w:val="20"/>
                <w:szCs w:val="20"/>
                <w:lang w:val="ro-RO"/>
              </w:rPr>
              <w:t>l</w:t>
            </w:r>
            <w:r w:rsidRPr="003D2927">
              <w:rPr>
                <w:rFonts w:ascii="Times New Roman" w:eastAsia="Times New Roman" w:hAnsi="Times New Roman" w:cs="Times New Roman"/>
                <w:sz w:val="20"/>
                <w:szCs w:val="20"/>
                <w:lang w:val="ro-RO"/>
              </w:rPr>
              <w:t xml:space="preserve">ocale, Instituții publice,  </w:t>
            </w:r>
          </w:p>
        </w:tc>
      </w:tr>
      <w:tr w:rsidR="00BB26EF" w:rsidRPr="003D2927" w14:paraId="15217EE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FCA08E"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Instituția beneficiară secundară, după caz</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85714"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p>
        </w:tc>
      </w:tr>
      <w:tr w:rsidR="00BB26EF" w:rsidRPr="003D2927" w14:paraId="33B7B554" w14:textId="77777777" w:rsidTr="00714A95">
        <w:trPr>
          <w:trHeight w:val="298"/>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DEEDC"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Perioada de implementare</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13554"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2020-2025</w:t>
            </w:r>
          </w:p>
        </w:tc>
      </w:tr>
      <w:tr w:rsidR="00BB26EF" w:rsidRPr="003D2927" w14:paraId="01D44DA0"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41AE1"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Justificarea necesității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E886" w14:textId="0A576176"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Orașele sunt esențiale pentru realizarea obiectivelor de atenuare și adaptare la schimbările climatice. O evaluare recentă a constatat că zonele urbane reprezintă aproximativ 70% din consumul global de energie și aproximativ trei sferturi din emisii. Orașele găzduiesc, de asemenea, cea mai mare parte a infrastructurii expuse riscului schimbărilor climatice, cerându-le să investească în dezvoltare durabilă. În plus, utilizarea energiei și a resurselor în orașe creează preocupări ecologice majore, variind de la calitatea aerului, până la presiunea asupra resurselor de apă și pierderea zonelor verzi din cauza schimbării </w:t>
            </w:r>
            <w:r w:rsidR="00BE7C69" w:rsidRPr="003D2927">
              <w:rPr>
                <w:rFonts w:ascii="Times New Roman" w:eastAsia="Times New Roman" w:hAnsi="Times New Roman" w:cs="Times New Roman"/>
                <w:sz w:val="20"/>
                <w:szCs w:val="20"/>
                <w:lang w:val="ro-RO"/>
              </w:rPr>
              <w:t>utilizării terenurilor, iar</w:t>
            </w:r>
            <w:r w:rsidRPr="003D2927">
              <w:rPr>
                <w:rFonts w:ascii="Times New Roman" w:eastAsia="Times New Roman" w:hAnsi="Times New Roman" w:cs="Times New Roman"/>
                <w:sz w:val="20"/>
                <w:szCs w:val="20"/>
                <w:lang w:val="ro-RO"/>
              </w:rPr>
              <w:t xml:space="preserve"> </w:t>
            </w:r>
            <w:r w:rsidR="00BE7C69" w:rsidRPr="003D2927">
              <w:rPr>
                <w:rFonts w:ascii="Times New Roman" w:eastAsia="Times New Roman" w:hAnsi="Times New Roman" w:cs="Times New Roman"/>
                <w:sz w:val="20"/>
                <w:szCs w:val="20"/>
                <w:lang w:val="ro-RO"/>
              </w:rPr>
              <w:t>a</w:t>
            </w:r>
            <w:r w:rsidRPr="003D2927">
              <w:rPr>
                <w:rFonts w:ascii="Times New Roman" w:eastAsia="Times New Roman" w:hAnsi="Times New Roman" w:cs="Times New Roman"/>
                <w:sz w:val="20"/>
                <w:szCs w:val="20"/>
                <w:lang w:val="ro-RO"/>
              </w:rPr>
              <w:t xml:space="preserve">ctivitățile urbane și modul în care sunt organizate </w:t>
            </w:r>
            <w:r w:rsidR="00BE7C69" w:rsidRPr="003D2927">
              <w:rPr>
                <w:rFonts w:ascii="Times New Roman" w:eastAsia="Times New Roman" w:hAnsi="Times New Roman" w:cs="Times New Roman"/>
                <w:sz w:val="20"/>
                <w:szCs w:val="20"/>
                <w:lang w:val="ro-RO"/>
              </w:rPr>
              <w:t>constituie</w:t>
            </w:r>
            <w:r w:rsidRPr="003D2927">
              <w:rPr>
                <w:rFonts w:ascii="Times New Roman" w:eastAsia="Times New Roman" w:hAnsi="Times New Roman" w:cs="Times New Roman"/>
                <w:sz w:val="20"/>
                <w:szCs w:val="20"/>
                <w:lang w:val="ro-RO"/>
              </w:rPr>
              <w:t xml:space="preserve"> un factor determinant al emisiilor de </w:t>
            </w:r>
            <w:r w:rsidR="00BE7C69" w:rsidRPr="003D2927">
              <w:rPr>
                <w:rFonts w:ascii="Times New Roman" w:eastAsia="Times New Roman" w:hAnsi="Times New Roman" w:cs="Times New Roman"/>
                <w:sz w:val="20"/>
                <w:szCs w:val="20"/>
                <w:lang w:val="ro-RO"/>
              </w:rPr>
              <w:t>g</w:t>
            </w:r>
            <w:r w:rsidRPr="003D2927">
              <w:rPr>
                <w:rFonts w:ascii="Times New Roman" w:eastAsia="Times New Roman" w:hAnsi="Times New Roman" w:cs="Times New Roman"/>
                <w:sz w:val="20"/>
                <w:szCs w:val="20"/>
                <w:lang w:val="ro-RO"/>
              </w:rPr>
              <w:t xml:space="preserve">aze cu efect de seră. De menționat că, sectorul rezidențial (clădiri) în Republica Moldova este cel mai energofag sector, justificat în mare măsură de vechimea clădirilor. </w:t>
            </w:r>
          </w:p>
          <w:p w14:paraId="7C20651F" w14:textId="0F9FF172" w:rsidR="00BB26EF" w:rsidRPr="003D2927" w:rsidRDefault="00BB26EF" w:rsidP="00BE7C69">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Prin urmare, sporirea eficienței energetice a clădirilor, reprezintă o importanță primordială în </w:t>
            </w:r>
            <w:r w:rsidR="00BE7C69" w:rsidRPr="003D2927">
              <w:rPr>
                <w:rFonts w:ascii="Times New Roman" w:eastAsia="Times New Roman" w:hAnsi="Times New Roman" w:cs="Times New Roman"/>
                <w:sz w:val="20"/>
                <w:szCs w:val="20"/>
                <w:lang w:val="ro-RO"/>
              </w:rPr>
              <w:t>combaterea</w:t>
            </w:r>
            <w:r w:rsidRPr="003D2927">
              <w:rPr>
                <w:rFonts w:ascii="Times New Roman" w:eastAsia="Times New Roman" w:hAnsi="Times New Roman" w:cs="Times New Roman"/>
                <w:sz w:val="20"/>
                <w:szCs w:val="20"/>
                <w:lang w:val="ro-RO"/>
              </w:rPr>
              <w:t xml:space="preserve"> schimbăril</w:t>
            </w:r>
            <w:r w:rsidR="00BE7C69" w:rsidRPr="003D2927">
              <w:rPr>
                <w:rFonts w:ascii="Times New Roman" w:eastAsia="Times New Roman" w:hAnsi="Times New Roman" w:cs="Times New Roman"/>
                <w:sz w:val="20"/>
                <w:szCs w:val="20"/>
                <w:lang w:val="ro-RO"/>
              </w:rPr>
              <w:t>or</w:t>
            </w:r>
            <w:r w:rsidRPr="003D2927">
              <w:rPr>
                <w:rFonts w:ascii="Times New Roman" w:eastAsia="Times New Roman" w:hAnsi="Times New Roman" w:cs="Times New Roman"/>
                <w:sz w:val="20"/>
                <w:szCs w:val="20"/>
                <w:lang w:val="ro-RO"/>
              </w:rPr>
              <w:t xml:space="preserve"> climatice și asigurarea securității energetice.</w:t>
            </w:r>
          </w:p>
        </w:tc>
      </w:tr>
      <w:tr w:rsidR="00BB26EF" w:rsidRPr="003D2927" w14:paraId="040E6CE5"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2B43D"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Obiectivul general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95C16"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Îmbunătățirea eficienței energetice în clădirile publice</w:t>
            </w:r>
          </w:p>
        </w:tc>
      </w:tr>
      <w:tr w:rsidR="00BB26EF" w:rsidRPr="003D2927" w14:paraId="20FD08CC"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449CF"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Scopul proiectului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06203"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Acordarea creditelor preferențiale cu componentă de grant autorităților publice cu scopul de a finanța măsuri de sporire a eficienței energetice în clădiri.</w:t>
            </w:r>
          </w:p>
        </w:tc>
      </w:tr>
      <w:tr w:rsidR="00BB26EF" w:rsidRPr="003D2927" w14:paraId="606F49E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74FAE"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Rezultatele scontate</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88A53"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120 clădiri publice reabilitate.</w:t>
            </w:r>
          </w:p>
        </w:tc>
      </w:tr>
      <w:tr w:rsidR="00BB26EF" w:rsidRPr="003D2927" w14:paraId="52703B4D"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72DBCA"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Bugetul total estimativ, mii lei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66A90D"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30 mil. Euro</w:t>
            </w:r>
          </w:p>
        </w:tc>
      </w:tr>
      <w:tr w:rsidR="00BB26EF" w:rsidRPr="003D2927" w14:paraId="5F876DC5"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9FE22C"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Componente</w:t>
            </w:r>
            <w:r w:rsidRPr="003D2927" w:rsidDel="00ED041E">
              <w:rPr>
                <w:rFonts w:ascii="Times New Roman" w:eastAsia="Times New Roman" w:hAnsi="Times New Roman" w:cs="Times New Roman"/>
                <w:b/>
                <w:bCs/>
                <w:sz w:val="20"/>
                <w:szCs w:val="20"/>
                <w:lang w:val="ro-RO"/>
              </w:rPr>
              <w:t xml:space="preserve"> </w:t>
            </w:r>
            <w:r w:rsidRPr="003D2927">
              <w:rPr>
                <w:rFonts w:ascii="Times New Roman" w:eastAsia="Times New Roman" w:hAnsi="Times New Roman" w:cs="Times New Roman"/>
                <w:b/>
                <w:bCs/>
                <w:sz w:val="20"/>
                <w:szCs w:val="20"/>
                <w:lang w:val="ro-RO"/>
              </w:rPr>
              <w:t>(descriere succintă, buget per componentă, tipul asistenței per componentă)</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48CB9"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p>
        </w:tc>
      </w:tr>
      <w:tr w:rsidR="00BB26EF" w:rsidRPr="003D2927" w14:paraId="61667363"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B133A"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 xml:space="preserve"> Activități planificate per componentă, după caz</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D9128" w14:textId="77777777"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 </w:t>
            </w:r>
          </w:p>
        </w:tc>
      </w:tr>
      <w:tr w:rsidR="00BB26EF" w:rsidRPr="003D2927" w14:paraId="714681B2"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57E39"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 xml:space="preserve">Corespunderea proiectului cu priorităţile sectoriale </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821B4" w14:textId="410FB740" w:rsidR="00BB26EF" w:rsidRPr="003D2927" w:rsidRDefault="00BB26EF" w:rsidP="00017B41">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Hotărîrea</w:t>
            </w:r>
            <w:r w:rsidR="00BE7C69" w:rsidRPr="003D2927">
              <w:rPr>
                <w:rFonts w:ascii="Times New Roman" w:eastAsia="Times New Roman" w:hAnsi="Times New Roman" w:cs="Times New Roman"/>
                <w:sz w:val="20"/>
                <w:szCs w:val="20"/>
                <w:lang w:val="ro-RO"/>
              </w:rPr>
              <w:t xml:space="preserve"> Guvernului n</w:t>
            </w:r>
            <w:r w:rsidRPr="003D2927">
              <w:rPr>
                <w:rFonts w:ascii="Times New Roman" w:eastAsia="Times New Roman" w:hAnsi="Times New Roman" w:cs="Times New Roman"/>
                <w:sz w:val="20"/>
                <w:szCs w:val="20"/>
                <w:lang w:val="ro-RO"/>
              </w:rPr>
              <w:t xml:space="preserve">r.102 din 05.02.2013 cu privire la Strategia energetică a Republicii Moldova pînă în anul 2030; </w:t>
            </w:r>
          </w:p>
          <w:p w14:paraId="1F21DDCB" w14:textId="6D52371F" w:rsidR="00BB26EF" w:rsidRPr="003D2927" w:rsidRDefault="00BB26EF" w:rsidP="00BE7C69">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Hotărîrea Guvernului</w:t>
            </w:r>
            <w:r w:rsidR="00BE7C69" w:rsidRPr="003D2927">
              <w:rPr>
                <w:rFonts w:ascii="Times New Roman" w:eastAsia="Times New Roman" w:hAnsi="Times New Roman" w:cs="Times New Roman"/>
                <w:sz w:val="20"/>
                <w:szCs w:val="20"/>
                <w:lang w:val="ro-RO"/>
              </w:rPr>
              <w:t xml:space="preserve"> n</w:t>
            </w:r>
            <w:r w:rsidRPr="003D2927">
              <w:rPr>
                <w:rFonts w:ascii="Times New Roman" w:eastAsia="Times New Roman" w:hAnsi="Times New Roman" w:cs="Times New Roman"/>
                <w:sz w:val="20"/>
                <w:szCs w:val="20"/>
                <w:lang w:val="ro-RO"/>
              </w:rPr>
              <w:t>r.833 din 10.11.2011 cu privire la Programul naţional pentru eficienţă energetică 2011-2020</w:t>
            </w:r>
            <w:r w:rsidR="00BE7C69" w:rsidRPr="003D2927">
              <w:rPr>
                <w:rFonts w:ascii="Times New Roman" w:eastAsia="Times New Roman" w:hAnsi="Times New Roman" w:cs="Times New Roman"/>
                <w:sz w:val="20"/>
                <w:szCs w:val="20"/>
                <w:lang w:val="ro-RO"/>
              </w:rPr>
              <w:t>.</w:t>
            </w:r>
          </w:p>
        </w:tc>
      </w:tr>
      <w:tr w:rsidR="00BB26EF" w:rsidRPr="003D2927" w14:paraId="02551166" w14:textId="77777777" w:rsidTr="00714A95">
        <w:trPr>
          <w:trHeight w:val="557"/>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EA7869"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Descrierea impactului asupra bugetului public național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E4C36" w14:textId="77777777" w:rsidR="00BE7C69" w:rsidRPr="003D2927" w:rsidRDefault="00BB26EF" w:rsidP="00BE7C69">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În dependență de mărimea creditelor a fi alocate</w:t>
            </w:r>
            <w:r w:rsidR="00BE7C69" w:rsidRPr="003D2927">
              <w:rPr>
                <w:rFonts w:ascii="Times New Roman" w:eastAsia="Times New Roman" w:hAnsi="Times New Roman" w:cs="Times New Roman"/>
                <w:sz w:val="20"/>
                <w:szCs w:val="20"/>
                <w:lang w:val="ro-RO"/>
              </w:rPr>
              <w:t>,</w:t>
            </w:r>
            <w:r w:rsidRPr="003D2927">
              <w:rPr>
                <w:rFonts w:ascii="Times New Roman" w:eastAsia="Times New Roman" w:hAnsi="Times New Roman" w:cs="Times New Roman"/>
                <w:sz w:val="20"/>
                <w:szCs w:val="20"/>
                <w:lang w:val="ro-RO"/>
              </w:rPr>
              <w:t xml:space="preserve"> cât și a mărimii granturilor oferite, instituțiile publice vor asigura contribuția proprie</w:t>
            </w:r>
            <w:r w:rsidR="00BE7C69" w:rsidRPr="003D2927">
              <w:rPr>
                <w:rFonts w:ascii="Times New Roman" w:eastAsia="Times New Roman" w:hAnsi="Times New Roman" w:cs="Times New Roman"/>
                <w:sz w:val="20"/>
                <w:szCs w:val="20"/>
                <w:lang w:val="ro-RO"/>
              </w:rPr>
              <w:t>, precum</w:t>
            </w:r>
            <w:r w:rsidRPr="003D2927">
              <w:rPr>
                <w:rFonts w:ascii="Times New Roman" w:eastAsia="Times New Roman" w:hAnsi="Times New Roman" w:cs="Times New Roman"/>
                <w:sz w:val="20"/>
                <w:szCs w:val="20"/>
                <w:lang w:val="ro-RO"/>
              </w:rPr>
              <w:t xml:space="preserve"> și returnarea creditului. </w:t>
            </w:r>
          </w:p>
          <w:p w14:paraId="161A199B" w14:textId="4CD4FBD7" w:rsidR="00BB26EF" w:rsidRPr="003D2927" w:rsidRDefault="00BB26EF" w:rsidP="00BE7C69">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De menționat</w:t>
            </w:r>
            <w:r w:rsidR="00BE7C69" w:rsidRPr="003D2927">
              <w:rPr>
                <w:rFonts w:ascii="Times New Roman" w:eastAsia="Times New Roman" w:hAnsi="Times New Roman" w:cs="Times New Roman"/>
                <w:sz w:val="20"/>
                <w:szCs w:val="20"/>
                <w:lang w:val="ro-RO"/>
              </w:rPr>
              <w:t>,</w:t>
            </w:r>
            <w:r w:rsidRPr="003D2927">
              <w:rPr>
                <w:rFonts w:ascii="Times New Roman" w:eastAsia="Times New Roman" w:hAnsi="Times New Roman" w:cs="Times New Roman"/>
                <w:sz w:val="20"/>
                <w:szCs w:val="20"/>
                <w:lang w:val="ro-RO"/>
              </w:rPr>
              <w:t xml:space="preserve"> că returnarea creditelor poate fi asigurată din contul economiilor de energie.</w:t>
            </w:r>
          </w:p>
        </w:tc>
      </w:tr>
      <w:tr w:rsidR="00BB26EF" w:rsidRPr="003D2927" w14:paraId="06CF8012"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89317A"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 xml:space="preserve">Altă informație relevantă </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BCA5F" w14:textId="54E950CA" w:rsidR="00BB26EF" w:rsidRPr="003D2927" w:rsidRDefault="00BB26EF" w:rsidP="00BB26EF">
            <w:pPr>
              <w:spacing w:after="0" w:line="240" w:lineRule="auto"/>
              <w:rPr>
                <w:rFonts w:ascii="Times New Roman" w:eastAsia="Times New Roman" w:hAnsi="Times New Roman" w:cs="Times New Roman"/>
                <w:sz w:val="20"/>
                <w:szCs w:val="20"/>
                <w:lang w:val="ro-RO"/>
              </w:rPr>
            </w:pPr>
          </w:p>
        </w:tc>
      </w:tr>
      <w:tr w:rsidR="00BB26EF" w:rsidRPr="003D2927" w14:paraId="28AFFE07"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0F932"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Aplicantul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4D804" w14:textId="15CD2E53" w:rsidR="00BB26EF" w:rsidRPr="003D2927" w:rsidRDefault="00BB26EF" w:rsidP="00BB26EF">
            <w:pPr>
              <w:spacing w:after="0" w:line="240" w:lineRule="auto"/>
              <w:rPr>
                <w:rFonts w:ascii="Times New Roman" w:eastAsia="Times New Roman" w:hAnsi="Times New Roman" w:cs="Times New Roman"/>
                <w:sz w:val="20"/>
                <w:szCs w:val="20"/>
                <w:lang w:val="ro-RO"/>
              </w:rPr>
            </w:pPr>
          </w:p>
        </w:tc>
      </w:tr>
    </w:tbl>
    <w:p w14:paraId="02B10D97" w14:textId="77777777" w:rsidR="00BB26EF" w:rsidRPr="003D2927" w:rsidRDefault="00BB26EF" w:rsidP="00BB26EF">
      <w:pPr>
        <w:spacing w:after="120"/>
        <w:rPr>
          <w:rFonts w:ascii="Times New Roman" w:hAnsi="Times New Roman" w:cs="Times New Roman"/>
          <w:i/>
          <w:lang w:val="ro-RO"/>
        </w:rPr>
      </w:pPr>
    </w:p>
    <w:p w14:paraId="15E03300" w14:textId="77777777" w:rsidR="00A83C44" w:rsidRPr="003D2927" w:rsidRDefault="00A83C44" w:rsidP="00BB26EF">
      <w:pPr>
        <w:spacing w:after="0"/>
        <w:rPr>
          <w:rFonts w:ascii="Times New Roman" w:hAnsi="Times New Roman" w:cs="Times New Roman"/>
          <w:b/>
          <w:lang w:val="ro-RO"/>
        </w:rPr>
      </w:pPr>
    </w:p>
    <w:p w14:paraId="55114890" w14:textId="77777777" w:rsidR="00A83C44" w:rsidRPr="003D2927" w:rsidRDefault="00A83C44" w:rsidP="00BB26EF">
      <w:pPr>
        <w:spacing w:after="0"/>
        <w:rPr>
          <w:rFonts w:ascii="Times New Roman" w:hAnsi="Times New Roman" w:cs="Times New Roman"/>
          <w:b/>
          <w:lang w:val="ro-RO"/>
        </w:rPr>
      </w:pPr>
    </w:p>
    <w:p w14:paraId="5D63126D" w14:textId="246F9402" w:rsidR="00BB26EF" w:rsidRPr="003D2927" w:rsidRDefault="00BB26EF" w:rsidP="00BB26EF">
      <w:pPr>
        <w:spacing w:after="0"/>
        <w:rPr>
          <w:rFonts w:ascii="Times New Roman" w:hAnsi="Times New Roman" w:cs="Times New Roman"/>
          <w:b/>
          <w:lang w:val="ro-RO"/>
        </w:rPr>
      </w:pPr>
      <w:r w:rsidRPr="003D2927">
        <w:rPr>
          <w:rFonts w:ascii="Times New Roman" w:hAnsi="Times New Roman" w:cs="Times New Roman"/>
          <w:b/>
          <w:lang w:val="ro-RO"/>
        </w:rPr>
        <w:lastRenderedPageBreak/>
        <w:t xml:space="preserve">Tabelul </w:t>
      </w:r>
      <w:r w:rsidR="002020EA" w:rsidRPr="003D2927">
        <w:rPr>
          <w:rFonts w:ascii="Times New Roman" w:hAnsi="Times New Roman" w:cs="Times New Roman"/>
          <w:b/>
          <w:lang w:val="ro-RO"/>
        </w:rPr>
        <w:t>8</w:t>
      </w:r>
      <w:r w:rsidRPr="003D2927">
        <w:rPr>
          <w:rFonts w:ascii="Times New Roman" w:hAnsi="Times New Roman" w:cs="Times New Roman"/>
          <w:b/>
          <w:lang w:val="ro-RO"/>
        </w:rPr>
        <w:t>.2. Formularul propunerii de proiect/program de asistență externă</w:t>
      </w:r>
    </w:p>
    <w:p w14:paraId="67254D59" w14:textId="77777777" w:rsidR="00BB26EF" w:rsidRPr="003D2927" w:rsidRDefault="00BB26EF" w:rsidP="00BB26EF">
      <w:pPr>
        <w:spacing w:after="0"/>
        <w:rPr>
          <w:rFonts w:ascii="Times New Roman" w:hAnsi="Times New Roman" w:cs="Times New Roman"/>
          <w:b/>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459"/>
        <w:gridCol w:w="5001"/>
      </w:tblGrid>
      <w:tr w:rsidR="00BB26EF" w:rsidRPr="003D2927" w14:paraId="684DAC58"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6BEC2"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Sectorul (conform CBTM)</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0FD2E" w14:textId="59011AE2"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Energetic</w:t>
            </w:r>
          </w:p>
        </w:tc>
      </w:tr>
      <w:tr w:rsidR="00BB26EF" w:rsidRPr="003D2927" w14:paraId="12E2B65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9959F" w14:textId="77777777" w:rsidR="00BB26EF" w:rsidRPr="003D2927" w:rsidRDefault="00BB26EF" w:rsidP="00714A95">
            <w:pPr>
              <w:spacing w:after="0" w:line="240" w:lineRule="auto"/>
              <w:rPr>
                <w:rFonts w:ascii="Times New Roman" w:eastAsia="Times New Roman" w:hAnsi="Times New Roman" w:cs="Times New Roman"/>
                <w:sz w:val="20"/>
                <w:szCs w:val="20"/>
              </w:rPr>
            </w:pPr>
            <w:r w:rsidRPr="003D2927">
              <w:rPr>
                <w:rFonts w:ascii="Times New Roman" w:eastAsia="Times New Roman" w:hAnsi="Times New Roman" w:cs="Times New Roman"/>
                <w:b/>
                <w:bCs/>
                <w:sz w:val="20"/>
                <w:szCs w:val="20"/>
              </w:rPr>
              <w:t>Denumirea propunerii de proiect</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AC95" w14:textId="77777777" w:rsidR="00BB26EF" w:rsidRPr="003D2927" w:rsidRDefault="00BB26EF" w:rsidP="00BB26EF">
            <w:pPr>
              <w:spacing w:after="0" w:line="240" w:lineRule="auto"/>
              <w:jc w:val="both"/>
              <w:rPr>
                <w:rFonts w:ascii="Times New Roman" w:eastAsia="Times New Roman" w:hAnsi="Times New Roman" w:cs="Times New Roman"/>
                <w:sz w:val="20"/>
                <w:szCs w:val="20"/>
              </w:rPr>
            </w:pPr>
            <w:r w:rsidRPr="003D2927">
              <w:rPr>
                <w:rFonts w:ascii="Times New Roman" w:eastAsia="Times New Roman" w:hAnsi="Times New Roman" w:cs="Times New Roman"/>
                <w:sz w:val="20"/>
                <w:szCs w:val="20"/>
              </w:rPr>
              <w:t>Îmbunătățirea eficienței energetice a clădirilor publice și rezidențiale din Republic Moldova</w:t>
            </w:r>
          </w:p>
        </w:tc>
      </w:tr>
      <w:tr w:rsidR="00BB26EF" w:rsidRPr="003D2927" w14:paraId="20FBFEE7"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9AB6E" w14:textId="77777777" w:rsidR="00BB26EF" w:rsidRPr="003D2927" w:rsidRDefault="00BB26EF" w:rsidP="00714A95">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Statutul propunerii de proiect</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B2588D"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Propunere de proiect depusă la Fondul Verde pentru Climă </w:t>
            </w:r>
          </w:p>
        </w:tc>
      </w:tr>
      <w:tr w:rsidR="00BB26EF" w:rsidRPr="003D2927" w14:paraId="7046FB0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6EAA0C" w14:textId="77777777" w:rsidR="00BB26EF" w:rsidRPr="003D2927" w:rsidRDefault="00BB26EF" w:rsidP="00714A95">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Sursa de finanțare potențială/ donatorul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E8F28"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Fondul Verde pentru Climă, Banca Europeană pentru Investiții, </w:t>
            </w:r>
          </w:p>
        </w:tc>
      </w:tr>
      <w:tr w:rsidR="00BB26EF" w:rsidRPr="003D2927" w14:paraId="099EF741"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8FB01"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Instituţia beneficiară primară</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24FDF"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Autorități publice, asociații de locatari </w:t>
            </w:r>
          </w:p>
        </w:tc>
      </w:tr>
      <w:tr w:rsidR="00BB26EF" w:rsidRPr="003D2927" w14:paraId="1E35E13D"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038E7" w14:textId="77777777" w:rsidR="00BB26EF" w:rsidRPr="003D2927" w:rsidRDefault="00BB26EF" w:rsidP="00714A95">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Instituția beneficiară secundară, după caz</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3C9E9"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r w:rsidR="00BB26EF" w:rsidRPr="003D2927" w14:paraId="69565B4C" w14:textId="77777777" w:rsidTr="00714A95">
        <w:trPr>
          <w:trHeight w:val="440"/>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EA2BA"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Perioada de implementare</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56A94"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2020-2025</w:t>
            </w:r>
          </w:p>
        </w:tc>
      </w:tr>
      <w:tr w:rsidR="00BB26EF" w:rsidRPr="003D2927" w14:paraId="79F01933"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960E8"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Justificarea necesității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76624"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Sectorul rezidențial (clădiri) în Republica Moldova este cel mai energofag sector, justificat în mare măsură de vechimea clădirilor.</w:t>
            </w:r>
          </w:p>
          <w:p w14:paraId="38E66652" w14:textId="54C9C238" w:rsidR="00BB26EF" w:rsidRPr="003D2927" w:rsidRDefault="00BB26EF" w:rsidP="002F40A6">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Prin urmare, sporirea eficienței energetice a clădirilor reprezintă o importanță primordială în </w:t>
            </w:r>
            <w:r w:rsidR="002F40A6" w:rsidRPr="003D2927">
              <w:rPr>
                <w:rFonts w:ascii="Times New Roman" w:eastAsia="Times New Roman" w:hAnsi="Times New Roman" w:cs="Times New Roman"/>
                <w:sz w:val="20"/>
                <w:szCs w:val="20"/>
                <w:lang w:val="ro-RO"/>
              </w:rPr>
              <w:t>combaterea</w:t>
            </w:r>
            <w:r w:rsidRPr="003D2927">
              <w:rPr>
                <w:rFonts w:ascii="Times New Roman" w:eastAsia="Times New Roman" w:hAnsi="Times New Roman" w:cs="Times New Roman"/>
                <w:sz w:val="20"/>
                <w:szCs w:val="20"/>
                <w:lang w:val="ro-RO"/>
              </w:rPr>
              <w:t xml:space="preserve"> schimbăril</w:t>
            </w:r>
            <w:r w:rsidR="002F40A6" w:rsidRPr="003D2927">
              <w:rPr>
                <w:rFonts w:ascii="Times New Roman" w:eastAsia="Times New Roman" w:hAnsi="Times New Roman" w:cs="Times New Roman"/>
                <w:sz w:val="20"/>
                <w:szCs w:val="20"/>
                <w:lang w:val="ro-RO"/>
              </w:rPr>
              <w:t>or</w:t>
            </w:r>
            <w:r w:rsidRPr="003D2927">
              <w:rPr>
                <w:rFonts w:ascii="Times New Roman" w:eastAsia="Times New Roman" w:hAnsi="Times New Roman" w:cs="Times New Roman"/>
                <w:sz w:val="20"/>
                <w:szCs w:val="20"/>
                <w:lang w:val="ro-RO"/>
              </w:rPr>
              <w:t xml:space="preserve"> climatice și asigurarea securității energetice.</w:t>
            </w:r>
          </w:p>
        </w:tc>
      </w:tr>
      <w:tr w:rsidR="00BB26EF" w:rsidRPr="003D2927" w14:paraId="1F28D9A5"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A953"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Obiectivul general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388EE"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Îmbunătățirea eficienței energetice în sectorul rezidențial</w:t>
            </w:r>
          </w:p>
        </w:tc>
      </w:tr>
      <w:tr w:rsidR="00BB26EF" w:rsidRPr="003D2927" w14:paraId="14D2FE9E"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57D8"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Scopul proiectului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0EF8F"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Acordarea creditelor preferențiale cu componentă de grant autorităților publice și asociațiilor de proprietari cu scopul de a finanța măsuri de sporire a eficienței energetice în clădiri.</w:t>
            </w:r>
          </w:p>
        </w:tc>
      </w:tr>
      <w:tr w:rsidR="00BB26EF" w:rsidRPr="003D2927" w14:paraId="5FA2C561"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EB9AE"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Rezultatele scontate</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63097"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Blocuri rezidențiale reabilitate, clădiri ale instituțiilor publice reabilitate</w:t>
            </w:r>
          </w:p>
        </w:tc>
      </w:tr>
      <w:tr w:rsidR="00BB26EF" w:rsidRPr="003D2927" w14:paraId="5BB0A850"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B00BF" w14:textId="77777777" w:rsidR="00BB26EF" w:rsidRPr="003D2927" w:rsidRDefault="00BB26EF" w:rsidP="00714A95">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Bugetul total estimativ, mii lei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D84A8C"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hAnsi="Times New Roman" w:cs="Times New Roman"/>
                <w:sz w:val="20"/>
                <w:szCs w:val="20"/>
                <w:lang w:val="ro-RO"/>
              </w:rPr>
              <w:t>86 mil. Euro</w:t>
            </w:r>
          </w:p>
        </w:tc>
      </w:tr>
      <w:tr w:rsidR="00BB26EF" w:rsidRPr="003D2927" w14:paraId="6E1A7A99"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5F289"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Componente</w:t>
            </w:r>
            <w:r w:rsidRPr="003D2927" w:rsidDel="00ED041E">
              <w:rPr>
                <w:rFonts w:ascii="Times New Roman" w:eastAsia="Times New Roman" w:hAnsi="Times New Roman" w:cs="Times New Roman"/>
                <w:b/>
                <w:bCs/>
                <w:sz w:val="20"/>
                <w:szCs w:val="20"/>
                <w:lang w:val="ro-RO"/>
              </w:rPr>
              <w:t xml:space="preserve"> </w:t>
            </w:r>
            <w:r w:rsidRPr="003D2927">
              <w:rPr>
                <w:rFonts w:ascii="Times New Roman" w:eastAsia="Times New Roman" w:hAnsi="Times New Roman" w:cs="Times New Roman"/>
                <w:b/>
                <w:bCs/>
                <w:sz w:val="20"/>
                <w:szCs w:val="20"/>
                <w:lang w:val="ro-RO"/>
              </w:rPr>
              <w:t>(descriere succintă, buget per componentă, tipul asistenței per componentă)</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A633B4"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r w:rsidR="00BB26EF" w:rsidRPr="003D2927" w14:paraId="469D2E17"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E233E"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 xml:space="preserve"> Activități planificate per componentă, după caz</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AA51D"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 </w:t>
            </w:r>
          </w:p>
        </w:tc>
      </w:tr>
      <w:tr w:rsidR="00BB26EF" w:rsidRPr="003D2927" w14:paraId="4FB21DD7"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DF90E" w14:textId="77777777" w:rsidR="00BB26EF" w:rsidRPr="003D2927" w:rsidRDefault="00BB26EF" w:rsidP="00714A95">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 xml:space="preserve">Corespunderea proiectului cu priorităţile sectoriale </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8599E" w14:textId="002F988D" w:rsidR="00BB26EF" w:rsidRPr="003D2927" w:rsidRDefault="002F40A6"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Hotărîrea Guvernului nr.102 din </w:t>
            </w:r>
            <w:r w:rsidR="00BB26EF" w:rsidRPr="003D2927">
              <w:rPr>
                <w:rFonts w:ascii="Times New Roman" w:eastAsia="Times New Roman" w:hAnsi="Times New Roman" w:cs="Times New Roman"/>
                <w:sz w:val="20"/>
                <w:szCs w:val="20"/>
                <w:lang w:val="ro-RO"/>
              </w:rPr>
              <w:t xml:space="preserve">05.02.2013 cu privire la Strategia energetică a Republicii Moldova  pînă în anul 2030; </w:t>
            </w:r>
          </w:p>
          <w:p w14:paraId="7AA2B978" w14:textId="1902A76F" w:rsidR="00BB26EF" w:rsidRPr="003D2927" w:rsidRDefault="002F40A6"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Hotărîrea Guvernului nr.</w:t>
            </w:r>
            <w:r w:rsidR="00BB26EF" w:rsidRPr="003D2927">
              <w:rPr>
                <w:rFonts w:ascii="Times New Roman" w:eastAsia="Times New Roman" w:hAnsi="Times New Roman" w:cs="Times New Roman"/>
                <w:sz w:val="20"/>
                <w:szCs w:val="20"/>
                <w:lang w:val="ro-RO"/>
              </w:rPr>
              <w:t>833 din 10.11.2011 cu privire la Programul naţional pentru eficienţă energetică 2011-2020</w:t>
            </w:r>
            <w:r w:rsidRPr="003D2927">
              <w:rPr>
                <w:rFonts w:ascii="Times New Roman" w:eastAsia="Times New Roman" w:hAnsi="Times New Roman" w:cs="Times New Roman"/>
                <w:sz w:val="20"/>
                <w:szCs w:val="20"/>
                <w:lang w:val="ro-RO"/>
              </w:rPr>
              <w:t>.</w:t>
            </w:r>
          </w:p>
        </w:tc>
      </w:tr>
      <w:tr w:rsidR="00BB26EF" w:rsidRPr="003D2927" w14:paraId="19C48B21" w14:textId="77777777" w:rsidTr="00714A95">
        <w:trPr>
          <w:trHeight w:val="557"/>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F94A6" w14:textId="77777777" w:rsidR="00BB26EF" w:rsidRPr="003D2927" w:rsidRDefault="00BB26EF" w:rsidP="00714A95">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Descrierea impactului asupra bugetului public național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669273" w14:textId="034CCD91"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În dependență de mărimea creditelor a fi alocate</w:t>
            </w:r>
            <w:r w:rsidR="002F40A6" w:rsidRPr="003D2927">
              <w:rPr>
                <w:rFonts w:ascii="Times New Roman" w:eastAsia="Times New Roman" w:hAnsi="Times New Roman" w:cs="Times New Roman"/>
                <w:sz w:val="20"/>
                <w:szCs w:val="20"/>
                <w:lang w:val="ro-RO"/>
              </w:rPr>
              <w:t>,</w:t>
            </w:r>
            <w:r w:rsidRPr="003D2927">
              <w:rPr>
                <w:rFonts w:ascii="Times New Roman" w:eastAsia="Times New Roman" w:hAnsi="Times New Roman" w:cs="Times New Roman"/>
                <w:sz w:val="20"/>
                <w:szCs w:val="20"/>
                <w:lang w:val="ro-RO"/>
              </w:rPr>
              <w:t xml:space="preserve"> cât și a mărimii granturilor oferite, instituțiile publice vor asigura contribuția proprie cât și returnarea creditului. </w:t>
            </w:r>
          </w:p>
          <w:p w14:paraId="7D0D2036"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De menționat că, asociațiile de proprietari la fel vor putea contracta credite preferențiale cu componentă de grant.</w:t>
            </w:r>
          </w:p>
          <w:p w14:paraId="548F5534" w14:textId="3DDF749D" w:rsidR="00BB26EF" w:rsidRPr="003D2927" w:rsidRDefault="002F40A6"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R</w:t>
            </w:r>
            <w:r w:rsidR="00BB26EF" w:rsidRPr="003D2927">
              <w:rPr>
                <w:rFonts w:ascii="Times New Roman" w:eastAsia="Times New Roman" w:hAnsi="Times New Roman" w:cs="Times New Roman"/>
                <w:sz w:val="20"/>
                <w:szCs w:val="20"/>
                <w:lang w:val="ro-RO"/>
              </w:rPr>
              <w:t>eturnarea creditelor poate fi asigurată din contul economiilor de energie.</w:t>
            </w:r>
          </w:p>
        </w:tc>
      </w:tr>
      <w:tr w:rsidR="00BB26EF" w:rsidRPr="003D2927" w14:paraId="4A157EDA"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1A1F4C" w14:textId="77777777" w:rsidR="00BB26EF" w:rsidRPr="003D2927" w:rsidRDefault="00BB26EF" w:rsidP="00714A95">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 xml:space="preserve">Altă informație relevantă </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2F63D4" w14:textId="1D153610"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r w:rsidR="00BB26EF" w:rsidRPr="003D2927" w14:paraId="78A912A0"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04BEF" w14:textId="77777777" w:rsidR="00BB26EF" w:rsidRPr="003D2927" w:rsidRDefault="00BB26EF" w:rsidP="00714A95">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Aplicantul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DE864" w14:textId="51C7B869"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bl>
    <w:p w14:paraId="093C7D36" w14:textId="77777777" w:rsidR="00BB26EF" w:rsidRPr="003D2927" w:rsidRDefault="00BB26EF" w:rsidP="00BB26EF">
      <w:pPr>
        <w:spacing w:after="120"/>
        <w:rPr>
          <w:rFonts w:ascii="Times New Roman" w:hAnsi="Times New Roman" w:cs="Times New Roman"/>
          <w:i/>
          <w:lang w:val="ro-RO"/>
        </w:rPr>
      </w:pPr>
    </w:p>
    <w:p w14:paraId="709C4879" w14:textId="77777777" w:rsidR="00BB26EF" w:rsidRPr="003D2927" w:rsidRDefault="00BB26EF" w:rsidP="00BB26EF">
      <w:pPr>
        <w:spacing w:after="120"/>
        <w:rPr>
          <w:rFonts w:ascii="Times New Roman" w:hAnsi="Times New Roman" w:cs="Times New Roman"/>
          <w:i/>
          <w:lang w:val="ro-RO"/>
        </w:rPr>
      </w:pPr>
    </w:p>
    <w:p w14:paraId="13A7AE21" w14:textId="4772D09E" w:rsidR="00BB26EF" w:rsidRPr="003D2927" w:rsidRDefault="00BB26EF" w:rsidP="00BB26EF">
      <w:pPr>
        <w:spacing w:after="0"/>
        <w:rPr>
          <w:rFonts w:ascii="Times New Roman" w:hAnsi="Times New Roman" w:cs="Times New Roman"/>
          <w:b/>
          <w:lang w:val="ro-RO"/>
        </w:rPr>
      </w:pPr>
      <w:r w:rsidRPr="003D2927">
        <w:rPr>
          <w:rFonts w:ascii="Times New Roman" w:hAnsi="Times New Roman" w:cs="Times New Roman"/>
          <w:b/>
          <w:lang w:val="ro-RO"/>
        </w:rPr>
        <w:br w:type="column"/>
      </w:r>
      <w:r w:rsidRPr="003D2927">
        <w:rPr>
          <w:rFonts w:ascii="Times New Roman" w:hAnsi="Times New Roman" w:cs="Times New Roman"/>
          <w:b/>
          <w:lang w:val="ro-RO"/>
        </w:rPr>
        <w:lastRenderedPageBreak/>
        <w:t xml:space="preserve">Tabelul </w:t>
      </w:r>
      <w:r w:rsidR="002020EA" w:rsidRPr="003D2927">
        <w:rPr>
          <w:rFonts w:ascii="Times New Roman" w:hAnsi="Times New Roman" w:cs="Times New Roman"/>
          <w:b/>
          <w:lang w:val="ro-RO"/>
        </w:rPr>
        <w:t>8</w:t>
      </w:r>
      <w:r w:rsidRPr="003D2927">
        <w:rPr>
          <w:rFonts w:ascii="Times New Roman" w:hAnsi="Times New Roman" w:cs="Times New Roman"/>
          <w:b/>
          <w:lang w:val="ro-RO"/>
        </w:rPr>
        <w:t>.3.. Formularul propunerii de proiect/program de asistență externă</w:t>
      </w:r>
    </w:p>
    <w:p w14:paraId="264B4C56" w14:textId="77777777" w:rsidR="00BB26EF" w:rsidRPr="003D2927" w:rsidRDefault="00BB26EF" w:rsidP="00BB26EF">
      <w:pPr>
        <w:spacing w:after="0"/>
        <w:rPr>
          <w:rFonts w:ascii="Times New Roman" w:hAnsi="Times New Roman" w:cs="Times New Roman"/>
          <w:b/>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459"/>
        <w:gridCol w:w="5001"/>
      </w:tblGrid>
      <w:tr w:rsidR="00BB26EF" w:rsidRPr="003D2927" w14:paraId="47C9862E"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FF6F7"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Sectorul (conform CBTM)</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22671" w14:textId="2C5A150F"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Energetic</w:t>
            </w:r>
          </w:p>
        </w:tc>
      </w:tr>
      <w:tr w:rsidR="00BB26EF" w:rsidRPr="003D2927" w14:paraId="697170D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D7758" w14:textId="77777777" w:rsidR="00BB26EF" w:rsidRPr="003D2927" w:rsidRDefault="00BB26EF" w:rsidP="00BB26EF">
            <w:pPr>
              <w:spacing w:after="0" w:line="240" w:lineRule="auto"/>
              <w:rPr>
                <w:rFonts w:ascii="Times New Roman" w:eastAsia="Times New Roman" w:hAnsi="Times New Roman" w:cs="Times New Roman"/>
                <w:sz w:val="20"/>
                <w:szCs w:val="20"/>
              </w:rPr>
            </w:pPr>
            <w:r w:rsidRPr="003D2927">
              <w:rPr>
                <w:rFonts w:ascii="Times New Roman" w:eastAsia="Times New Roman" w:hAnsi="Times New Roman" w:cs="Times New Roman"/>
                <w:b/>
                <w:bCs/>
                <w:sz w:val="20"/>
                <w:szCs w:val="20"/>
              </w:rPr>
              <w:t>Denumirea propunerii de proiect</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81C47" w14:textId="77777777" w:rsidR="00BB26EF" w:rsidRPr="003D2927" w:rsidRDefault="00BB26EF" w:rsidP="00BB26EF">
            <w:pPr>
              <w:spacing w:after="0" w:line="240" w:lineRule="auto"/>
              <w:jc w:val="both"/>
              <w:rPr>
                <w:rFonts w:ascii="Times New Roman" w:eastAsia="Times New Roman" w:hAnsi="Times New Roman" w:cs="Times New Roman"/>
                <w:sz w:val="20"/>
                <w:szCs w:val="20"/>
              </w:rPr>
            </w:pPr>
            <w:r w:rsidRPr="003D2927">
              <w:rPr>
                <w:rFonts w:ascii="Times New Roman" w:eastAsia="Times New Roman" w:hAnsi="Times New Roman" w:cs="Times New Roman"/>
                <w:sz w:val="20"/>
                <w:szCs w:val="20"/>
              </w:rPr>
              <w:t>Proiectul de finanțare a măsurilor de eficiență energetică în clădirile publice</w:t>
            </w:r>
          </w:p>
        </w:tc>
      </w:tr>
      <w:tr w:rsidR="00BB26EF" w:rsidRPr="003D2927" w14:paraId="58A4893C"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029F8E"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Statutul propunerii de proiect</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FDC55"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Propunere de proiect depusă la Fondul Parteneriatului Estic de Mediu E5P</w:t>
            </w:r>
          </w:p>
        </w:tc>
      </w:tr>
      <w:tr w:rsidR="00BB26EF" w:rsidRPr="003D2927" w14:paraId="141ACAD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31B344"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Sursa de finanțare potențială/ donatorul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703D4"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Fondul Parteneriatului Estic de Mediu E5P, Banca Europeană pentru Investiții, </w:t>
            </w:r>
          </w:p>
        </w:tc>
      </w:tr>
      <w:tr w:rsidR="00BB26EF" w:rsidRPr="003D2927" w14:paraId="4A05038B"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44018"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Instituţia beneficiară primară</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BB614" w14:textId="75038AD5" w:rsidR="00BB26EF" w:rsidRPr="003D2927" w:rsidRDefault="002F40A6"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Autorități publice</w:t>
            </w:r>
          </w:p>
        </w:tc>
      </w:tr>
      <w:tr w:rsidR="00BB26EF" w:rsidRPr="003D2927" w14:paraId="3C1028CA"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5C303"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Instituția beneficiară secundară, după caz</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F729ED"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r w:rsidR="00BB26EF" w:rsidRPr="003D2927" w14:paraId="2390B386" w14:textId="77777777" w:rsidTr="00714A95">
        <w:trPr>
          <w:trHeight w:val="440"/>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98FFE"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Perioada de implementare</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EF78"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2020-2025</w:t>
            </w:r>
          </w:p>
        </w:tc>
      </w:tr>
      <w:tr w:rsidR="00BB26EF" w:rsidRPr="003D2927" w14:paraId="5F8F086E"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E8DC"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Justificarea necesității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F6D9"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Sectorul rezidențial (clădiri) în Republica Moldova este cel mai energofag sector, justificat în mare măsură de vechimea clădirilor.</w:t>
            </w:r>
          </w:p>
          <w:p w14:paraId="7B329BC7" w14:textId="05627BB3" w:rsidR="00BB26EF" w:rsidRPr="003D2927" w:rsidRDefault="00BB26EF" w:rsidP="002F40A6">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Prin urmare, sporirea eficienței energetice a clădirilor reprezintă o importanță primordială în </w:t>
            </w:r>
            <w:r w:rsidR="002F40A6" w:rsidRPr="003D2927">
              <w:rPr>
                <w:rFonts w:ascii="Times New Roman" w:eastAsia="Times New Roman" w:hAnsi="Times New Roman" w:cs="Times New Roman"/>
                <w:sz w:val="20"/>
                <w:szCs w:val="20"/>
                <w:lang w:val="ro-RO"/>
              </w:rPr>
              <w:t>combaterea</w:t>
            </w:r>
            <w:r w:rsidRPr="003D2927">
              <w:rPr>
                <w:rFonts w:ascii="Times New Roman" w:eastAsia="Times New Roman" w:hAnsi="Times New Roman" w:cs="Times New Roman"/>
                <w:sz w:val="20"/>
                <w:szCs w:val="20"/>
                <w:lang w:val="ro-RO"/>
              </w:rPr>
              <w:t xml:space="preserve"> schimbăril</w:t>
            </w:r>
            <w:r w:rsidR="002F40A6" w:rsidRPr="003D2927">
              <w:rPr>
                <w:rFonts w:ascii="Times New Roman" w:eastAsia="Times New Roman" w:hAnsi="Times New Roman" w:cs="Times New Roman"/>
                <w:sz w:val="20"/>
                <w:szCs w:val="20"/>
                <w:lang w:val="ro-RO"/>
              </w:rPr>
              <w:t>or</w:t>
            </w:r>
            <w:r w:rsidRPr="003D2927">
              <w:rPr>
                <w:rFonts w:ascii="Times New Roman" w:eastAsia="Times New Roman" w:hAnsi="Times New Roman" w:cs="Times New Roman"/>
                <w:sz w:val="20"/>
                <w:szCs w:val="20"/>
                <w:lang w:val="ro-RO"/>
              </w:rPr>
              <w:t xml:space="preserve"> climatice și asigurarea securității energetice.</w:t>
            </w:r>
          </w:p>
        </w:tc>
      </w:tr>
      <w:tr w:rsidR="00BB26EF" w:rsidRPr="003D2927" w14:paraId="2C03EE18"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3522F"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Obiectivul general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8FF7"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Îmbunătățirea eficienței energetice a clădirilor deținute de autoritățile publice</w:t>
            </w:r>
          </w:p>
        </w:tc>
      </w:tr>
      <w:tr w:rsidR="00BB26EF" w:rsidRPr="003D2927" w14:paraId="00FBCE59"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1CFC2"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Scopul proiectului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C126D"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Acordarea creditelor preferențiale cu componentă de grant autorităților publice și instituțiilor publice cu scopul de a finanța măsuri de sporire a eficienței energetice în clădiri.</w:t>
            </w:r>
          </w:p>
        </w:tc>
      </w:tr>
      <w:tr w:rsidR="00BB26EF" w:rsidRPr="003D2927" w14:paraId="3372CED3"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7CB47"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Rezultatele scontate</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E3D4F"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Clădiri reabilitate </w:t>
            </w:r>
          </w:p>
        </w:tc>
      </w:tr>
      <w:tr w:rsidR="00BB26EF" w:rsidRPr="003D2927" w14:paraId="7E7C7E4C"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75474C"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Bugetul total estimativ, mii lei</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D15DC" w14:textId="77777777" w:rsidR="00BB26EF" w:rsidRPr="003D2927" w:rsidRDefault="00BB26EF" w:rsidP="00BB26EF">
            <w:pPr>
              <w:spacing w:after="0" w:line="240" w:lineRule="auto"/>
              <w:jc w:val="both"/>
              <w:rPr>
                <w:rFonts w:ascii="Times New Roman" w:hAnsi="Times New Roman" w:cs="Times New Roman"/>
                <w:sz w:val="20"/>
                <w:szCs w:val="20"/>
                <w:lang w:val="ro-RO"/>
              </w:rPr>
            </w:pPr>
            <w:r w:rsidRPr="003D2927">
              <w:rPr>
                <w:rFonts w:ascii="Times New Roman" w:hAnsi="Times New Roman" w:cs="Times New Roman"/>
                <w:sz w:val="20"/>
                <w:szCs w:val="20"/>
                <w:lang w:val="ro-RO"/>
              </w:rPr>
              <w:t>44 mil. Euro</w:t>
            </w:r>
          </w:p>
        </w:tc>
      </w:tr>
      <w:tr w:rsidR="00BB26EF" w:rsidRPr="003D2927" w14:paraId="2D2E5A66"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620AD"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Componente</w:t>
            </w:r>
            <w:r w:rsidRPr="003D2927" w:rsidDel="00ED041E">
              <w:rPr>
                <w:rFonts w:ascii="Times New Roman" w:eastAsia="Times New Roman" w:hAnsi="Times New Roman" w:cs="Times New Roman"/>
                <w:b/>
                <w:bCs/>
                <w:sz w:val="20"/>
                <w:szCs w:val="20"/>
                <w:lang w:val="ro-RO"/>
              </w:rPr>
              <w:t xml:space="preserve"> </w:t>
            </w:r>
            <w:r w:rsidRPr="003D2927">
              <w:rPr>
                <w:rFonts w:ascii="Times New Roman" w:eastAsia="Times New Roman" w:hAnsi="Times New Roman" w:cs="Times New Roman"/>
                <w:b/>
                <w:bCs/>
                <w:sz w:val="20"/>
                <w:szCs w:val="20"/>
                <w:lang w:val="ro-RO"/>
              </w:rPr>
              <w:t>(descriere succintă, buget per componentă, tipul asistenței per componentă)</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203216"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r w:rsidR="00BB26EF" w:rsidRPr="003D2927" w14:paraId="000A5F5B"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EBDD0"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 xml:space="preserve"> Activități planificate per componentă, după caz</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4CEB1"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 </w:t>
            </w:r>
          </w:p>
        </w:tc>
      </w:tr>
      <w:tr w:rsidR="00BB26EF" w:rsidRPr="003D2927" w14:paraId="3DD92BC7"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8CDB3"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 xml:space="preserve">Corespunderea proiectului cu priorităţile sectoriale </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802E0" w14:textId="451BBB3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 xml:space="preserve">Hotărîrea Guvernului </w:t>
            </w:r>
            <w:r w:rsidR="002F40A6" w:rsidRPr="003D2927">
              <w:rPr>
                <w:rFonts w:ascii="Times New Roman" w:eastAsia="Times New Roman" w:hAnsi="Times New Roman" w:cs="Times New Roman"/>
                <w:sz w:val="20"/>
                <w:szCs w:val="20"/>
                <w:lang w:val="ro-RO"/>
              </w:rPr>
              <w:t>nr.102 din</w:t>
            </w:r>
            <w:r w:rsidRPr="003D2927">
              <w:rPr>
                <w:rFonts w:ascii="Times New Roman" w:eastAsia="Times New Roman" w:hAnsi="Times New Roman" w:cs="Times New Roman"/>
                <w:sz w:val="20"/>
                <w:szCs w:val="20"/>
                <w:lang w:val="ro-RO"/>
              </w:rPr>
              <w:t xml:space="preserve"> 05.02.2013 cu privire la Strategia energetică a Republicii Moldova  pînă în anul 2030; </w:t>
            </w:r>
          </w:p>
          <w:p w14:paraId="2493315B" w14:textId="10EF6B37" w:rsidR="00BB26EF" w:rsidRPr="003D2927" w:rsidRDefault="002F40A6" w:rsidP="002F40A6">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Hotărîrea Guvernului n</w:t>
            </w:r>
            <w:r w:rsidR="00BB26EF" w:rsidRPr="003D2927">
              <w:rPr>
                <w:rFonts w:ascii="Times New Roman" w:eastAsia="Times New Roman" w:hAnsi="Times New Roman" w:cs="Times New Roman"/>
                <w:sz w:val="20"/>
                <w:szCs w:val="20"/>
                <w:lang w:val="ro-RO"/>
              </w:rPr>
              <w:t>r.833 din 10.11.2011 cu privire la Programul naţional pentru eficienţă energetică 2011-2020</w:t>
            </w:r>
            <w:r w:rsidRPr="003D2927">
              <w:rPr>
                <w:rFonts w:ascii="Times New Roman" w:eastAsia="Times New Roman" w:hAnsi="Times New Roman" w:cs="Times New Roman"/>
                <w:sz w:val="20"/>
                <w:szCs w:val="20"/>
                <w:lang w:val="ro-RO"/>
              </w:rPr>
              <w:t>.</w:t>
            </w:r>
          </w:p>
        </w:tc>
      </w:tr>
      <w:tr w:rsidR="00BB26EF" w:rsidRPr="003D2927" w14:paraId="27FE619E" w14:textId="77777777" w:rsidTr="00714A95">
        <w:trPr>
          <w:trHeight w:val="557"/>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14237"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Descrierea impactului asupra bugetului public național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06186A" w14:textId="1BD923A4"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În dependență de mărimea creditelor a fi alocate</w:t>
            </w:r>
            <w:r w:rsidR="002F40A6" w:rsidRPr="003D2927">
              <w:rPr>
                <w:rFonts w:ascii="Times New Roman" w:eastAsia="Times New Roman" w:hAnsi="Times New Roman" w:cs="Times New Roman"/>
                <w:sz w:val="20"/>
                <w:szCs w:val="20"/>
                <w:lang w:val="ro-RO"/>
              </w:rPr>
              <w:t>,</w:t>
            </w:r>
            <w:r w:rsidRPr="003D2927">
              <w:rPr>
                <w:rFonts w:ascii="Times New Roman" w:eastAsia="Times New Roman" w:hAnsi="Times New Roman" w:cs="Times New Roman"/>
                <w:sz w:val="20"/>
                <w:szCs w:val="20"/>
                <w:lang w:val="ro-RO"/>
              </w:rPr>
              <w:t xml:space="preserve"> cât și a mărimii granturilor oferite, instituțiile publice vor asigura contribuția proprie</w:t>
            </w:r>
            <w:r w:rsidR="002F40A6" w:rsidRPr="003D2927">
              <w:rPr>
                <w:rFonts w:ascii="Times New Roman" w:eastAsia="Times New Roman" w:hAnsi="Times New Roman" w:cs="Times New Roman"/>
                <w:sz w:val="20"/>
                <w:szCs w:val="20"/>
                <w:lang w:val="ro-RO"/>
              </w:rPr>
              <w:t>, precum</w:t>
            </w:r>
            <w:r w:rsidRPr="003D2927">
              <w:rPr>
                <w:rFonts w:ascii="Times New Roman" w:eastAsia="Times New Roman" w:hAnsi="Times New Roman" w:cs="Times New Roman"/>
                <w:sz w:val="20"/>
                <w:szCs w:val="20"/>
                <w:lang w:val="ro-RO"/>
              </w:rPr>
              <w:t xml:space="preserve"> și returnarea creditului. </w:t>
            </w:r>
          </w:p>
          <w:p w14:paraId="4FE36B94" w14:textId="77777777" w:rsidR="00BB26EF" w:rsidRPr="003D2927" w:rsidRDefault="00BB26EF"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De menționat că, asociațiile de proprietari la fel vor putea contracta credite preferențiale cu componentă de grant.</w:t>
            </w:r>
          </w:p>
          <w:p w14:paraId="2189368C" w14:textId="48BC592A" w:rsidR="00BB26EF" w:rsidRPr="003D2927" w:rsidRDefault="002F40A6" w:rsidP="00BB26EF">
            <w:pPr>
              <w:spacing w:after="0" w:line="240" w:lineRule="auto"/>
              <w:jc w:val="both"/>
              <w:rPr>
                <w:rFonts w:ascii="Times New Roman" w:eastAsia="Times New Roman" w:hAnsi="Times New Roman" w:cs="Times New Roman"/>
                <w:sz w:val="20"/>
                <w:szCs w:val="20"/>
                <w:lang w:val="ro-RO"/>
              </w:rPr>
            </w:pPr>
            <w:r w:rsidRPr="003D2927">
              <w:rPr>
                <w:rFonts w:ascii="Times New Roman" w:eastAsia="Times New Roman" w:hAnsi="Times New Roman" w:cs="Times New Roman"/>
                <w:sz w:val="20"/>
                <w:szCs w:val="20"/>
                <w:lang w:val="ro-RO"/>
              </w:rPr>
              <w:t>R</w:t>
            </w:r>
            <w:r w:rsidR="00BB26EF" w:rsidRPr="003D2927">
              <w:rPr>
                <w:rFonts w:ascii="Times New Roman" w:eastAsia="Times New Roman" w:hAnsi="Times New Roman" w:cs="Times New Roman"/>
                <w:sz w:val="20"/>
                <w:szCs w:val="20"/>
                <w:lang w:val="ro-RO"/>
              </w:rPr>
              <w:t>eturnarea creditelor poate fi asigurată din contul economiilor de energie.</w:t>
            </w:r>
          </w:p>
        </w:tc>
      </w:tr>
      <w:tr w:rsidR="00BB26EF" w:rsidRPr="003D2927" w14:paraId="6552E2DD"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F3AC2F" w14:textId="77777777" w:rsidR="00BB26EF" w:rsidRPr="003D2927" w:rsidRDefault="00BB26EF" w:rsidP="00BB26EF">
            <w:pPr>
              <w:spacing w:after="0" w:line="240" w:lineRule="auto"/>
              <w:rPr>
                <w:rFonts w:ascii="Times New Roman" w:eastAsia="Times New Roman" w:hAnsi="Times New Roman" w:cs="Times New Roman"/>
                <w:b/>
                <w:bCs/>
                <w:sz w:val="20"/>
                <w:szCs w:val="20"/>
                <w:lang w:val="ro-RO"/>
              </w:rPr>
            </w:pPr>
            <w:r w:rsidRPr="003D2927">
              <w:rPr>
                <w:rFonts w:ascii="Times New Roman" w:eastAsia="Times New Roman" w:hAnsi="Times New Roman" w:cs="Times New Roman"/>
                <w:b/>
                <w:bCs/>
                <w:sz w:val="20"/>
                <w:szCs w:val="20"/>
                <w:lang w:val="ro-RO"/>
              </w:rPr>
              <w:t xml:space="preserve">Altă informație relevantă </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17358" w14:textId="20CC56A6"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r w:rsidR="00BB26EF" w:rsidRPr="003D2927" w14:paraId="6D618882" w14:textId="77777777" w:rsidTr="00714A95">
        <w:trPr>
          <w:jc w:val="center"/>
        </w:trPr>
        <w:tc>
          <w:tcPr>
            <w:tcW w:w="23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627B4" w14:textId="77777777" w:rsidR="00BB26EF" w:rsidRPr="003D2927" w:rsidRDefault="00BB26EF" w:rsidP="00BB26EF">
            <w:pPr>
              <w:spacing w:after="0" w:line="240" w:lineRule="auto"/>
              <w:rPr>
                <w:rFonts w:ascii="Times New Roman" w:eastAsia="Times New Roman" w:hAnsi="Times New Roman" w:cs="Times New Roman"/>
                <w:sz w:val="20"/>
                <w:szCs w:val="20"/>
                <w:lang w:val="ro-RO"/>
              </w:rPr>
            </w:pPr>
            <w:r w:rsidRPr="003D2927">
              <w:rPr>
                <w:rFonts w:ascii="Times New Roman" w:eastAsia="Times New Roman" w:hAnsi="Times New Roman" w:cs="Times New Roman"/>
                <w:b/>
                <w:bCs/>
                <w:sz w:val="20"/>
                <w:szCs w:val="20"/>
                <w:lang w:val="ro-RO"/>
              </w:rPr>
              <w:t>Aplicantul</w:t>
            </w:r>
          </w:p>
        </w:tc>
        <w:tc>
          <w:tcPr>
            <w:tcW w:w="2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E020D" w14:textId="5A24E81C" w:rsidR="00BB26EF" w:rsidRPr="003D2927" w:rsidRDefault="00BB26EF" w:rsidP="00BB26EF">
            <w:pPr>
              <w:spacing w:after="0" w:line="240" w:lineRule="auto"/>
              <w:jc w:val="both"/>
              <w:rPr>
                <w:rFonts w:ascii="Times New Roman" w:eastAsia="Times New Roman" w:hAnsi="Times New Roman" w:cs="Times New Roman"/>
                <w:sz w:val="20"/>
                <w:szCs w:val="20"/>
                <w:lang w:val="ro-RO"/>
              </w:rPr>
            </w:pPr>
          </w:p>
        </w:tc>
      </w:tr>
    </w:tbl>
    <w:p w14:paraId="51BED09F" w14:textId="77777777" w:rsidR="00BB26EF" w:rsidRPr="003D2927" w:rsidRDefault="00BB26EF" w:rsidP="00BB26EF">
      <w:pPr>
        <w:spacing w:after="120"/>
        <w:rPr>
          <w:rFonts w:ascii="Times New Roman" w:hAnsi="Times New Roman" w:cs="Times New Roman"/>
          <w:i/>
          <w:lang w:val="ro-RO"/>
        </w:rPr>
      </w:pPr>
    </w:p>
    <w:p w14:paraId="20564519" w14:textId="77777777" w:rsidR="00BB26EF" w:rsidRPr="003D2927" w:rsidRDefault="00BB26EF" w:rsidP="00BB26EF">
      <w:pPr>
        <w:spacing w:after="120"/>
        <w:rPr>
          <w:rFonts w:ascii="Times New Roman" w:hAnsi="Times New Roman" w:cs="Times New Roman"/>
          <w:i/>
          <w:lang w:val="ro-RO"/>
        </w:rPr>
      </w:pPr>
    </w:p>
    <w:p w14:paraId="28A581B0" w14:textId="77777777" w:rsidR="00BB26EF" w:rsidRPr="003D2927" w:rsidRDefault="00BB26EF" w:rsidP="00BB26EF">
      <w:pPr>
        <w:spacing w:after="0"/>
        <w:rPr>
          <w:rFonts w:ascii="Times New Roman" w:hAnsi="Times New Roman" w:cs="Times New Roman"/>
          <w:i/>
          <w:lang w:val="ro-RO"/>
        </w:rPr>
      </w:pPr>
    </w:p>
    <w:p w14:paraId="4DB5883C" w14:textId="77777777" w:rsidR="000B2D6F" w:rsidRPr="003D2927" w:rsidRDefault="000B2D6F" w:rsidP="00BB26EF">
      <w:pPr>
        <w:spacing w:after="0"/>
        <w:rPr>
          <w:rFonts w:ascii="Times New Roman" w:hAnsi="Times New Roman" w:cs="Times New Roman"/>
          <w:i/>
          <w:lang w:val="ro-RO"/>
        </w:rPr>
      </w:pPr>
    </w:p>
    <w:sectPr w:rsidR="000B2D6F" w:rsidRPr="003D2927" w:rsidSect="00DD4701">
      <w:headerReference w:type="default" r:id="rId8"/>
      <w:footerReference w:type="default" r:id="rId9"/>
      <w:type w:val="oddPage"/>
      <w:pgSz w:w="11909" w:h="16834" w:code="9"/>
      <w:pgMar w:top="142" w:right="1440" w:bottom="1440" w:left="993" w:header="737" w:footer="73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49B24" w14:textId="77777777" w:rsidR="00AC5C70" w:rsidRDefault="00AC5C70">
      <w:r>
        <w:separator/>
      </w:r>
    </w:p>
  </w:endnote>
  <w:endnote w:type="continuationSeparator" w:id="0">
    <w:p w14:paraId="7EF3B616" w14:textId="77777777" w:rsidR="00AC5C70" w:rsidRDefault="00AC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738" w14:textId="77777777" w:rsidR="00DD02D3" w:rsidRDefault="00DD0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B284" w14:textId="77777777" w:rsidR="00AC5C70" w:rsidRDefault="00AC5C70">
      <w:r>
        <w:separator/>
      </w:r>
    </w:p>
  </w:footnote>
  <w:footnote w:type="continuationSeparator" w:id="0">
    <w:p w14:paraId="26656E24" w14:textId="77777777" w:rsidR="00AC5C70" w:rsidRDefault="00AC5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CF9DA" w14:textId="77777777" w:rsidR="00DD02D3" w:rsidRPr="00666A4B" w:rsidRDefault="00DD02D3" w:rsidP="00714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1CD2"/>
    <w:multiLevelType w:val="hybridMultilevel"/>
    <w:tmpl w:val="B55E87C0"/>
    <w:lvl w:ilvl="0" w:tplc="041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E3D52"/>
    <w:multiLevelType w:val="multilevel"/>
    <w:tmpl w:val="3B76B136"/>
    <w:lvl w:ilvl="0">
      <w:start w:val="1"/>
      <w:numFmt w:val="decimal"/>
      <w:pStyle w:val="Heading1"/>
      <w:lvlText w:val="%1."/>
      <w:lvlJc w:val="left"/>
      <w:pPr>
        <w:ind w:left="432" w:hanging="432"/>
      </w:pPr>
      <w:rPr>
        <w:rFonts w:hint="default"/>
      </w:rPr>
    </w:lvl>
    <w:lvl w:ilvl="1">
      <w:start w:val="1"/>
      <w:numFmt w:val="upperLetter"/>
      <w:lvlText w:val="%2."/>
      <w:lvlJc w:val="left"/>
      <w:pPr>
        <w:ind w:left="576" w:hanging="576"/>
      </w:pPr>
      <w:rPr>
        <w:rFonts w:hint="default"/>
      </w:rPr>
    </w:lvl>
    <w:lvl w:ilvl="2">
      <w:start w:val="1"/>
      <w:numFmt w:val="decimal"/>
      <w:pStyle w:val="Heading3"/>
      <w:lvlText w:val="%1.%3"/>
      <w:lvlJc w:val="left"/>
      <w:pPr>
        <w:ind w:left="720" w:hanging="720"/>
      </w:pPr>
      <w:rPr>
        <w:rFonts w:hint="default"/>
      </w:rPr>
    </w:lvl>
    <w:lvl w:ilvl="3">
      <w:start w:val="1"/>
      <w:numFmt w:val="decimal"/>
      <w:lvlText w:val="%1.%3.%4"/>
      <w:lvlJc w:val="left"/>
      <w:pPr>
        <w:ind w:left="864" w:hanging="864"/>
      </w:pPr>
      <w:rPr>
        <w:rFonts w:hint="default"/>
      </w:rPr>
    </w:lvl>
    <w:lvl w:ilvl="4">
      <w:start w:val="1"/>
      <w:numFmt w:val="decimal"/>
      <w:lvlText w:val="%1.%3.%4.%5"/>
      <w:lvlJc w:val="left"/>
      <w:pPr>
        <w:ind w:left="1008" w:hanging="1008"/>
      </w:pPr>
      <w:rPr>
        <w:rFonts w:hint="default"/>
      </w:rPr>
    </w:lvl>
    <w:lvl w:ilvl="5">
      <w:start w:val="1"/>
      <w:numFmt w:val="decimal"/>
      <w:lvlText w:val="%1.%3.%4.%5.%6"/>
      <w:lvlJc w:val="left"/>
      <w:pPr>
        <w:ind w:left="1152" w:hanging="1152"/>
      </w:pPr>
      <w:rPr>
        <w:rFonts w:hint="default"/>
      </w:rPr>
    </w:lvl>
    <w:lvl w:ilvl="6">
      <w:start w:val="1"/>
      <w:numFmt w:val="decimal"/>
      <w:lvlText w:val="%1.%3.%4.%5.%6.%7"/>
      <w:lvlJc w:val="left"/>
      <w:pPr>
        <w:ind w:left="1296" w:hanging="1296"/>
      </w:pPr>
      <w:rPr>
        <w:rFonts w:hint="default"/>
      </w:rPr>
    </w:lvl>
    <w:lvl w:ilvl="7">
      <w:start w:val="1"/>
      <w:numFmt w:val="decimal"/>
      <w:lvlText w:val="%1.%3.%4.%5.%6.%7.%8"/>
      <w:lvlJc w:val="left"/>
      <w:pPr>
        <w:ind w:left="1440" w:hanging="1440"/>
      </w:pPr>
      <w:rPr>
        <w:rFonts w:hint="default"/>
      </w:rPr>
    </w:lvl>
    <w:lvl w:ilvl="8">
      <w:start w:val="1"/>
      <w:numFmt w:val="decimal"/>
      <w:lvlText w:val="%9."/>
      <w:lvlJc w:val="left"/>
      <w:pPr>
        <w:ind w:left="1584" w:hanging="1584"/>
      </w:pPr>
      <w:rPr>
        <w:rFonts w:hint="default"/>
      </w:rPr>
    </w:lvl>
  </w:abstractNum>
  <w:abstractNum w:abstractNumId="2" w15:restartNumberingAfterBreak="0">
    <w:nsid w:val="11C26A06"/>
    <w:multiLevelType w:val="singleLevel"/>
    <w:tmpl w:val="381CE752"/>
    <w:lvl w:ilvl="0">
      <w:start w:val="1"/>
      <w:numFmt w:val="bullet"/>
      <w:pStyle w:val="mk1txtb2"/>
      <w:lvlText w:val=""/>
      <w:lvlJc w:val="left"/>
      <w:pPr>
        <w:tabs>
          <w:tab w:val="num" w:pos="1512"/>
        </w:tabs>
        <w:ind w:left="1368" w:hanging="216"/>
      </w:pPr>
      <w:rPr>
        <w:rFonts w:ascii="Symbol" w:hAnsi="Symbol" w:hint="default"/>
      </w:rPr>
    </w:lvl>
  </w:abstractNum>
  <w:abstractNum w:abstractNumId="3" w15:restartNumberingAfterBreak="0">
    <w:nsid w:val="1A7D66C4"/>
    <w:multiLevelType w:val="singleLevel"/>
    <w:tmpl w:val="D5A6BE90"/>
    <w:lvl w:ilvl="0">
      <w:start w:val="1"/>
      <w:numFmt w:val="bullet"/>
      <w:pStyle w:val="mk1txtb3"/>
      <w:lvlText w:val=""/>
      <w:lvlJc w:val="left"/>
      <w:pPr>
        <w:tabs>
          <w:tab w:val="num" w:pos="2088"/>
        </w:tabs>
        <w:ind w:left="1944" w:hanging="216"/>
      </w:pPr>
      <w:rPr>
        <w:rFonts w:ascii="Symbol" w:hAnsi="Symbol" w:hint="default"/>
      </w:rPr>
    </w:lvl>
  </w:abstractNum>
  <w:abstractNum w:abstractNumId="4" w15:restartNumberingAfterBreak="0">
    <w:nsid w:val="1B4D1D03"/>
    <w:multiLevelType w:val="multilevel"/>
    <w:tmpl w:val="390E5F3E"/>
    <w:lvl w:ilvl="0">
      <w:start w:val="1"/>
      <w:numFmt w:val="decimal"/>
      <w:lvlText w:val="%1."/>
      <w:lvlJc w:val="left"/>
      <w:pPr>
        <w:ind w:left="432" w:hanging="432"/>
      </w:pPr>
      <w:rPr>
        <w:rFonts w:hint="default"/>
      </w:rPr>
    </w:lvl>
    <w:lvl w:ilvl="1">
      <w:start w:val="1"/>
      <w:numFmt w:val="decimal"/>
      <w:pStyle w:val="Heading9"/>
      <w:lvlText w:val="%2."/>
      <w:lvlJc w:val="left"/>
      <w:pPr>
        <w:ind w:left="576" w:hanging="576"/>
      </w:pPr>
      <w:rPr>
        <w:rFonts w:hint="default"/>
      </w:rPr>
    </w:lvl>
    <w:lvl w:ilvl="2">
      <w:start w:val="1"/>
      <w:numFmt w:val="decimal"/>
      <w:lvlText w:val="%1.%3"/>
      <w:lvlJc w:val="left"/>
      <w:pPr>
        <w:ind w:left="720" w:hanging="720"/>
      </w:pPr>
      <w:rPr>
        <w:rFonts w:hint="default"/>
      </w:rPr>
    </w:lvl>
    <w:lvl w:ilvl="3">
      <w:start w:val="1"/>
      <w:numFmt w:val="decimal"/>
      <w:lvlText w:val="%1.%3.%4"/>
      <w:lvlJc w:val="left"/>
      <w:pPr>
        <w:ind w:left="864" w:hanging="864"/>
      </w:pPr>
      <w:rPr>
        <w:rFonts w:hint="default"/>
      </w:rPr>
    </w:lvl>
    <w:lvl w:ilvl="4">
      <w:start w:val="1"/>
      <w:numFmt w:val="decimal"/>
      <w:lvlText w:val="%1.%3.%4.%5"/>
      <w:lvlJc w:val="left"/>
      <w:pPr>
        <w:ind w:left="1008" w:hanging="1008"/>
      </w:pPr>
      <w:rPr>
        <w:rFonts w:hint="default"/>
      </w:rPr>
    </w:lvl>
    <w:lvl w:ilvl="5">
      <w:start w:val="1"/>
      <w:numFmt w:val="decimal"/>
      <w:lvlText w:val="%1.%3.%4.%5.%6"/>
      <w:lvlJc w:val="left"/>
      <w:pPr>
        <w:ind w:left="1152" w:hanging="1152"/>
      </w:pPr>
      <w:rPr>
        <w:rFonts w:hint="default"/>
      </w:rPr>
    </w:lvl>
    <w:lvl w:ilvl="6">
      <w:start w:val="1"/>
      <w:numFmt w:val="decimal"/>
      <w:lvlText w:val="%1.%3.%4.%5.%6.%7"/>
      <w:lvlJc w:val="left"/>
      <w:pPr>
        <w:ind w:left="1296" w:hanging="1296"/>
      </w:pPr>
      <w:rPr>
        <w:rFonts w:hint="default"/>
      </w:rPr>
    </w:lvl>
    <w:lvl w:ilvl="7">
      <w:start w:val="1"/>
      <w:numFmt w:val="decimal"/>
      <w:lvlText w:val="%1.%3.%4.%5.%6.%7.%8"/>
      <w:lvlJc w:val="left"/>
      <w:pPr>
        <w:ind w:left="1440" w:hanging="1440"/>
      </w:pPr>
      <w:rPr>
        <w:rFonts w:hint="default"/>
      </w:rPr>
    </w:lvl>
    <w:lvl w:ilvl="8">
      <w:start w:val="1"/>
      <w:numFmt w:val="decimal"/>
      <w:lvlText w:val="%9."/>
      <w:lvlJc w:val="left"/>
      <w:pPr>
        <w:ind w:left="1584" w:hanging="1584"/>
      </w:pPr>
      <w:rPr>
        <w:rFonts w:hint="default"/>
      </w:rPr>
    </w:lvl>
  </w:abstractNum>
  <w:abstractNum w:abstractNumId="5" w15:restartNumberingAfterBreak="0">
    <w:nsid w:val="2CB736AB"/>
    <w:multiLevelType w:val="hybridMultilevel"/>
    <w:tmpl w:val="033EB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F1A3706"/>
    <w:multiLevelType w:val="hybridMultilevel"/>
    <w:tmpl w:val="AB8479AA"/>
    <w:lvl w:ilvl="0" w:tplc="413E60B6">
      <w:start w:val="1"/>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3730BC7"/>
    <w:multiLevelType w:val="singleLevel"/>
    <w:tmpl w:val="31A4DF22"/>
    <w:lvl w:ilvl="0">
      <w:start w:val="1"/>
      <w:numFmt w:val="bullet"/>
      <w:pStyle w:val="mk1txtb1"/>
      <w:lvlText w:val=""/>
      <w:lvlJc w:val="left"/>
      <w:pPr>
        <w:tabs>
          <w:tab w:val="num" w:pos="1495"/>
        </w:tabs>
        <w:ind w:left="1423" w:hanging="288"/>
      </w:pPr>
      <w:rPr>
        <w:rFonts w:ascii="Symbol" w:hAnsi="Symbol" w:hint="default"/>
      </w:rPr>
    </w:lvl>
  </w:abstractNum>
  <w:abstractNum w:abstractNumId="8" w15:restartNumberingAfterBreak="0">
    <w:nsid w:val="35757BC0"/>
    <w:multiLevelType w:val="hybridMultilevel"/>
    <w:tmpl w:val="95B257D0"/>
    <w:lvl w:ilvl="0" w:tplc="0B8EBF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AF2C33"/>
    <w:multiLevelType w:val="singleLevel"/>
    <w:tmpl w:val="4E1E4AEE"/>
    <w:lvl w:ilvl="0">
      <w:start w:val="1"/>
      <w:numFmt w:val="bullet"/>
      <w:pStyle w:val="mk2txtb1"/>
      <w:lvlText w:val=""/>
      <w:lvlJc w:val="left"/>
      <w:pPr>
        <w:tabs>
          <w:tab w:val="num" w:pos="502"/>
        </w:tabs>
        <w:ind w:left="286" w:hanging="144"/>
      </w:pPr>
      <w:rPr>
        <w:rFonts w:ascii="Wingdings" w:hAnsi="Wingdings" w:hint="default"/>
      </w:rPr>
    </w:lvl>
  </w:abstractNum>
  <w:abstractNum w:abstractNumId="10" w15:restartNumberingAfterBreak="0">
    <w:nsid w:val="36C56E30"/>
    <w:multiLevelType w:val="hybridMultilevel"/>
    <w:tmpl w:val="BF5CB56E"/>
    <w:lvl w:ilvl="0" w:tplc="BCE09752">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EB364B"/>
    <w:multiLevelType w:val="hybridMultilevel"/>
    <w:tmpl w:val="13260A92"/>
    <w:lvl w:ilvl="0" w:tplc="BCE0975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C85853"/>
    <w:multiLevelType w:val="hybridMultilevel"/>
    <w:tmpl w:val="ABC63540"/>
    <w:lvl w:ilvl="0" w:tplc="508C7FF2">
      <w:start w:val="1"/>
      <w:numFmt w:val="bullet"/>
      <w:pStyle w:val="mk2txtb2"/>
      <w:lvlText w:val=""/>
      <w:lvlJc w:val="left"/>
      <w:pPr>
        <w:tabs>
          <w:tab w:val="num" w:pos="296"/>
        </w:tabs>
        <w:ind w:left="296" w:hanging="141"/>
      </w:pPr>
      <w:rPr>
        <w:rFonts w:ascii="Symbol" w:hAnsi="Symbol" w:hint="default"/>
        <w:color w:val="333399"/>
      </w:rPr>
    </w:lvl>
    <w:lvl w:ilvl="1" w:tplc="04090003" w:tentative="1">
      <w:start w:val="1"/>
      <w:numFmt w:val="bullet"/>
      <w:lvlText w:val="o"/>
      <w:lvlJc w:val="left"/>
      <w:pPr>
        <w:tabs>
          <w:tab w:val="num" w:pos="1311"/>
        </w:tabs>
        <w:ind w:left="1311" w:hanging="360"/>
      </w:pPr>
      <w:rPr>
        <w:rFonts w:ascii="Courier New" w:hAnsi="Courier New" w:cs="Courier New" w:hint="default"/>
      </w:rPr>
    </w:lvl>
    <w:lvl w:ilvl="2" w:tplc="04090005" w:tentative="1">
      <w:start w:val="1"/>
      <w:numFmt w:val="bullet"/>
      <w:lvlText w:val=""/>
      <w:lvlJc w:val="left"/>
      <w:pPr>
        <w:tabs>
          <w:tab w:val="num" w:pos="2031"/>
        </w:tabs>
        <w:ind w:left="2031" w:hanging="360"/>
      </w:pPr>
      <w:rPr>
        <w:rFonts w:ascii="Wingdings" w:hAnsi="Wingdings" w:hint="default"/>
      </w:rPr>
    </w:lvl>
    <w:lvl w:ilvl="3" w:tplc="04090001" w:tentative="1">
      <w:start w:val="1"/>
      <w:numFmt w:val="bullet"/>
      <w:lvlText w:val=""/>
      <w:lvlJc w:val="left"/>
      <w:pPr>
        <w:tabs>
          <w:tab w:val="num" w:pos="2751"/>
        </w:tabs>
        <w:ind w:left="2751" w:hanging="360"/>
      </w:pPr>
      <w:rPr>
        <w:rFonts w:ascii="Symbol" w:hAnsi="Symbol" w:hint="default"/>
      </w:rPr>
    </w:lvl>
    <w:lvl w:ilvl="4" w:tplc="04090003" w:tentative="1">
      <w:start w:val="1"/>
      <w:numFmt w:val="bullet"/>
      <w:lvlText w:val="o"/>
      <w:lvlJc w:val="left"/>
      <w:pPr>
        <w:tabs>
          <w:tab w:val="num" w:pos="3471"/>
        </w:tabs>
        <w:ind w:left="3471" w:hanging="360"/>
      </w:pPr>
      <w:rPr>
        <w:rFonts w:ascii="Courier New" w:hAnsi="Courier New" w:cs="Courier New" w:hint="default"/>
      </w:rPr>
    </w:lvl>
    <w:lvl w:ilvl="5" w:tplc="04090005" w:tentative="1">
      <w:start w:val="1"/>
      <w:numFmt w:val="bullet"/>
      <w:lvlText w:val=""/>
      <w:lvlJc w:val="left"/>
      <w:pPr>
        <w:tabs>
          <w:tab w:val="num" w:pos="4191"/>
        </w:tabs>
        <w:ind w:left="4191" w:hanging="360"/>
      </w:pPr>
      <w:rPr>
        <w:rFonts w:ascii="Wingdings" w:hAnsi="Wingdings" w:hint="default"/>
      </w:rPr>
    </w:lvl>
    <w:lvl w:ilvl="6" w:tplc="04090001" w:tentative="1">
      <w:start w:val="1"/>
      <w:numFmt w:val="bullet"/>
      <w:lvlText w:val=""/>
      <w:lvlJc w:val="left"/>
      <w:pPr>
        <w:tabs>
          <w:tab w:val="num" w:pos="4911"/>
        </w:tabs>
        <w:ind w:left="4911" w:hanging="360"/>
      </w:pPr>
      <w:rPr>
        <w:rFonts w:ascii="Symbol" w:hAnsi="Symbol" w:hint="default"/>
      </w:rPr>
    </w:lvl>
    <w:lvl w:ilvl="7" w:tplc="04090003" w:tentative="1">
      <w:start w:val="1"/>
      <w:numFmt w:val="bullet"/>
      <w:lvlText w:val="o"/>
      <w:lvlJc w:val="left"/>
      <w:pPr>
        <w:tabs>
          <w:tab w:val="num" w:pos="5631"/>
        </w:tabs>
        <w:ind w:left="5631" w:hanging="360"/>
      </w:pPr>
      <w:rPr>
        <w:rFonts w:ascii="Courier New" w:hAnsi="Courier New" w:cs="Courier New" w:hint="default"/>
      </w:rPr>
    </w:lvl>
    <w:lvl w:ilvl="8" w:tplc="04090005" w:tentative="1">
      <w:start w:val="1"/>
      <w:numFmt w:val="bullet"/>
      <w:lvlText w:val=""/>
      <w:lvlJc w:val="left"/>
      <w:pPr>
        <w:tabs>
          <w:tab w:val="num" w:pos="6351"/>
        </w:tabs>
        <w:ind w:left="6351" w:hanging="360"/>
      </w:pPr>
      <w:rPr>
        <w:rFonts w:ascii="Wingdings" w:hAnsi="Wingdings" w:hint="default"/>
      </w:rPr>
    </w:lvl>
  </w:abstractNum>
  <w:abstractNum w:abstractNumId="13" w15:restartNumberingAfterBreak="0">
    <w:nsid w:val="47C87843"/>
    <w:multiLevelType w:val="hybridMultilevel"/>
    <w:tmpl w:val="BF1AC214"/>
    <w:lvl w:ilvl="0" w:tplc="4A96BD20">
      <w:start w:val="1"/>
      <w:numFmt w:val="decimal"/>
      <w:lvlText w:val="%1."/>
      <w:lvlJc w:val="left"/>
      <w:pPr>
        <w:tabs>
          <w:tab w:val="num" w:pos="1080"/>
        </w:tabs>
        <w:ind w:left="1080" w:hanging="360"/>
      </w:pPr>
      <w:rPr>
        <w:rFonts w:hint="default"/>
        <w:i w:val="0"/>
        <w:color w:val="auto"/>
      </w:rPr>
    </w:lvl>
    <w:lvl w:ilvl="1" w:tplc="04130003">
      <w:start w:val="1"/>
      <w:numFmt w:val="lowerLetter"/>
      <w:lvlText w:val="%2)"/>
      <w:lvlJc w:val="left"/>
      <w:pPr>
        <w:tabs>
          <w:tab w:val="num" w:pos="1440"/>
        </w:tabs>
        <w:ind w:left="1440" w:hanging="360"/>
      </w:pPr>
      <w:rPr>
        <w:rFonts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523F733B"/>
    <w:multiLevelType w:val="hybridMultilevel"/>
    <w:tmpl w:val="E974C050"/>
    <w:lvl w:ilvl="0" w:tplc="A3928A12">
      <w:start w:val="1"/>
      <w:numFmt w:val="decimal"/>
      <w:lvlText w:val="(%1)"/>
      <w:lvlJc w:val="left"/>
      <w:pPr>
        <w:tabs>
          <w:tab w:val="num" w:pos="720"/>
        </w:tabs>
        <w:ind w:left="720" w:hanging="360"/>
      </w:pPr>
      <w:rPr>
        <w:rFonts w:cs="Times New Roman" w:hint="default"/>
      </w:rPr>
    </w:lvl>
    <w:lvl w:ilvl="1" w:tplc="3AAE8EDE">
      <w:start w:val="1"/>
      <w:numFmt w:val="lowerLetter"/>
      <w:lvlText w:val="%2."/>
      <w:lvlJc w:val="left"/>
      <w:pPr>
        <w:tabs>
          <w:tab w:val="num" w:pos="1440"/>
        </w:tabs>
        <w:ind w:left="1440" w:hanging="360"/>
      </w:pPr>
      <w:rPr>
        <w:rFonts w:cs="Times New Roman"/>
      </w:rPr>
    </w:lvl>
    <w:lvl w:ilvl="2" w:tplc="6B7E2EC2">
      <w:start w:val="1"/>
      <w:numFmt w:val="lowerRoman"/>
      <w:lvlText w:val="%3."/>
      <w:lvlJc w:val="right"/>
      <w:pPr>
        <w:tabs>
          <w:tab w:val="num" w:pos="2160"/>
        </w:tabs>
        <w:ind w:left="2160" w:hanging="180"/>
      </w:pPr>
      <w:rPr>
        <w:rFonts w:cs="Times New Roman"/>
      </w:rPr>
    </w:lvl>
    <w:lvl w:ilvl="3" w:tplc="2866241E">
      <w:start w:val="1"/>
      <w:numFmt w:val="decimal"/>
      <w:lvlText w:val="%4."/>
      <w:lvlJc w:val="left"/>
      <w:pPr>
        <w:tabs>
          <w:tab w:val="num" w:pos="2880"/>
        </w:tabs>
        <w:ind w:left="2880" w:hanging="360"/>
      </w:pPr>
      <w:rPr>
        <w:rFonts w:cs="Times New Roman"/>
      </w:rPr>
    </w:lvl>
    <w:lvl w:ilvl="4" w:tplc="1C1CDF58">
      <w:start w:val="1"/>
      <w:numFmt w:val="lowerLetter"/>
      <w:lvlText w:val="%5."/>
      <w:lvlJc w:val="left"/>
      <w:pPr>
        <w:tabs>
          <w:tab w:val="num" w:pos="3600"/>
        </w:tabs>
        <w:ind w:left="3600" w:hanging="360"/>
      </w:pPr>
      <w:rPr>
        <w:rFonts w:cs="Times New Roman"/>
      </w:rPr>
    </w:lvl>
    <w:lvl w:ilvl="5" w:tplc="AEF20C3A">
      <w:start w:val="1"/>
      <w:numFmt w:val="lowerRoman"/>
      <w:lvlText w:val="%6."/>
      <w:lvlJc w:val="right"/>
      <w:pPr>
        <w:tabs>
          <w:tab w:val="num" w:pos="4320"/>
        </w:tabs>
        <w:ind w:left="4320" w:hanging="180"/>
      </w:pPr>
      <w:rPr>
        <w:rFonts w:cs="Times New Roman"/>
      </w:rPr>
    </w:lvl>
    <w:lvl w:ilvl="6" w:tplc="4BB82E22">
      <w:start w:val="1"/>
      <w:numFmt w:val="decimal"/>
      <w:lvlText w:val="%7."/>
      <w:lvlJc w:val="left"/>
      <w:pPr>
        <w:tabs>
          <w:tab w:val="num" w:pos="5040"/>
        </w:tabs>
        <w:ind w:left="5040" w:hanging="360"/>
      </w:pPr>
      <w:rPr>
        <w:rFonts w:cs="Times New Roman"/>
      </w:rPr>
    </w:lvl>
    <w:lvl w:ilvl="7" w:tplc="5BE6F4B2">
      <w:start w:val="1"/>
      <w:numFmt w:val="lowerLetter"/>
      <w:lvlText w:val="%8."/>
      <w:lvlJc w:val="left"/>
      <w:pPr>
        <w:tabs>
          <w:tab w:val="num" w:pos="5760"/>
        </w:tabs>
        <w:ind w:left="5760" w:hanging="360"/>
      </w:pPr>
      <w:rPr>
        <w:rFonts w:cs="Times New Roman"/>
      </w:rPr>
    </w:lvl>
    <w:lvl w:ilvl="8" w:tplc="063C9622">
      <w:start w:val="1"/>
      <w:numFmt w:val="lowerRoman"/>
      <w:lvlText w:val="%9."/>
      <w:lvlJc w:val="right"/>
      <w:pPr>
        <w:tabs>
          <w:tab w:val="num" w:pos="6480"/>
        </w:tabs>
        <w:ind w:left="6480" w:hanging="180"/>
      </w:pPr>
      <w:rPr>
        <w:rFonts w:cs="Times New Roman"/>
      </w:rPr>
    </w:lvl>
  </w:abstractNum>
  <w:abstractNum w:abstractNumId="15" w15:restartNumberingAfterBreak="0">
    <w:nsid w:val="552F46A8"/>
    <w:multiLevelType w:val="hybridMultilevel"/>
    <w:tmpl w:val="8402BEFA"/>
    <w:lvl w:ilvl="0" w:tplc="04848BCC">
      <w:start w:val="1"/>
      <w:numFmt w:val="bullet"/>
      <w:pStyle w:val="mk3txtb1"/>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63143A80"/>
    <w:multiLevelType w:val="hybridMultilevel"/>
    <w:tmpl w:val="0A0E3A4E"/>
    <w:lvl w:ilvl="0" w:tplc="BCE0975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CC3E54"/>
    <w:multiLevelType w:val="hybridMultilevel"/>
    <w:tmpl w:val="221CDBDC"/>
    <w:lvl w:ilvl="0" w:tplc="1A523BB0">
      <w:start w:val="1"/>
      <w:numFmt w:val="bullet"/>
      <w:lvlText w:val=""/>
      <w:lvlJc w:val="left"/>
      <w:pPr>
        <w:tabs>
          <w:tab w:val="num" w:pos="360"/>
        </w:tabs>
        <w:ind w:left="360" w:hanging="360"/>
      </w:pPr>
      <w:rPr>
        <w:rFonts w:ascii="Wingdings" w:hAnsi="Wingdings" w:hint="default"/>
      </w:rPr>
    </w:lvl>
    <w:lvl w:ilvl="1" w:tplc="6D8E754C">
      <w:start w:val="1"/>
      <w:numFmt w:val="bullet"/>
      <w:pStyle w:val="BulletAB1"/>
      <w:lvlText w:val=""/>
      <w:lvlJc w:val="left"/>
      <w:pPr>
        <w:tabs>
          <w:tab w:val="num" w:pos="1080"/>
        </w:tabs>
        <w:ind w:left="1008" w:hanging="288"/>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06628C"/>
    <w:multiLevelType w:val="hybridMultilevel"/>
    <w:tmpl w:val="CF0C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2265EF"/>
    <w:multiLevelType w:val="hybridMultilevel"/>
    <w:tmpl w:val="B9E86EC2"/>
    <w:lvl w:ilvl="0" w:tplc="82E05BCE">
      <w:start w:val="1"/>
      <w:numFmt w:val="bullet"/>
      <w:pStyle w:val="mk3txtb2"/>
      <w:lvlText w:val=""/>
      <w:lvlJc w:val="left"/>
      <w:pPr>
        <w:ind w:left="1009" w:hanging="360"/>
      </w:pPr>
      <w:rPr>
        <w:rFonts w:ascii="Symbol" w:hAnsi="Symbol" w:hint="default"/>
        <w:color w:val="333399"/>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20" w15:restartNumberingAfterBreak="0">
    <w:nsid w:val="78732CBA"/>
    <w:multiLevelType w:val="hybridMultilevel"/>
    <w:tmpl w:val="95B257D0"/>
    <w:lvl w:ilvl="0" w:tplc="0B8EBF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2F7A0F"/>
    <w:multiLevelType w:val="hybridMultilevel"/>
    <w:tmpl w:val="C21EA8D2"/>
    <w:lvl w:ilvl="0" w:tplc="CC60245A">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22" w15:restartNumberingAfterBreak="0">
    <w:nsid w:val="7BFD67D2"/>
    <w:multiLevelType w:val="hybridMultilevel"/>
    <w:tmpl w:val="4C9689B8"/>
    <w:lvl w:ilvl="0" w:tplc="849496FE">
      <w:start w:val="1"/>
      <w:numFmt w:val="lowerLetter"/>
      <w:lvlText w:val="%1)"/>
      <w:lvlJc w:val="left"/>
      <w:pPr>
        <w:ind w:left="3060" w:hanging="360"/>
      </w:pPr>
      <w:rPr>
        <w:rFonts w:hint="default"/>
        <w:sz w:val="24"/>
      </w:rPr>
    </w:lvl>
    <w:lvl w:ilvl="1" w:tplc="04090003">
      <w:start w:val="65535"/>
      <w:numFmt w:val="bullet"/>
      <w:lvlText w:val=""/>
      <w:lvlJc w:val="left"/>
      <w:pPr>
        <w:tabs>
          <w:tab w:val="num" w:pos="1287"/>
        </w:tabs>
        <w:ind w:left="1287" w:firstLine="0"/>
      </w:pPr>
      <w:rPr>
        <w:rFonts w:ascii="Symbol" w:hAnsi="Symbol" w:cs="Times New Roman" w:hint="default"/>
        <w:color w:val="auto"/>
      </w:r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23" w15:restartNumberingAfterBreak="0">
    <w:nsid w:val="7EE44FCC"/>
    <w:multiLevelType w:val="hybridMultilevel"/>
    <w:tmpl w:val="154EA00C"/>
    <w:lvl w:ilvl="0" w:tplc="BCE0975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7"/>
  </w:num>
  <w:num w:numId="4">
    <w:abstractNumId w:val="12"/>
  </w:num>
  <w:num w:numId="5">
    <w:abstractNumId w:val="9"/>
  </w:num>
  <w:num w:numId="6">
    <w:abstractNumId w:val="1"/>
  </w:num>
  <w:num w:numId="7">
    <w:abstractNumId w:val="4"/>
  </w:num>
  <w:num w:numId="8">
    <w:abstractNumId w:val="15"/>
  </w:num>
  <w:num w:numId="9">
    <w:abstractNumId w:val="19"/>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4"/>
  </w:num>
  <w:num w:numId="24">
    <w:abstractNumId w:val="7"/>
  </w:num>
  <w:num w:numId="25">
    <w:abstractNumId w:val="20"/>
  </w:num>
  <w:num w:numId="26">
    <w:abstractNumId w:val="8"/>
  </w:num>
  <w:num w:numId="27">
    <w:abstractNumId w:val="13"/>
  </w:num>
  <w:num w:numId="28">
    <w:abstractNumId w:val="22"/>
  </w:num>
  <w:num w:numId="29">
    <w:abstractNumId w:val="10"/>
  </w:num>
  <w:num w:numId="30">
    <w:abstractNumId w:val="17"/>
  </w:num>
  <w:num w:numId="31">
    <w:abstractNumId w:val="6"/>
  </w:num>
  <w:num w:numId="32">
    <w:abstractNumId w:val="0"/>
  </w:num>
  <w:num w:numId="33">
    <w:abstractNumId w:val="11"/>
  </w:num>
  <w:num w:numId="34">
    <w:abstractNumId w:val="23"/>
  </w:num>
  <w:num w:numId="35">
    <w:abstractNumId w:val="16"/>
  </w:num>
  <w:num w:numId="36">
    <w:abstractNumId w:val="18"/>
  </w:num>
  <w:num w:numId="37">
    <w:abstractNumId w:val="5"/>
  </w:num>
  <w:num w:numId="38">
    <w:abstractNumId w:val="21"/>
  </w:num>
  <w:num w:numId="39">
    <w:abstractNumId w:val="7"/>
  </w:num>
  <w:num w:numId="40">
    <w:abstractNumId w:val="7"/>
  </w:num>
  <w:num w:numId="41">
    <w:abstractNumId w:val="7"/>
  </w:num>
  <w:num w:numId="4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78"/>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5E"/>
    <w:rsid w:val="0000161F"/>
    <w:rsid w:val="00012276"/>
    <w:rsid w:val="00015BD0"/>
    <w:rsid w:val="000162CC"/>
    <w:rsid w:val="00017B41"/>
    <w:rsid w:val="00020277"/>
    <w:rsid w:val="00022381"/>
    <w:rsid w:val="000240E3"/>
    <w:rsid w:val="00024ADA"/>
    <w:rsid w:val="000264C8"/>
    <w:rsid w:val="00026CB4"/>
    <w:rsid w:val="0003011B"/>
    <w:rsid w:val="00031F0B"/>
    <w:rsid w:val="00033346"/>
    <w:rsid w:val="000339DC"/>
    <w:rsid w:val="00036C33"/>
    <w:rsid w:val="00041204"/>
    <w:rsid w:val="00044B3E"/>
    <w:rsid w:val="00052714"/>
    <w:rsid w:val="00054857"/>
    <w:rsid w:val="00054EB7"/>
    <w:rsid w:val="00063152"/>
    <w:rsid w:val="00065015"/>
    <w:rsid w:val="00065AAF"/>
    <w:rsid w:val="00070A52"/>
    <w:rsid w:val="000722AA"/>
    <w:rsid w:val="00074350"/>
    <w:rsid w:val="00075430"/>
    <w:rsid w:val="00080D49"/>
    <w:rsid w:val="00086FA3"/>
    <w:rsid w:val="00090F91"/>
    <w:rsid w:val="00091904"/>
    <w:rsid w:val="000957D8"/>
    <w:rsid w:val="00096767"/>
    <w:rsid w:val="00096785"/>
    <w:rsid w:val="000969DF"/>
    <w:rsid w:val="00096FB5"/>
    <w:rsid w:val="0009720D"/>
    <w:rsid w:val="000A4CD8"/>
    <w:rsid w:val="000A5822"/>
    <w:rsid w:val="000A7950"/>
    <w:rsid w:val="000B2436"/>
    <w:rsid w:val="000B2D6F"/>
    <w:rsid w:val="000B58F7"/>
    <w:rsid w:val="000B62A6"/>
    <w:rsid w:val="000D05E0"/>
    <w:rsid w:val="000D0FDB"/>
    <w:rsid w:val="000D1E50"/>
    <w:rsid w:val="000D28AD"/>
    <w:rsid w:val="000D4AD9"/>
    <w:rsid w:val="000D5CF1"/>
    <w:rsid w:val="000E0741"/>
    <w:rsid w:val="000E0745"/>
    <w:rsid w:val="000E18FC"/>
    <w:rsid w:val="000E3148"/>
    <w:rsid w:val="000E4862"/>
    <w:rsid w:val="000E5086"/>
    <w:rsid w:val="000E5AE2"/>
    <w:rsid w:val="000F1856"/>
    <w:rsid w:val="000F1BA5"/>
    <w:rsid w:val="000F610A"/>
    <w:rsid w:val="000F7186"/>
    <w:rsid w:val="00100DA1"/>
    <w:rsid w:val="00102AB4"/>
    <w:rsid w:val="00103565"/>
    <w:rsid w:val="00104FA5"/>
    <w:rsid w:val="00105090"/>
    <w:rsid w:val="00106F8A"/>
    <w:rsid w:val="00107D81"/>
    <w:rsid w:val="00110876"/>
    <w:rsid w:val="001112DB"/>
    <w:rsid w:val="00112FA2"/>
    <w:rsid w:val="001138B1"/>
    <w:rsid w:val="0011548C"/>
    <w:rsid w:val="001167FF"/>
    <w:rsid w:val="001235F2"/>
    <w:rsid w:val="001308D5"/>
    <w:rsid w:val="001318E5"/>
    <w:rsid w:val="00136392"/>
    <w:rsid w:val="001373C3"/>
    <w:rsid w:val="001374C0"/>
    <w:rsid w:val="00142693"/>
    <w:rsid w:val="00146D22"/>
    <w:rsid w:val="00152936"/>
    <w:rsid w:val="00152A9A"/>
    <w:rsid w:val="00155E66"/>
    <w:rsid w:val="00156D00"/>
    <w:rsid w:val="001645B0"/>
    <w:rsid w:val="00165F94"/>
    <w:rsid w:val="001670D5"/>
    <w:rsid w:val="00170EC2"/>
    <w:rsid w:val="00171D57"/>
    <w:rsid w:val="00174AAE"/>
    <w:rsid w:val="001756BF"/>
    <w:rsid w:val="001778EA"/>
    <w:rsid w:val="001810A5"/>
    <w:rsid w:val="001820F5"/>
    <w:rsid w:val="00190343"/>
    <w:rsid w:val="00192881"/>
    <w:rsid w:val="00192AEF"/>
    <w:rsid w:val="00192DE7"/>
    <w:rsid w:val="00193A46"/>
    <w:rsid w:val="001940EF"/>
    <w:rsid w:val="00197A3D"/>
    <w:rsid w:val="001A0537"/>
    <w:rsid w:val="001A0E14"/>
    <w:rsid w:val="001A1F78"/>
    <w:rsid w:val="001A5E29"/>
    <w:rsid w:val="001A5FC5"/>
    <w:rsid w:val="001A7BFA"/>
    <w:rsid w:val="001B294C"/>
    <w:rsid w:val="001B3A31"/>
    <w:rsid w:val="001B3C7C"/>
    <w:rsid w:val="001B47D6"/>
    <w:rsid w:val="001B709D"/>
    <w:rsid w:val="001C3030"/>
    <w:rsid w:val="001C3F01"/>
    <w:rsid w:val="001C4D4B"/>
    <w:rsid w:val="001C4E2B"/>
    <w:rsid w:val="001C66E6"/>
    <w:rsid w:val="001D376D"/>
    <w:rsid w:val="001D53A4"/>
    <w:rsid w:val="001D6C4E"/>
    <w:rsid w:val="001D7885"/>
    <w:rsid w:val="001E6AD7"/>
    <w:rsid w:val="001F226B"/>
    <w:rsid w:val="001F24BA"/>
    <w:rsid w:val="001F5546"/>
    <w:rsid w:val="001F5E22"/>
    <w:rsid w:val="001F7CD2"/>
    <w:rsid w:val="001F7DA0"/>
    <w:rsid w:val="002014C4"/>
    <w:rsid w:val="002020EA"/>
    <w:rsid w:val="00202ABC"/>
    <w:rsid w:val="00205608"/>
    <w:rsid w:val="00207F0F"/>
    <w:rsid w:val="00213076"/>
    <w:rsid w:val="00213B78"/>
    <w:rsid w:val="00214414"/>
    <w:rsid w:val="00217F64"/>
    <w:rsid w:val="0022135D"/>
    <w:rsid w:val="002223CF"/>
    <w:rsid w:val="0022277A"/>
    <w:rsid w:val="00227EB4"/>
    <w:rsid w:val="00231341"/>
    <w:rsid w:val="00244D16"/>
    <w:rsid w:val="00244EC9"/>
    <w:rsid w:val="00251CFF"/>
    <w:rsid w:val="00253576"/>
    <w:rsid w:val="00253B6B"/>
    <w:rsid w:val="00262F11"/>
    <w:rsid w:val="002637D9"/>
    <w:rsid w:val="00270827"/>
    <w:rsid w:val="00270970"/>
    <w:rsid w:val="0027229F"/>
    <w:rsid w:val="002762A4"/>
    <w:rsid w:val="00283275"/>
    <w:rsid w:val="002834E1"/>
    <w:rsid w:val="0028461D"/>
    <w:rsid w:val="002902B8"/>
    <w:rsid w:val="00291BBF"/>
    <w:rsid w:val="002A2B83"/>
    <w:rsid w:val="002A3563"/>
    <w:rsid w:val="002A5E46"/>
    <w:rsid w:val="002A6041"/>
    <w:rsid w:val="002A72E5"/>
    <w:rsid w:val="002A7511"/>
    <w:rsid w:val="002B0720"/>
    <w:rsid w:val="002B1A9C"/>
    <w:rsid w:val="002B7304"/>
    <w:rsid w:val="002C0905"/>
    <w:rsid w:val="002C12AB"/>
    <w:rsid w:val="002C2BAB"/>
    <w:rsid w:val="002D5521"/>
    <w:rsid w:val="002D5B00"/>
    <w:rsid w:val="002E0FC1"/>
    <w:rsid w:val="002E17B4"/>
    <w:rsid w:val="002E4372"/>
    <w:rsid w:val="002E4DEB"/>
    <w:rsid w:val="002F1C78"/>
    <w:rsid w:val="002F27FE"/>
    <w:rsid w:val="002F2A25"/>
    <w:rsid w:val="002F3A38"/>
    <w:rsid w:val="002F40A6"/>
    <w:rsid w:val="00301DDB"/>
    <w:rsid w:val="0030254B"/>
    <w:rsid w:val="00303A4D"/>
    <w:rsid w:val="00307FE2"/>
    <w:rsid w:val="00314046"/>
    <w:rsid w:val="00314DBA"/>
    <w:rsid w:val="00316C89"/>
    <w:rsid w:val="003174ED"/>
    <w:rsid w:val="00317623"/>
    <w:rsid w:val="00317792"/>
    <w:rsid w:val="003210BF"/>
    <w:rsid w:val="00321402"/>
    <w:rsid w:val="00325155"/>
    <w:rsid w:val="00325DFD"/>
    <w:rsid w:val="00326FAB"/>
    <w:rsid w:val="0033035B"/>
    <w:rsid w:val="003308FF"/>
    <w:rsid w:val="00331C53"/>
    <w:rsid w:val="003374FA"/>
    <w:rsid w:val="00340FB0"/>
    <w:rsid w:val="00342478"/>
    <w:rsid w:val="00342FC7"/>
    <w:rsid w:val="003432E9"/>
    <w:rsid w:val="00345B2C"/>
    <w:rsid w:val="0035405E"/>
    <w:rsid w:val="00355925"/>
    <w:rsid w:val="003571D8"/>
    <w:rsid w:val="0036439F"/>
    <w:rsid w:val="003644E9"/>
    <w:rsid w:val="00370350"/>
    <w:rsid w:val="00374094"/>
    <w:rsid w:val="00382FC3"/>
    <w:rsid w:val="003902FC"/>
    <w:rsid w:val="0039186D"/>
    <w:rsid w:val="00392014"/>
    <w:rsid w:val="003924CE"/>
    <w:rsid w:val="00393DD8"/>
    <w:rsid w:val="0039405A"/>
    <w:rsid w:val="0039498D"/>
    <w:rsid w:val="003953D5"/>
    <w:rsid w:val="00397F23"/>
    <w:rsid w:val="003A1384"/>
    <w:rsid w:val="003A260B"/>
    <w:rsid w:val="003A3E92"/>
    <w:rsid w:val="003A6BEB"/>
    <w:rsid w:val="003B01F8"/>
    <w:rsid w:val="003B13D9"/>
    <w:rsid w:val="003B32BD"/>
    <w:rsid w:val="003B4984"/>
    <w:rsid w:val="003C0ADA"/>
    <w:rsid w:val="003C138D"/>
    <w:rsid w:val="003C27BA"/>
    <w:rsid w:val="003D0FE8"/>
    <w:rsid w:val="003D14C7"/>
    <w:rsid w:val="003D2927"/>
    <w:rsid w:val="003E0B7E"/>
    <w:rsid w:val="003E472A"/>
    <w:rsid w:val="003E499F"/>
    <w:rsid w:val="003E5F3E"/>
    <w:rsid w:val="003E6940"/>
    <w:rsid w:val="003F1A25"/>
    <w:rsid w:val="003F466C"/>
    <w:rsid w:val="003F466D"/>
    <w:rsid w:val="003F5D56"/>
    <w:rsid w:val="003F6C75"/>
    <w:rsid w:val="003F779E"/>
    <w:rsid w:val="004007F0"/>
    <w:rsid w:val="0040216D"/>
    <w:rsid w:val="00405870"/>
    <w:rsid w:val="00405BBE"/>
    <w:rsid w:val="00411394"/>
    <w:rsid w:val="004148BB"/>
    <w:rsid w:val="00414C00"/>
    <w:rsid w:val="00415C0C"/>
    <w:rsid w:val="00415C30"/>
    <w:rsid w:val="004176B3"/>
    <w:rsid w:val="00421125"/>
    <w:rsid w:val="004253CF"/>
    <w:rsid w:val="00427126"/>
    <w:rsid w:val="00440143"/>
    <w:rsid w:val="0044137E"/>
    <w:rsid w:val="0044375F"/>
    <w:rsid w:val="00446933"/>
    <w:rsid w:val="00447D77"/>
    <w:rsid w:val="004507A4"/>
    <w:rsid w:val="00450D27"/>
    <w:rsid w:val="00450EAB"/>
    <w:rsid w:val="00451142"/>
    <w:rsid w:val="00452B52"/>
    <w:rsid w:val="00455B53"/>
    <w:rsid w:val="00455EC7"/>
    <w:rsid w:val="00456019"/>
    <w:rsid w:val="00461EB9"/>
    <w:rsid w:val="0046497A"/>
    <w:rsid w:val="0046787A"/>
    <w:rsid w:val="00470698"/>
    <w:rsid w:val="00481652"/>
    <w:rsid w:val="0048259A"/>
    <w:rsid w:val="00483469"/>
    <w:rsid w:val="004839C6"/>
    <w:rsid w:val="0048603E"/>
    <w:rsid w:val="004863EE"/>
    <w:rsid w:val="004866A3"/>
    <w:rsid w:val="00487F3E"/>
    <w:rsid w:val="00494ED1"/>
    <w:rsid w:val="00496A48"/>
    <w:rsid w:val="00497EA6"/>
    <w:rsid w:val="004A0739"/>
    <w:rsid w:val="004A3619"/>
    <w:rsid w:val="004A402F"/>
    <w:rsid w:val="004A6726"/>
    <w:rsid w:val="004A6FE5"/>
    <w:rsid w:val="004A749A"/>
    <w:rsid w:val="004B4ABA"/>
    <w:rsid w:val="004B5989"/>
    <w:rsid w:val="004B6869"/>
    <w:rsid w:val="004B696F"/>
    <w:rsid w:val="004B7BF1"/>
    <w:rsid w:val="004C2756"/>
    <w:rsid w:val="004C41E4"/>
    <w:rsid w:val="004C62C9"/>
    <w:rsid w:val="004D000D"/>
    <w:rsid w:val="004D07E8"/>
    <w:rsid w:val="004D18DA"/>
    <w:rsid w:val="004D2B08"/>
    <w:rsid w:val="004D426F"/>
    <w:rsid w:val="004D6461"/>
    <w:rsid w:val="004D68B6"/>
    <w:rsid w:val="004D6DDB"/>
    <w:rsid w:val="004E10B9"/>
    <w:rsid w:val="004E3068"/>
    <w:rsid w:val="004E62D6"/>
    <w:rsid w:val="004F1BEE"/>
    <w:rsid w:val="004F5327"/>
    <w:rsid w:val="004F6A48"/>
    <w:rsid w:val="004F6DDA"/>
    <w:rsid w:val="004F73AC"/>
    <w:rsid w:val="005013A8"/>
    <w:rsid w:val="005049D5"/>
    <w:rsid w:val="00505010"/>
    <w:rsid w:val="00506EE0"/>
    <w:rsid w:val="005073A3"/>
    <w:rsid w:val="00517165"/>
    <w:rsid w:val="00520A8D"/>
    <w:rsid w:val="00522EFB"/>
    <w:rsid w:val="00526AF7"/>
    <w:rsid w:val="00530F1C"/>
    <w:rsid w:val="00531CDD"/>
    <w:rsid w:val="005324B4"/>
    <w:rsid w:val="005339BF"/>
    <w:rsid w:val="00541DB6"/>
    <w:rsid w:val="00541FD0"/>
    <w:rsid w:val="0054277C"/>
    <w:rsid w:val="00545ABA"/>
    <w:rsid w:val="005542AC"/>
    <w:rsid w:val="00556731"/>
    <w:rsid w:val="005605A3"/>
    <w:rsid w:val="00561090"/>
    <w:rsid w:val="00562009"/>
    <w:rsid w:val="00565DD9"/>
    <w:rsid w:val="00566308"/>
    <w:rsid w:val="00571CFD"/>
    <w:rsid w:val="00574333"/>
    <w:rsid w:val="00575341"/>
    <w:rsid w:val="00577F89"/>
    <w:rsid w:val="00583FEA"/>
    <w:rsid w:val="005844D6"/>
    <w:rsid w:val="0058558D"/>
    <w:rsid w:val="00585679"/>
    <w:rsid w:val="0059006C"/>
    <w:rsid w:val="00590A06"/>
    <w:rsid w:val="0059103D"/>
    <w:rsid w:val="00591718"/>
    <w:rsid w:val="00591E7B"/>
    <w:rsid w:val="00594FAE"/>
    <w:rsid w:val="005A1F43"/>
    <w:rsid w:val="005B2A94"/>
    <w:rsid w:val="005B416B"/>
    <w:rsid w:val="005C22DB"/>
    <w:rsid w:val="005C3642"/>
    <w:rsid w:val="005C4C5B"/>
    <w:rsid w:val="005C51F2"/>
    <w:rsid w:val="005C6886"/>
    <w:rsid w:val="005C6CC2"/>
    <w:rsid w:val="005D2328"/>
    <w:rsid w:val="005D2F16"/>
    <w:rsid w:val="005D3F23"/>
    <w:rsid w:val="005D40E5"/>
    <w:rsid w:val="005D4A50"/>
    <w:rsid w:val="005D60C5"/>
    <w:rsid w:val="005E1BF2"/>
    <w:rsid w:val="005E7CE7"/>
    <w:rsid w:val="005F085B"/>
    <w:rsid w:val="005F0EE7"/>
    <w:rsid w:val="005F633D"/>
    <w:rsid w:val="005F6A6D"/>
    <w:rsid w:val="005F7A5F"/>
    <w:rsid w:val="005F7CA3"/>
    <w:rsid w:val="005F7F74"/>
    <w:rsid w:val="00602409"/>
    <w:rsid w:val="00613C5B"/>
    <w:rsid w:val="00617BAD"/>
    <w:rsid w:val="00621EE4"/>
    <w:rsid w:val="00623F56"/>
    <w:rsid w:val="00625BB6"/>
    <w:rsid w:val="006313B8"/>
    <w:rsid w:val="00632334"/>
    <w:rsid w:val="0063286C"/>
    <w:rsid w:val="00634BB0"/>
    <w:rsid w:val="00634F2E"/>
    <w:rsid w:val="00634FCF"/>
    <w:rsid w:val="006360FB"/>
    <w:rsid w:val="00636CCF"/>
    <w:rsid w:val="0064218D"/>
    <w:rsid w:val="006430C9"/>
    <w:rsid w:val="00643BA4"/>
    <w:rsid w:val="00645596"/>
    <w:rsid w:val="00645E1F"/>
    <w:rsid w:val="00646E4C"/>
    <w:rsid w:val="00650927"/>
    <w:rsid w:val="006529EC"/>
    <w:rsid w:val="00652E5E"/>
    <w:rsid w:val="00656B62"/>
    <w:rsid w:val="00661DE2"/>
    <w:rsid w:val="00662457"/>
    <w:rsid w:val="00663213"/>
    <w:rsid w:val="00663273"/>
    <w:rsid w:val="00663C58"/>
    <w:rsid w:val="00665B92"/>
    <w:rsid w:val="0066600F"/>
    <w:rsid w:val="0066616F"/>
    <w:rsid w:val="00666281"/>
    <w:rsid w:val="006708DC"/>
    <w:rsid w:val="00671258"/>
    <w:rsid w:val="00676672"/>
    <w:rsid w:val="00685427"/>
    <w:rsid w:val="00685CF9"/>
    <w:rsid w:val="00685E62"/>
    <w:rsid w:val="00693B2B"/>
    <w:rsid w:val="00694016"/>
    <w:rsid w:val="006958DE"/>
    <w:rsid w:val="00696189"/>
    <w:rsid w:val="006973FE"/>
    <w:rsid w:val="006A0CB4"/>
    <w:rsid w:val="006A3305"/>
    <w:rsid w:val="006A330C"/>
    <w:rsid w:val="006A6446"/>
    <w:rsid w:val="006B2002"/>
    <w:rsid w:val="006B5739"/>
    <w:rsid w:val="006B6D15"/>
    <w:rsid w:val="006C6DB1"/>
    <w:rsid w:val="006C73D9"/>
    <w:rsid w:val="006C7A0F"/>
    <w:rsid w:val="006D0F71"/>
    <w:rsid w:val="006D1373"/>
    <w:rsid w:val="006D49DC"/>
    <w:rsid w:val="006D7C89"/>
    <w:rsid w:val="006E02CC"/>
    <w:rsid w:val="006E0968"/>
    <w:rsid w:val="006E0ACD"/>
    <w:rsid w:val="006E219E"/>
    <w:rsid w:val="006E3A92"/>
    <w:rsid w:val="006E50AF"/>
    <w:rsid w:val="006E5342"/>
    <w:rsid w:val="006E664C"/>
    <w:rsid w:val="006E6CD9"/>
    <w:rsid w:val="006F088C"/>
    <w:rsid w:val="006F18C2"/>
    <w:rsid w:val="006F18FD"/>
    <w:rsid w:val="006F3FAD"/>
    <w:rsid w:val="006F5412"/>
    <w:rsid w:val="006F64C2"/>
    <w:rsid w:val="0070125D"/>
    <w:rsid w:val="00702F26"/>
    <w:rsid w:val="00703EB0"/>
    <w:rsid w:val="00706E59"/>
    <w:rsid w:val="00710859"/>
    <w:rsid w:val="00711F10"/>
    <w:rsid w:val="00713054"/>
    <w:rsid w:val="00714A95"/>
    <w:rsid w:val="00714ED6"/>
    <w:rsid w:val="007200B6"/>
    <w:rsid w:val="0072727B"/>
    <w:rsid w:val="00730889"/>
    <w:rsid w:val="007321F8"/>
    <w:rsid w:val="007337BC"/>
    <w:rsid w:val="00736704"/>
    <w:rsid w:val="00736853"/>
    <w:rsid w:val="0074056C"/>
    <w:rsid w:val="00743B5E"/>
    <w:rsid w:val="00744448"/>
    <w:rsid w:val="00745171"/>
    <w:rsid w:val="00745A09"/>
    <w:rsid w:val="0074622F"/>
    <w:rsid w:val="00754AEB"/>
    <w:rsid w:val="0075712A"/>
    <w:rsid w:val="00766E35"/>
    <w:rsid w:val="00770C47"/>
    <w:rsid w:val="007713F1"/>
    <w:rsid w:val="00775781"/>
    <w:rsid w:val="00776118"/>
    <w:rsid w:val="00780F32"/>
    <w:rsid w:val="00780FA6"/>
    <w:rsid w:val="00781750"/>
    <w:rsid w:val="0078699D"/>
    <w:rsid w:val="00790C78"/>
    <w:rsid w:val="00792C71"/>
    <w:rsid w:val="00792DE1"/>
    <w:rsid w:val="00793898"/>
    <w:rsid w:val="007949BC"/>
    <w:rsid w:val="00795837"/>
    <w:rsid w:val="007A0D2F"/>
    <w:rsid w:val="007A11F7"/>
    <w:rsid w:val="007A1377"/>
    <w:rsid w:val="007B1F6D"/>
    <w:rsid w:val="007B7D26"/>
    <w:rsid w:val="007C185A"/>
    <w:rsid w:val="007C1D82"/>
    <w:rsid w:val="007C40BF"/>
    <w:rsid w:val="007D1036"/>
    <w:rsid w:val="007D1095"/>
    <w:rsid w:val="007D2895"/>
    <w:rsid w:val="007D45FA"/>
    <w:rsid w:val="007D4952"/>
    <w:rsid w:val="007D6964"/>
    <w:rsid w:val="007E161C"/>
    <w:rsid w:val="007E3683"/>
    <w:rsid w:val="007E3F9F"/>
    <w:rsid w:val="007E4106"/>
    <w:rsid w:val="007E4475"/>
    <w:rsid w:val="007E5A9F"/>
    <w:rsid w:val="007E6F06"/>
    <w:rsid w:val="007F2D26"/>
    <w:rsid w:val="007F3B3D"/>
    <w:rsid w:val="007F40E9"/>
    <w:rsid w:val="007F7CE4"/>
    <w:rsid w:val="00800BE0"/>
    <w:rsid w:val="00801768"/>
    <w:rsid w:val="00802802"/>
    <w:rsid w:val="00804926"/>
    <w:rsid w:val="00804FD2"/>
    <w:rsid w:val="00812B45"/>
    <w:rsid w:val="00813213"/>
    <w:rsid w:val="00815105"/>
    <w:rsid w:val="008171CC"/>
    <w:rsid w:val="008172B1"/>
    <w:rsid w:val="00820757"/>
    <w:rsid w:val="00823E5E"/>
    <w:rsid w:val="00825813"/>
    <w:rsid w:val="00827049"/>
    <w:rsid w:val="00827553"/>
    <w:rsid w:val="00827F32"/>
    <w:rsid w:val="0083339D"/>
    <w:rsid w:val="00837FDB"/>
    <w:rsid w:val="00840EA4"/>
    <w:rsid w:val="008429A7"/>
    <w:rsid w:val="00842F2E"/>
    <w:rsid w:val="00843F29"/>
    <w:rsid w:val="00844658"/>
    <w:rsid w:val="008513DA"/>
    <w:rsid w:val="0085238C"/>
    <w:rsid w:val="00852ED7"/>
    <w:rsid w:val="00857445"/>
    <w:rsid w:val="00857986"/>
    <w:rsid w:val="008635F2"/>
    <w:rsid w:val="008640B8"/>
    <w:rsid w:val="00865126"/>
    <w:rsid w:val="00866F0D"/>
    <w:rsid w:val="00867495"/>
    <w:rsid w:val="00867E05"/>
    <w:rsid w:val="008755A1"/>
    <w:rsid w:val="0087667D"/>
    <w:rsid w:val="008769D5"/>
    <w:rsid w:val="00876E8B"/>
    <w:rsid w:val="00881B48"/>
    <w:rsid w:val="008833C2"/>
    <w:rsid w:val="008834FF"/>
    <w:rsid w:val="00885D56"/>
    <w:rsid w:val="008861E3"/>
    <w:rsid w:val="00892C1B"/>
    <w:rsid w:val="00894986"/>
    <w:rsid w:val="00897B27"/>
    <w:rsid w:val="00897B6B"/>
    <w:rsid w:val="008A6E25"/>
    <w:rsid w:val="008A7339"/>
    <w:rsid w:val="008B08C4"/>
    <w:rsid w:val="008B0BE7"/>
    <w:rsid w:val="008B3219"/>
    <w:rsid w:val="008C0249"/>
    <w:rsid w:val="008C0B6E"/>
    <w:rsid w:val="008C1BF2"/>
    <w:rsid w:val="008C286B"/>
    <w:rsid w:val="008C47AE"/>
    <w:rsid w:val="008D1930"/>
    <w:rsid w:val="008D4591"/>
    <w:rsid w:val="008D47E7"/>
    <w:rsid w:val="008D5423"/>
    <w:rsid w:val="008D551A"/>
    <w:rsid w:val="008D566B"/>
    <w:rsid w:val="008D5885"/>
    <w:rsid w:val="008D6157"/>
    <w:rsid w:val="008D6187"/>
    <w:rsid w:val="008D648E"/>
    <w:rsid w:val="008D7B72"/>
    <w:rsid w:val="008E1CC6"/>
    <w:rsid w:val="008E64DC"/>
    <w:rsid w:val="008F2064"/>
    <w:rsid w:val="008F23B2"/>
    <w:rsid w:val="008F2E42"/>
    <w:rsid w:val="008F3E43"/>
    <w:rsid w:val="008F54C7"/>
    <w:rsid w:val="008F7791"/>
    <w:rsid w:val="008F7EBE"/>
    <w:rsid w:val="008F7FA8"/>
    <w:rsid w:val="00900C5E"/>
    <w:rsid w:val="00903868"/>
    <w:rsid w:val="00903CF5"/>
    <w:rsid w:val="0090695F"/>
    <w:rsid w:val="0091016E"/>
    <w:rsid w:val="0091334C"/>
    <w:rsid w:val="009137CB"/>
    <w:rsid w:val="009261B4"/>
    <w:rsid w:val="0092657B"/>
    <w:rsid w:val="00927F70"/>
    <w:rsid w:val="00931301"/>
    <w:rsid w:val="00932EDB"/>
    <w:rsid w:val="00932F57"/>
    <w:rsid w:val="00936611"/>
    <w:rsid w:val="00940316"/>
    <w:rsid w:val="00942BFF"/>
    <w:rsid w:val="0094308C"/>
    <w:rsid w:val="00945694"/>
    <w:rsid w:val="00950226"/>
    <w:rsid w:val="00956FFE"/>
    <w:rsid w:val="0095780D"/>
    <w:rsid w:val="0096026C"/>
    <w:rsid w:val="0096281B"/>
    <w:rsid w:val="009629E3"/>
    <w:rsid w:val="00963EDD"/>
    <w:rsid w:val="009676F7"/>
    <w:rsid w:val="009679E0"/>
    <w:rsid w:val="00967B3B"/>
    <w:rsid w:val="00970EF4"/>
    <w:rsid w:val="00971B68"/>
    <w:rsid w:val="00974A50"/>
    <w:rsid w:val="009753D0"/>
    <w:rsid w:val="00981F81"/>
    <w:rsid w:val="0098378F"/>
    <w:rsid w:val="009860D4"/>
    <w:rsid w:val="00993336"/>
    <w:rsid w:val="00996750"/>
    <w:rsid w:val="00996DE5"/>
    <w:rsid w:val="009A2AC0"/>
    <w:rsid w:val="009A575A"/>
    <w:rsid w:val="009A5F41"/>
    <w:rsid w:val="009B1223"/>
    <w:rsid w:val="009B1CCA"/>
    <w:rsid w:val="009B2C60"/>
    <w:rsid w:val="009B70BF"/>
    <w:rsid w:val="009B7B0C"/>
    <w:rsid w:val="009C49C0"/>
    <w:rsid w:val="009C6995"/>
    <w:rsid w:val="009D1B58"/>
    <w:rsid w:val="009D64C3"/>
    <w:rsid w:val="009E3536"/>
    <w:rsid w:val="009E3ADB"/>
    <w:rsid w:val="009F0030"/>
    <w:rsid w:val="009F2BA9"/>
    <w:rsid w:val="009F37E6"/>
    <w:rsid w:val="009F43C8"/>
    <w:rsid w:val="009F4934"/>
    <w:rsid w:val="009F722A"/>
    <w:rsid w:val="00A01EB3"/>
    <w:rsid w:val="00A0670C"/>
    <w:rsid w:val="00A10A29"/>
    <w:rsid w:val="00A10CDC"/>
    <w:rsid w:val="00A17D7E"/>
    <w:rsid w:val="00A20381"/>
    <w:rsid w:val="00A22C23"/>
    <w:rsid w:val="00A235C7"/>
    <w:rsid w:val="00A31B83"/>
    <w:rsid w:val="00A355EC"/>
    <w:rsid w:val="00A35A54"/>
    <w:rsid w:val="00A363AA"/>
    <w:rsid w:val="00A4090B"/>
    <w:rsid w:val="00A4197D"/>
    <w:rsid w:val="00A4267E"/>
    <w:rsid w:val="00A429D8"/>
    <w:rsid w:val="00A42CF4"/>
    <w:rsid w:val="00A44727"/>
    <w:rsid w:val="00A4645E"/>
    <w:rsid w:val="00A51473"/>
    <w:rsid w:val="00A55587"/>
    <w:rsid w:val="00A562B4"/>
    <w:rsid w:val="00A578D7"/>
    <w:rsid w:val="00A57B46"/>
    <w:rsid w:val="00A646A1"/>
    <w:rsid w:val="00A64CD9"/>
    <w:rsid w:val="00A64ED8"/>
    <w:rsid w:val="00A70D95"/>
    <w:rsid w:val="00A73090"/>
    <w:rsid w:val="00A7329A"/>
    <w:rsid w:val="00A73566"/>
    <w:rsid w:val="00A74CA8"/>
    <w:rsid w:val="00A74F9A"/>
    <w:rsid w:val="00A74FCB"/>
    <w:rsid w:val="00A754DC"/>
    <w:rsid w:val="00A77452"/>
    <w:rsid w:val="00A778DA"/>
    <w:rsid w:val="00A803B9"/>
    <w:rsid w:val="00A83C44"/>
    <w:rsid w:val="00A92F5A"/>
    <w:rsid w:val="00A93F13"/>
    <w:rsid w:val="00A94863"/>
    <w:rsid w:val="00A94E31"/>
    <w:rsid w:val="00A95A45"/>
    <w:rsid w:val="00A95E36"/>
    <w:rsid w:val="00A96113"/>
    <w:rsid w:val="00A9712E"/>
    <w:rsid w:val="00AA06EB"/>
    <w:rsid w:val="00AA55E0"/>
    <w:rsid w:val="00AA5A70"/>
    <w:rsid w:val="00AA6BCC"/>
    <w:rsid w:val="00AB5998"/>
    <w:rsid w:val="00AB61DD"/>
    <w:rsid w:val="00AB6750"/>
    <w:rsid w:val="00AC28FA"/>
    <w:rsid w:val="00AC3401"/>
    <w:rsid w:val="00AC5C70"/>
    <w:rsid w:val="00AC6485"/>
    <w:rsid w:val="00AD02B7"/>
    <w:rsid w:val="00AD0A3C"/>
    <w:rsid w:val="00AD147F"/>
    <w:rsid w:val="00AD156F"/>
    <w:rsid w:val="00AD2587"/>
    <w:rsid w:val="00AD3844"/>
    <w:rsid w:val="00AD4D8D"/>
    <w:rsid w:val="00AE110C"/>
    <w:rsid w:val="00AE1724"/>
    <w:rsid w:val="00AE2773"/>
    <w:rsid w:val="00AE7238"/>
    <w:rsid w:val="00AE733E"/>
    <w:rsid w:val="00AF3056"/>
    <w:rsid w:val="00AF45CE"/>
    <w:rsid w:val="00AF5421"/>
    <w:rsid w:val="00AF7052"/>
    <w:rsid w:val="00B01C77"/>
    <w:rsid w:val="00B05E36"/>
    <w:rsid w:val="00B156CF"/>
    <w:rsid w:val="00B1654B"/>
    <w:rsid w:val="00B17445"/>
    <w:rsid w:val="00B22411"/>
    <w:rsid w:val="00B22657"/>
    <w:rsid w:val="00B236CB"/>
    <w:rsid w:val="00B241A5"/>
    <w:rsid w:val="00B24AEC"/>
    <w:rsid w:val="00B34661"/>
    <w:rsid w:val="00B3761A"/>
    <w:rsid w:val="00B42A56"/>
    <w:rsid w:val="00B51ADD"/>
    <w:rsid w:val="00B51B56"/>
    <w:rsid w:val="00B54092"/>
    <w:rsid w:val="00B54318"/>
    <w:rsid w:val="00B63833"/>
    <w:rsid w:val="00B63A3B"/>
    <w:rsid w:val="00B6772E"/>
    <w:rsid w:val="00B724E5"/>
    <w:rsid w:val="00B75A8F"/>
    <w:rsid w:val="00B76DE6"/>
    <w:rsid w:val="00B809FE"/>
    <w:rsid w:val="00B81D7C"/>
    <w:rsid w:val="00B83978"/>
    <w:rsid w:val="00B84657"/>
    <w:rsid w:val="00B8493A"/>
    <w:rsid w:val="00B84AD3"/>
    <w:rsid w:val="00B850F4"/>
    <w:rsid w:val="00B85A40"/>
    <w:rsid w:val="00B91EE2"/>
    <w:rsid w:val="00B93706"/>
    <w:rsid w:val="00B9460C"/>
    <w:rsid w:val="00B94FDB"/>
    <w:rsid w:val="00B955F1"/>
    <w:rsid w:val="00BA3475"/>
    <w:rsid w:val="00BA3879"/>
    <w:rsid w:val="00BA560F"/>
    <w:rsid w:val="00BA582E"/>
    <w:rsid w:val="00BA63B3"/>
    <w:rsid w:val="00BA6A15"/>
    <w:rsid w:val="00BB0686"/>
    <w:rsid w:val="00BB26EF"/>
    <w:rsid w:val="00BB649C"/>
    <w:rsid w:val="00BD2BD2"/>
    <w:rsid w:val="00BD33D1"/>
    <w:rsid w:val="00BD33EE"/>
    <w:rsid w:val="00BD3E80"/>
    <w:rsid w:val="00BD4915"/>
    <w:rsid w:val="00BD4B44"/>
    <w:rsid w:val="00BD5A91"/>
    <w:rsid w:val="00BD7272"/>
    <w:rsid w:val="00BD7818"/>
    <w:rsid w:val="00BD7BEB"/>
    <w:rsid w:val="00BE035B"/>
    <w:rsid w:val="00BE1D8F"/>
    <w:rsid w:val="00BE1F47"/>
    <w:rsid w:val="00BE3488"/>
    <w:rsid w:val="00BE3FE5"/>
    <w:rsid w:val="00BE7C69"/>
    <w:rsid w:val="00BF16FC"/>
    <w:rsid w:val="00BF2F22"/>
    <w:rsid w:val="00BF45E8"/>
    <w:rsid w:val="00BF4F1E"/>
    <w:rsid w:val="00BF53E2"/>
    <w:rsid w:val="00BF5AAD"/>
    <w:rsid w:val="00BF6DF3"/>
    <w:rsid w:val="00BF7E30"/>
    <w:rsid w:val="00C011A6"/>
    <w:rsid w:val="00C0518A"/>
    <w:rsid w:val="00C06EB0"/>
    <w:rsid w:val="00C122C9"/>
    <w:rsid w:val="00C143DA"/>
    <w:rsid w:val="00C15334"/>
    <w:rsid w:val="00C162F8"/>
    <w:rsid w:val="00C17998"/>
    <w:rsid w:val="00C17A13"/>
    <w:rsid w:val="00C20E34"/>
    <w:rsid w:val="00C221A6"/>
    <w:rsid w:val="00C24BF5"/>
    <w:rsid w:val="00C256BC"/>
    <w:rsid w:val="00C25F2F"/>
    <w:rsid w:val="00C2637F"/>
    <w:rsid w:val="00C277C1"/>
    <w:rsid w:val="00C312DB"/>
    <w:rsid w:val="00C31C04"/>
    <w:rsid w:val="00C34390"/>
    <w:rsid w:val="00C35B42"/>
    <w:rsid w:val="00C36773"/>
    <w:rsid w:val="00C372E5"/>
    <w:rsid w:val="00C41996"/>
    <w:rsid w:val="00C42D84"/>
    <w:rsid w:val="00C43570"/>
    <w:rsid w:val="00C4472B"/>
    <w:rsid w:val="00C462E7"/>
    <w:rsid w:val="00C50182"/>
    <w:rsid w:val="00C5230F"/>
    <w:rsid w:val="00C5350C"/>
    <w:rsid w:val="00C546C3"/>
    <w:rsid w:val="00C555F4"/>
    <w:rsid w:val="00C57DEE"/>
    <w:rsid w:val="00C642B1"/>
    <w:rsid w:val="00C64EBA"/>
    <w:rsid w:val="00C65376"/>
    <w:rsid w:val="00C675A1"/>
    <w:rsid w:val="00C77486"/>
    <w:rsid w:val="00C825E8"/>
    <w:rsid w:val="00C82D59"/>
    <w:rsid w:val="00C846F9"/>
    <w:rsid w:val="00C87174"/>
    <w:rsid w:val="00C925E6"/>
    <w:rsid w:val="00C942A4"/>
    <w:rsid w:val="00C96675"/>
    <w:rsid w:val="00C97884"/>
    <w:rsid w:val="00CB0488"/>
    <w:rsid w:val="00CB2C4D"/>
    <w:rsid w:val="00CB4A4D"/>
    <w:rsid w:val="00CB6CFC"/>
    <w:rsid w:val="00CB77B2"/>
    <w:rsid w:val="00CB7F97"/>
    <w:rsid w:val="00CC0DEF"/>
    <w:rsid w:val="00CC0FA7"/>
    <w:rsid w:val="00CC104D"/>
    <w:rsid w:val="00CC196A"/>
    <w:rsid w:val="00CC2618"/>
    <w:rsid w:val="00CC3AF8"/>
    <w:rsid w:val="00CC3FAB"/>
    <w:rsid w:val="00CC6129"/>
    <w:rsid w:val="00CD6C60"/>
    <w:rsid w:val="00CE3B8E"/>
    <w:rsid w:val="00CE7150"/>
    <w:rsid w:val="00CF2157"/>
    <w:rsid w:val="00CF3461"/>
    <w:rsid w:val="00CF4FF3"/>
    <w:rsid w:val="00CF55A9"/>
    <w:rsid w:val="00CF68EE"/>
    <w:rsid w:val="00CF7706"/>
    <w:rsid w:val="00D017F9"/>
    <w:rsid w:val="00D01E31"/>
    <w:rsid w:val="00D03148"/>
    <w:rsid w:val="00D03C1D"/>
    <w:rsid w:val="00D049D2"/>
    <w:rsid w:val="00D10D2D"/>
    <w:rsid w:val="00D14CD0"/>
    <w:rsid w:val="00D15284"/>
    <w:rsid w:val="00D1709A"/>
    <w:rsid w:val="00D20F0E"/>
    <w:rsid w:val="00D25491"/>
    <w:rsid w:val="00D259E3"/>
    <w:rsid w:val="00D27937"/>
    <w:rsid w:val="00D32BDC"/>
    <w:rsid w:val="00D32C14"/>
    <w:rsid w:val="00D33DA5"/>
    <w:rsid w:val="00D3698C"/>
    <w:rsid w:val="00D3724C"/>
    <w:rsid w:val="00D40066"/>
    <w:rsid w:val="00D401D7"/>
    <w:rsid w:val="00D4142C"/>
    <w:rsid w:val="00D418C5"/>
    <w:rsid w:val="00D41B6A"/>
    <w:rsid w:val="00D46D4A"/>
    <w:rsid w:val="00D50441"/>
    <w:rsid w:val="00D50837"/>
    <w:rsid w:val="00D53610"/>
    <w:rsid w:val="00D5424B"/>
    <w:rsid w:val="00D56C06"/>
    <w:rsid w:val="00D57A31"/>
    <w:rsid w:val="00D63332"/>
    <w:rsid w:val="00D63D07"/>
    <w:rsid w:val="00D64168"/>
    <w:rsid w:val="00D659BA"/>
    <w:rsid w:val="00D65EB3"/>
    <w:rsid w:val="00D67359"/>
    <w:rsid w:val="00D673FC"/>
    <w:rsid w:val="00D709BB"/>
    <w:rsid w:val="00D75280"/>
    <w:rsid w:val="00D7539D"/>
    <w:rsid w:val="00D754B0"/>
    <w:rsid w:val="00D76BC0"/>
    <w:rsid w:val="00D77511"/>
    <w:rsid w:val="00D818DE"/>
    <w:rsid w:val="00D8412A"/>
    <w:rsid w:val="00D850F5"/>
    <w:rsid w:val="00D90787"/>
    <w:rsid w:val="00D90BF3"/>
    <w:rsid w:val="00D91131"/>
    <w:rsid w:val="00D912E8"/>
    <w:rsid w:val="00D92562"/>
    <w:rsid w:val="00D949E9"/>
    <w:rsid w:val="00D95932"/>
    <w:rsid w:val="00DA4A0D"/>
    <w:rsid w:val="00DA52BA"/>
    <w:rsid w:val="00DA55B3"/>
    <w:rsid w:val="00DB1374"/>
    <w:rsid w:val="00DB207C"/>
    <w:rsid w:val="00DC48B8"/>
    <w:rsid w:val="00DC4962"/>
    <w:rsid w:val="00DC5F58"/>
    <w:rsid w:val="00DD004E"/>
    <w:rsid w:val="00DD02D3"/>
    <w:rsid w:val="00DD3080"/>
    <w:rsid w:val="00DD34E1"/>
    <w:rsid w:val="00DD4701"/>
    <w:rsid w:val="00DD5E8C"/>
    <w:rsid w:val="00DD7EA7"/>
    <w:rsid w:val="00DE4C70"/>
    <w:rsid w:val="00DE6C67"/>
    <w:rsid w:val="00DF00E0"/>
    <w:rsid w:val="00DF04F4"/>
    <w:rsid w:val="00DF0524"/>
    <w:rsid w:val="00DF3752"/>
    <w:rsid w:val="00DF5706"/>
    <w:rsid w:val="00DF5D4B"/>
    <w:rsid w:val="00DF6B0B"/>
    <w:rsid w:val="00E0234E"/>
    <w:rsid w:val="00E07CDA"/>
    <w:rsid w:val="00E101E4"/>
    <w:rsid w:val="00E11A76"/>
    <w:rsid w:val="00E1550F"/>
    <w:rsid w:val="00E16160"/>
    <w:rsid w:val="00E175F3"/>
    <w:rsid w:val="00E20428"/>
    <w:rsid w:val="00E206A2"/>
    <w:rsid w:val="00E225AB"/>
    <w:rsid w:val="00E2329D"/>
    <w:rsid w:val="00E2547B"/>
    <w:rsid w:val="00E2555C"/>
    <w:rsid w:val="00E279A0"/>
    <w:rsid w:val="00E27BF6"/>
    <w:rsid w:val="00E36401"/>
    <w:rsid w:val="00E3667A"/>
    <w:rsid w:val="00E36E07"/>
    <w:rsid w:val="00E370E4"/>
    <w:rsid w:val="00E37C9F"/>
    <w:rsid w:val="00E416B4"/>
    <w:rsid w:val="00E42672"/>
    <w:rsid w:val="00E432A5"/>
    <w:rsid w:val="00E43E6B"/>
    <w:rsid w:val="00E44267"/>
    <w:rsid w:val="00E44996"/>
    <w:rsid w:val="00E51B2C"/>
    <w:rsid w:val="00E550F6"/>
    <w:rsid w:val="00E55385"/>
    <w:rsid w:val="00E55D65"/>
    <w:rsid w:val="00E6040C"/>
    <w:rsid w:val="00E61332"/>
    <w:rsid w:val="00E6259D"/>
    <w:rsid w:val="00E627FF"/>
    <w:rsid w:val="00E64618"/>
    <w:rsid w:val="00E66D39"/>
    <w:rsid w:val="00E756B8"/>
    <w:rsid w:val="00E77103"/>
    <w:rsid w:val="00E772A2"/>
    <w:rsid w:val="00E80B61"/>
    <w:rsid w:val="00E81365"/>
    <w:rsid w:val="00E8344A"/>
    <w:rsid w:val="00E83A78"/>
    <w:rsid w:val="00E905B6"/>
    <w:rsid w:val="00E91BE9"/>
    <w:rsid w:val="00E9522E"/>
    <w:rsid w:val="00EA16E7"/>
    <w:rsid w:val="00EA184A"/>
    <w:rsid w:val="00EA1EBC"/>
    <w:rsid w:val="00EA36F2"/>
    <w:rsid w:val="00EA3C76"/>
    <w:rsid w:val="00EA54F8"/>
    <w:rsid w:val="00EA60FB"/>
    <w:rsid w:val="00EA65C6"/>
    <w:rsid w:val="00EA6C7D"/>
    <w:rsid w:val="00EA6CA1"/>
    <w:rsid w:val="00EB0963"/>
    <w:rsid w:val="00EB1439"/>
    <w:rsid w:val="00EB7304"/>
    <w:rsid w:val="00EB7C13"/>
    <w:rsid w:val="00EC7210"/>
    <w:rsid w:val="00ED02C7"/>
    <w:rsid w:val="00ED2ED0"/>
    <w:rsid w:val="00ED5B1F"/>
    <w:rsid w:val="00ED6521"/>
    <w:rsid w:val="00ED7375"/>
    <w:rsid w:val="00EE1354"/>
    <w:rsid w:val="00EE2059"/>
    <w:rsid w:val="00EE4F88"/>
    <w:rsid w:val="00EE7AA5"/>
    <w:rsid w:val="00EF09B6"/>
    <w:rsid w:val="00EF16C9"/>
    <w:rsid w:val="00EF277E"/>
    <w:rsid w:val="00EF5D59"/>
    <w:rsid w:val="00EF79CE"/>
    <w:rsid w:val="00F01037"/>
    <w:rsid w:val="00F02A31"/>
    <w:rsid w:val="00F03860"/>
    <w:rsid w:val="00F062D7"/>
    <w:rsid w:val="00F10131"/>
    <w:rsid w:val="00F1174D"/>
    <w:rsid w:val="00F13BD3"/>
    <w:rsid w:val="00F17578"/>
    <w:rsid w:val="00F22303"/>
    <w:rsid w:val="00F23234"/>
    <w:rsid w:val="00F23C30"/>
    <w:rsid w:val="00F2445E"/>
    <w:rsid w:val="00F24AFE"/>
    <w:rsid w:val="00F24B9B"/>
    <w:rsid w:val="00F2685B"/>
    <w:rsid w:val="00F26D69"/>
    <w:rsid w:val="00F2724B"/>
    <w:rsid w:val="00F2749C"/>
    <w:rsid w:val="00F274DB"/>
    <w:rsid w:val="00F27EDC"/>
    <w:rsid w:val="00F302F5"/>
    <w:rsid w:val="00F30830"/>
    <w:rsid w:val="00F31278"/>
    <w:rsid w:val="00F33ABE"/>
    <w:rsid w:val="00F344B4"/>
    <w:rsid w:val="00F449AA"/>
    <w:rsid w:val="00F4644F"/>
    <w:rsid w:val="00F4765B"/>
    <w:rsid w:val="00F50936"/>
    <w:rsid w:val="00F515F2"/>
    <w:rsid w:val="00F52478"/>
    <w:rsid w:val="00F536D5"/>
    <w:rsid w:val="00F53FA6"/>
    <w:rsid w:val="00F57DA0"/>
    <w:rsid w:val="00F608A3"/>
    <w:rsid w:val="00F6103A"/>
    <w:rsid w:val="00F67C14"/>
    <w:rsid w:val="00F71F6D"/>
    <w:rsid w:val="00F73522"/>
    <w:rsid w:val="00F7353C"/>
    <w:rsid w:val="00F740A5"/>
    <w:rsid w:val="00F83CD3"/>
    <w:rsid w:val="00F84C17"/>
    <w:rsid w:val="00F905CE"/>
    <w:rsid w:val="00F91464"/>
    <w:rsid w:val="00F91876"/>
    <w:rsid w:val="00F933D3"/>
    <w:rsid w:val="00F94088"/>
    <w:rsid w:val="00F94930"/>
    <w:rsid w:val="00F95378"/>
    <w:rsid w:val="00F96A61"/>
    <w:rsid w:val="00F9782D"/>
    <w:rsid w:val="00FA024C"/>
    <w:rsid w:val="00FA2A3E"/>
    <w:rsid w:val="00FA393F"/>
    <w:rsid w:val="00FA76EA"/>
    <w:rsid w:val="00FB17CE"/>
    <w:rsid w:val="00FB25C7"/>
    <w:rsid w:val="00FB3558"/>
    <w:rsid w:val="00FB40B0"/>
    <w:rsid w:val="00FC42DC"/>
    <w:rsid w:val="00FC5219"/>
    <w:rsid w:val="00FC61A2"/>
    <w:rsid w:val="00FC6A5F"/>
    <w:rsid w:val="00FC7B1E"/>
    <w:rsid w:val="00FD1089"/>
    <w:rsid w:val="00FD57A3"/>
    <w:rsid w:val="00FD64EB"/>
    <w:rsid w:val="00FD75DD"/>
    <w:rsid w:val="00FD7D29"/>
    <w:rsid w:val="00FE12DE"/>
    <w:rsid w:val="00FE19DD"/>
    <w:rsid w:val="00FE3C54"/>
    <w:rsid w:val="00FE7218"/>
    <w:rsid w:val="00FF0251"/>
    <w:rsid w:val="00FF0714"/>
    <w:rsid w:val="00FF57CB"/>
    <w:rsid w:val="00FF5900"/>
    <w:rsid w:val="00FF70A5"/>
    <w:rsid w:val="00FF716A"/>
    <w:rsid w:val="00FF7495"/>
    <w:rsid w:val="00FF7CE8"/>
    <w:rsid w:val="00FF7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41C71"/>
  <w15:docId w15:val="{A776FDCA-0A64-454F-84E2-A06113C4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45E"/>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3"/>
    <w:rsid w:val="004F1BEE"/>
    <w:pPr>
      <w:keepNext/>
      <w:numPr>
        <w:numId w:val="6"/>
      </w:numPr>
      <w:tabs>
        <w:tab w:val="left" w:pos="397"/>
      </w:tabs>
      <w:spacing w:before="960" w:after="120" w:line="360" w:lineRule="auto"/>
      <w:ind w:left="0" w:firstLine="0"/>
      <w:jc w:val="center"/>
      <w:outlineLvl w:val="0"/>
    </w:pPr>
    <w:rPr>
      <w:rFonts w:asciiTheme="majorHAnsi" w:hAnsiTheme="majorHAnsi"/>
      <w:b/>
      <w:caps/>
      <w:color w:val="0F243E" w:themeColor="text2" w:themeShade="80"/>
      <w:kern w:val="28"/>
      <w:sz w:val="26"/>
      <w:szCs w:val="26"/>
      <w:lang w:eastAsia="en-US"/>
    </w:rPr>
  </w:style>
  <w:style w:type="paragraph" w:styleId="Heading2">
    <w:name w:val="heading 2"/>
    <w:basedOn w:val="Heading1"/>
    <w:next w:val="mk1txt"/>
    <w:link w:val="Heading2Char"/>
    <w:qFormat/>
    <w:rsid w:val="00D659BA"/>
    <w:pPr>
      <w:numPr>
        <w:numId w:val="0"/>
      </w:numPr>
      <w:spacing w:before="600"/>
      <w:jc w:val="left"/>
      <w:outlineLvl w:val="1"/>
    </w:pPr>
    <w:rPr>
      <w:caps w:val="0"/>
      <w:sz w:val="28"/>
      <w:szCs w:val="28"/>
    </w:rPr>
  </w:style>
  <w:style w:type="paragraph" w:styleId="Heading3">
    <w:name w:val="heading 3"/>
    <w:aliases w:val="text"/>
    <w:basedOn w:val="mk1txt"/>
    <w:rsid w:val="004F1BEE"/>
    <w:pPr>
      <w:numPr>
        <w:ilvl w:val="2"/>
        <w:numId w:val="6"/>
      </w:numPr>
      <w:tabs>
        <w:tab w:val="left" w:pos="454"/>
      </w:tabs>
      <w:ind w:left="0" w:firstLine="0"/>
      <w:outlineLvl w:val="2"/>
    </w:pPr>
  </w:style>
  <w:style w:type="paragraph" w:styleId="Heading4">
    <w:name w:val="heading 4"/>
    <w:basedOn w:val="Normal"/>
    <w:next w:val="Normal"/>
    <w:rsid w:val="003432E9"/>
    <w:pPr>
      <w:keepNext/>
      <w:spacing w:before="240" w:after="60"/>
      <w:outlineLvl w:val="3"/>
    </w:pPr>
    <w:rPr>
      <w:rFonts w:ascii="Arial" w:hAnsi="Arial"/>
      <w:b/>
      <w:sz w:val="24"/>
      <w:lang w:val="en-US"/>
    </w:rPr>
  </w:style>
  <w:style w:type="paragraph" w:styleId="Heading5">
    <w:name w:val="heading 5"/>
    <w:basedOn w:val="Normal"/>
    <w:next w:val="Normal"/>
    <w:rsid w:val="003432E9"/>
    <w:pPr>
      <w:spacing w:before="240" w:after="60"/>
      <w:outlineLvl w:val="4"/>
    </w:pPr>
    <w:rPr>
      <w:lang w:val="en-US"/>
    </w:rPr>
  </w:style>
  <w:style w:type="paragraph" w:styleId="Heading6">
    <w:name w:val="heading 6"/>
    <w:basedOn w:val="Normal"/>
    <w:next w:val="Normal"/>
    <w:rsid w:val="003432E9"/>
    <w:pPr>
      <w:spacing w:before="240" w:after="60"/>
      <w:outlineLvl w:val="5"/>
    </w:pPr>
    <w:rPr>
      <w:i/>
      <w:lang w:val="en-US"/>
    </w:rPr>
  </w:style>
  <w:style w:type="paragraph" w:styleId="Heading7">
    <w:name w:val="heading 7"/>
    <w:basedOn w:val="Normal"/>
    <w:next w:val="Normal"/>
    <w:rsid w:val="003432E9"/>
    <w:pPr>
      <w:spacing w:before="240" w:after="60"/>
      <w:outlineLvl w:val="6"/>
    </w:pPr>
    <w:rPr>
      <w:rFonts w:ascii="Arial" w:hAnsi="Arial"/>
      <w:sz w:val="20"/>
      <w:lang w:val="en-US"/>
    </w:rPr>
  </w:style>
  <w:style w:type="paragraph" w:styleId="Heading8">
    <w:name w:val="heading 8"/>
    <w:basedOn w:val="Normal"/>
    <w:next w:val="Heading9"/>
    <w:rsid w:val="00015BD0"/>
    <w:pPr>
      <w:spacing w:before="600" w:after="120" w:line="360" w:lineRule="auto"/>
      <w:jc w:val="center"/>
      <w:outlineLvl w:val="7"/>
    </w:pPr>
    <w:rPr>
      <w:b/>
      <w:color w:val="0F243E" w:themeColor="text2" w:themeShade="80"/>
      <w:sz w:val="24"/>
      <w:lang w:val="en-US"/>
    </w:rPr>
  </w:style>
  <w:style w:type="paragraph" w:styleId="Heading9">
    <w:name w:val="heading 9"/>
    <w:aliases w:val="txt"/>
    <w:basedOn w:val="mk1txt"/>
    <w:rsid w:val="004F1BEE"/>
    <w:pPr>
      <w:numPr>
        <w:ilvl w:val="1"/>
        <w:numId w:val="7"/>
      </w:numPr>
      <w:tabs>
        <w:tab w:val="left" w:pos="397"/>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7FE2"/>
    <w:pPr>
      <w:tabs>
        <w:tab w:val="center" w:pos="4320"/>
        <w:tab w:val="right" w:pos="8640"/>
      </w:tabs>
    </w:pPr>
    <w:rPr>
      <w:sz w:val="21"/>
    </w:rPr>
  </w:style>
  <w:style w:type="paragraph" w:customStyle="1" w:styleId="mk3txt">
    <w:name w:val="mk3 txt"/>
    <w:qFormat/>
    <w:rsid w:val="00C256BC"/>
    <w:pPr>
      <w:spacing w:after="60"/>
    </w:pPr>
    <w:rPr>
      <w:color w:val="0F243E" w:themeColor="text2" w:themeShade="80"/>
      <w:sz w:val="19"/>
      <w:szCs w:val="17"/>
      <w:lang w:eastAsia="en-US"/>
    </w:rPr>
  </w:style>
  <w:style w:type="paragraph" w:customStyle="1" w:styleId="mk2txt">
    <w:name w:val="mk2 txt"/>
    <w:qFormat/>
    <w:rsid w:val="00F2445E"/>
    <w:pPr>
      <w:spacing w:before="80" w:after="80"/>
    </w:pPr>
    <w:rPr>
      <w:rFonts w:asciiTheme="minorHAnsi" w:hAnsiTheme="minorHAnsi" w:cstheme="minorHAnsi"/>
      <w:color w:val="0F243E" w:themeColor="text2" w:themeShade="80"/>
      <w:sz w:val="21"/>
      <w:szCs w:val="21"/>
      <w:lang w:eastAsia="en-US"/>
    </w:rPr>
  </w:style>
  <w:style w:type="paragraph" w:styleId="Footer">
    <w:name w:val="footer"/>
    <w:basedOn w:val="Normal"/>
    <w:link w:val="FooterChar"/>
    <w:uiPriority w:val="99"/>
    <w:rsid w:val="00307FE2"/>
    <w:pPr>
      <w:tabs>
        <w:tab w:val="center" w:pos="4320"/>
        <w:tab w:val="right" w:pos="8640"/>
      </w:tabs>
    </w:pPr>
    <w:rPr>
      <w:sz w:val="21"/>
    </w:rPr>
  </w:style>
  <w:style w:type="paragraph" w:styleId="FootnoteText">
    <w:name w:val="footnote text"/>
    <w:basedOn w:val="Normal"/>
    <w:semiHidden/>
    <w:rsid w:val="00342FC7"/>
    <w:pPr>
      <w:tabs>
        <w:tab w:val="left" w:pos="432"/>
      </w:tabs>
      <w:spacing w:after="20"/>
      <w:ind w:left="432" w:hanging="432"/>
      <w:jc w:val="both"/>
    </w:pPr>
    <w:rPr>
      <w:sz w:val="18"/>
    </w:rPr>
  </w:style>
  <w:style w:type="character" w:styleId="FootnoteReference">
    <w:name w:val="footnote reference"/>
    <w:basedOn w:val="DefaultParagraphFont"/>
    <w:semiHidden/>
    <w:rsid w:val="00342FC7"/>
    <w:rPr>
      <w:vertAlign w:val="superscript"/>
    </w:rPr>
  </w:style>
  <w:style w:type="paragraph" w:styleId="BodyText2">
    <w:name w:val="Body Text 2"/>
    <w:basedOn w:val="Normal"/>
    <w:rsid w:val="00342FC7"/>
    <w:pPr>
      <w:jc w:val="center"/>
    </w:pPr>
    <w:rPr>
      <w:sz w:val="24"/>
      <w:lang w:val="en-US"/>
    </w:rPr>
  </w:style>
  <w:style w:type="paragraph" w:styleId="BodyText">
    <w:name w:val="Body Text"/>
    <w:basedOn w:val="Normal"/>
    <w:rsid w:val="00307FE2"/>
    <w:pPr>
      <w:spacing w:after="120"/>
    </w:pPr>
    <w:rPr>
      <w:sz w:val="21"/>
    </w:rPr>
  </w:style>
  <w:style w:type="table" w:styleId="TableGrid">
    <w:name w:val="Table Grid"/>
    <w:basedOn w:val="TableNormal"/>
    <w:uiPriority w:val="39"/>
    <w:rsid w:val="004A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E16160"/>
    <w:pPr>
      <w:tabs>
        <w:tab w:val="right" w:leader="dot" w:pos="9019"/>
      </w:tabs>
      <w:spacing w:before="120"/>
    </w:pPr>
    <w:rPr>
      <w:noProof/>
    </w:rPr>
  </w:style>
  <w:style w:type="paragraph" w:styleId="TOC2">
    <w:name w:val="toc 2"/>
    <w:basedOn w:val="Normal"/>
    <w:next w:val="Normal"/>
    <w:autoRedefine/>
    <w:semiHidden/>
    <w:rsid w:val="00E16160"/>
    <w:pPr>
      <w:ind w:left="220"/>
    </w:pPr>
  </w:style>
  <w:style w:type="paragraph" w:styleId="TOC3">
    <w:name w:val="toc 3"/>
    <w:basedOn w:val="Normal"/>
    <w:next w:val="Normal"/>
    <w:autoRedefine/>
    <w:semiHidden/>
    <w:rsid w:val="00342FC7"/>
    <w:pPr>
      <w:ind w:left="440"/>
    </w:pPr>
  </w:style>
  <w:style w:type="paragraph" w:styleId="TOC4">
    <w:name w:val="toc 4"/>
    <w:basedOn w:val="Normal"/>
    <w:next w:val="Normal"/>
    <w:autoRedefine/>
    <w:semiHidden/>
    <w:rsid w:val="00342FC7"/>
    <w:pPr>
      <w:ind w:left="660"/>
    </w:pPr>
  </w:style>
  <w:style w:type="paragraph" w:styleId="TOC5">
    <w:name w:val="toc 5"/>
    <w:basedOn w:val="Normal"/>
    <w:next w:val="Normal"/>
    <w:autoRedefine/>
    <w:semiHidden/>
    <w:rsid w:val="00342FC7"/>
    <w:pPr>
      <w:ind w:left="880"/>
    </w:pPr>
  </w:style>
  <w:style w:type="paragraph" w:styleId="TOC6">
    <w:name w:val="toc 6"/>
    <w:basedOn w:val="Normal"/>
    <w:next w:val="Normal"/>
    <w:autoRedefine/>
    <w:semiHidden/>
    <w:rsid w:val="00342FC7"/>
    <w:pPr>
      <w:ind w:left="1100"/>
    </w:pPr>
  </w:style>
  <w:style w:type="paragraph" w:styleId="TOC7">
    <w:name w:val="toc 7"/>
    <w:basedOn w:val="Normal"/>
    <w:next w:val="Normal"/>
    <w:autoRedefine/>
    <w:semiHidden/>
    <w:rsid w:val="00342FC7"/>
    <w:pPr>
      <w:ind w:left="1320"/>
    </w:pPr>
  </w:style>
  <w:style w:type="paragraph" w:styleId="TOC8">
    <w:name w:val="toc 8"/>
    <w:basedOn w:val="Normal"/>
    <w:next w:val="Normal"/>
    <w:autoRedefine/>
    <w:semiHidden/>
    <w:rsid w:val="00342FC7"/>
    <w:pPr>
      <w:ind w:left="1540"/>
    </w:pPr>
  </w:style>
  <w:style w:type="paragraph" w:styleId="TOC9">
    <w:name w:val="toc 9"/>
    <w:basedOn w:val="Normal"/>
    <w:next w:val="Normal"/>
    <w:autoRedefine/>
    <w:semiHidden/>
    <w:rsid w:val="00342FC7"/>
    <w:pPr>
      <w:ind w:left="1760"/>
    </w:pPr>
  </w:style>
  <w:style w:type="paragraph" w:styleId="BalloonText">
    <w:name w:val="Balloon Text"/>
    <w:basedOn w:val="Normal"/>
    <w:semiHidden/>
    <w:rsid w:val="007E5A9F"/>
    <w:rPr>
      <w:rFonts w:ascii="Tahoma" w:hAnsi="Tahoma" w:cs="Tahoma"/>
      <w:sz w:val="16"/>
      <w:szCs w:val="16"/>
    </w:rPr>
  </w:style>
  <w:style w:type="paragraph" w:customStyle="1" w:styleId="mktitanx">
    <w:name w:val="mk tit anx"/>
    <w:next w:val="mk1txt"/>
    <w:rsid w:val="004F1BEE"/>
    <w:pPr>
      <w:keepNext/>
      <w:tabs>
        <w:tab w:val="left" w:pos="397"/>
      </w:tabs>
      <w:spacing w:before="960" w:after="480" w:line="360" w:lineRule="auto"/>
      <w:jc w:val="center"/>
    </w:pPr>
    <w:rPr>
      <w:rFonts w:asciiTheme="majorHAnsi" w:hAnsiTheme="majorHAnsi"/>
      <w:b/>
      <w:color w:val="0F243E" w:themeColor="text2" w:themeShade="80"/>
      <w:sz w:val="26"/>
      <w:szCs w:val="26"/>
      <w:lang w:eastAsia="en-US"/>
    </w:rPr>
  </w:style>
  <w:style w:type="paragraph" w:customStyle="1" w:styleId="mkshditl">
    <w:name w:val="mk shd itl"/>
    <w:next w:val="mk1txt"/>
    <w:qFormat/>
    <w:rsid w:val="008C0249"/>
    <w:pPr>
      <w:keepNext/>
      <w:spacing w:before="360" w:after="180"/>
      <w:ind w:left="578"/>
    </w:pPr>
    <w:rPr>
      <w:rFonts w:asciiTheme="majorHAnsi" w:hAnsiTheme="majorHAnsi"/>
      <w:b/>
      <w:bCs/>
      <w:i/>
      <w:color w:val="0F243E" w:themeColor="text2" w:themeShade="80"/>
      <w:sz w:val="22"/>
      <w:szCs w:val="22"/>
      <w:lang w:eastAsia="en-US"/>
    </w:rPr>
  </w:style>
  <w:style w:type="paragraph" w:customStyle="1" w:styleId="mk3txtb1">
    <w:name w:val="mk3 txtb1"/>
    <w:basedOn w:val="mk3txt"/>
    <w:qFormat/>
    <w:rsid w:val="00876E8B"/>
    <w:pPr>
      <w:numPr>
        <w:numId w:val="8"/>
      </w:numPr>
      <w:spacing w:after="40"/>
      <w:ind w:left="142" w:hanging="153"/>
    </w:pPr>
    <w:rPr>
      <w:szCs w:val="18"/>
    </w:rPr>
  </w:style>
  <w:style w:type="paragraph" w:customStyle="1" w:styleId="mk1txt">
    <w:name w:val="mk1 txt"/>
    <w:basedOn w:val="Normal"/>
    <w:qFormat/>
    <w:rsid w:val="004F1BEE"/>
    <w:pPr>
      <w:spacing w:before="240" w:after="60" w:line="276" w:lineRule="auto"/>
      <w:jc w:val="both"/>
    </w:pPr>
  </w:style>
  <w:style w:type="paragraph" w:customStyle="1" w:styleId="mk2titf">
    <w:name w:val="mk2 titf"/>
    <w:basedOn w:val="mk2titb"/>
    <w:next w:val="mk2txt"/>
    <w:rsid w:val="008F23B2"/>
  </w:style>
  <w:style w:type="paragraph" w:customStyle="1" w:styleId="mk2txtb1">
    <w:name w:val="mk2 txtb1"/>
    <w:basedOn w:val="mk2txt"/>
    <w:qFormat/>
    <w:rsid w:val="00C256BC"/>
    <w:pPr>
      <w:numPr>
        <w:numId w:val="5"/>
      </w:numPr>
      <w:tabs>
        <w:tab w:val="clear" w:pos="502"/>
      </w:tabs>
      <w:spacing w:before="60" w:after="0"/>
      <w:ind w:left="431" w:hanging="142"/>
    </w:pPr>
  </w:style>
  <w:style w:type="paragraph" w:customStyle="1" w:styleId="mk2txtb2">
    <w:name w:val="mk2 txtb2"/>
    <w:basedOn w:val="mk2txt"/>
    <w:qFormat/>
    <w:rsid w:val="00C256BC"/>
    <w:pPr>
      <w:numPr>
        <w:numId w:val="4"/>
      </w:numPr>
      <w:tabs>
        <w:tab w:val="clear" w:pos="296"/>
      </w:tabs>
      <w:spacing w:before="40" w:after="0"/>
      <w:ind w:left="573" w:hanging="142"/>
    </w:pPr>
  </w:style>
  <w:style w:type="character" w:customStyle="1" w:styleId="FooterChar">
    <w:name w:val="Footer Char"/>
    <w:basedOn w:val="DefaultParagraphFont"/>
    <w:link w:val="Footer"/>
    <w:uiPriority w:val="99"/>
    <w:rsid w:val="00E77103"/>
    <w:rPr>
      <w:sz w:val="21"/>
      <w:lang w:eastAsia="en-US"/>
    </w:rPr>
  </w:style>
  <w:style w:type="paragraph" w:customStyle="1" w:styleId="mk1txtb1">
    <w:name w:val="mk1 txtb1"/>
    <w:basedOn w:val="mk1txt"/>
    <w:qFormat/>
    <w:rsid w:val="00506EE0"/>
    <w:pPr>
      <w:numPr>
        <w:numId w:val="3"/>
      </w:numPr>
      <w:spacing w:before="120" w:after="0"/>
    </w:pPr>
  </w:style>
  <w:style w:type="paragraph" w:customStyle="1" w:styleId="mk1txtb2">
    <w:name w:val="mk1 txtb2"/>
    <w:basedOn w:val="mk1txt"/>
    <w:qFormat/>
    <w:rsid w:val="00506EE0"/>
    <w:pPr>
      <w:numPr>
        <w:numId w:val="1"/>
      </w:numPr>
      <w:tabs>
        <w:tab w:val="clear" w:pos="1512"/>
      </w:tabs>
      <w:spacing w:before="60" w:after="0"/>
      <w:ind w:left="1157" w:hanging="289"/>
    </w:pPr>
  </w:style>
  <w:style w:type="paragraph" w:customStyle="1" w:styleId="mk1txtb3">
    <w:name w:val="mk1 txtb3"/>
    <w:basedOn w:val="mk1txt"/>
    <w:qFormat/>
    <w:rsid w:val="00314046"/>
    <w:pPr>
      <w:numPr>
        <w:numId w:val="2"/>
      </w:numPr>
      <w:tabs>
        <w:tab w:val="clear" w:pos="2088"/>
      </w:tabs>
      <w:spacing w:before="40" w:after="0"/>
      <w:ind w:left="1446" w:hanging="289"/>
    </w:pPr>
  </w:style>
  <w:style w:type="paragraph" w:customStyle="1" w:styleId="mkshdbld">
    <w:name w:val="mk shd bld"/>
    <w:next w:val="mk1txt"/>
    <w:qFormat/>
    <w:rsid w:val="000722AA"/>
    <w:pPr>
      <w:keepNext/>
      <w:tabs>
        <w:tab w:val="left" w:pos="397"/>
      </w:tabs>
      <w:spacing w:before="360" w:after="240"/>
      <w:outlineLvl w:val="1"/>
    </w:pPr>
    <w:rPr>
      <w:rFonts w:asciiTheme="majorHAnsi" w:hAnsiTheme="majorHAnsi"/>
      <w:b/>
      <w:color w:val="0F243E" w:themeColor="text2" w:themeShade="80"/>
      <w:sz w:val="24"/>
      <w:szCs w:val="24"/>
      <w:lang w:eastAsia="en-US"/>
    </w:rPr>
  </w:style>
  <w:style w:type="paragraph" w:customStyle="1" w:styleId="mk3txtb2">
    <w:name w:val="mk3 txtb2"/>
    <w:basedOn w:val="mk3txt"/>
    <w:qFormat/>
    <w:rsid w:val="00876E8B"/>
    <w:pPr>
      <w:numPr>
        <w:numId w:val="9"/>
      </w:numPr>
      <w:spacing w:after="40"/>
      <w:ind w:left="284" w:hanging="142"/>
    </w:pPr>
    <w:rPr>
      <w:szCs w:val="18"/>
    </w:rPr>
  </w:style>
  <w:style w:type="paragraph" w:customStyle="1" w:styleId="mktitgen">
    <w:name w:val="mk tit gen"/>
    <w:basedOn w:val="mktitanx"/>
    <w:next w:val="mk1txt"/>
    <w:rsid w:val="009D1B58"/>
    <w:pPr>
      <w:spacing w:before="600" w:after="240"/>
    </w:pPr>
    <w:rPr>
      <w:sz w:val="28"/>
      <w:szCs w:val="28"/>
    </w:rPr>
  </w:style>
  <w:style w:type="paragraph" w:customStyle="1" w:styleId="Style1">
    <w:name w:val="Style1"/>
    <w:basedOn w:val="mk2txtb1"/>
    <w:rsid w:val="00BB0686"/>
    <w:pPr>
      <w:numPr>
        <w:numId w:val="0"/>
      </w:numPr>
    </w:pPr>
    <w:rPr>
      <w:sz w:val="17"/>
    </w:rPr>
  </w:style>
  <w:style w:type="paragraph" w:customStyle="1" w:styleId="mk4titp2">
    <w:name w:val="mk4 titp2"/>
    <w:rsid w:val="006B2002"/>
    <w:pPr>
      <w:keepNext/>
      <w:spacing w:before="2400" w:after="360" w:line="360" w:lineRule="auto"/>
      <w:ind w:left="142" w:right="720"/>
    </w:pPr>
    <w:rPr>
      <w:rFonts w:asciiTheme="majorHAnsi" w:hAnsiTheme="majorHAnsi"/>
      <w:b/>
      <w:caps/>
      <w:color w:val="0F243E" w:themeColor="text2" w:themeShade="80"/>
      <w:sz w:val="28"/>
      <w:lang w:eastAsia="en-US"/>
    </w:rPr>
  </w:style>
  <w:style w:type="paragraph" w:customStyle="1" w:styleId="mk2titb">
    <w:name w:val="mk2 titb"/>
    <w:basedOn w:val="mk2txt"/>
    <w:next w:val="mk2txt"/>
    <w:rsid w:val="00C50182"/>
    <w:pPr>
      <w:spacing w:before="120" w:after="120"/>
      <w:jc w:val="center"/>
    </w:pPr>
    <w:rPr>
      <w:b/>
    </w:rPr>
  </w:style>
  <w:style w:type="paragraph" w:customStyle="1" w:styleId="mk3title">
    <w:name w:val="mk3 title"/>
    <w:basedOn w:val="mk3txt"/>
    <w:rsid w:val="00ED6521"/>
    <w:pPr>
      <w:spacing w:before="120" w:after="120"/>
      <w:jc w:val="center"/>
    </w:pPr>
    <w:rPr>
      <w:b/>
    </w:rPr>
  </w:style>
  <w:style w:type="paragraph" w:styleId="Title">
    <w:name w:val="Title"/>
    <w:basedOn w:val="mk1txt"/>
    <w:next w:val="Normal"/>
    <w:link w:val="TitleChar"/>
    <w:rsid w:val="00D63332"/>
  </w:style>
  <w:style w:type="character" w:customStyle="1" w:styleId="TitleChar">
    <w:name w:val="Title Char"/>
    <w:basedOn w:val="DefaultParagraphFont"/>
    <w:link w:val="Title"/>
    <w:rsid w:val="00D63332"/>
    <w:rPr>
      <w:sz w:val="22"/>
      <w:szCs w:val="22"/>
      <w:lang w:eastAsia="en-US"/>
    </w:rPr>
  </w:style>
  <w:style w:type="paragraph" w:styleId="Index9">
    <w:name w:val="index 9"/>
    <w:basedOn w:val="Normal"/>
    <w:next w:val="Normal"/>
    <w:autoRedefine/>
    <w:rsid w:val="00795837"/>
    <w:pPr>
      <w:ind w:left="1980" w:hanging="220"/>
    </w:pPr>
  </w:style>
  <w:style w:type="paragraph" w:customStyle="1" w:styleId="mk4titp1">
    <w:name w:val="mk4 titp1"/>
    <w:basedOn w:val="mk4titp2"/>
    <w:rsid w:val="006B2002"/>
    <w:pPr>
      <w:spacing w:before="2040" w:line="480" w:lineRule="auto"/>
    </w:pPr>
    <w:rPr>
      <w:caps w:val="0"/>
      <w:sz w:val="26"/>
      <w:szCs w:val="26"/>
    </w:rPr>
  </w:style>
  <w:style w:type="paragraph" w:customStyle="1" w:styleId="mk4titp3">
    <w:name w:val="mk4 titp3"/>
    <w:rsid w:val="006B2002"/>
    <w:pPr>
      <w:ind w:left="142"/>
    </w:pPr>
    <w:rPr>
      <w:rFonts w:asciiTheme="majorHAnsi" w:hAnsiTheme="majorHAnsi"/>
      <w:b/>
      <w:color w:val="0F243E" w:themeColor="text2" w:themeShade="80"/>
      <w:sz w:val="22"/>
      <w:lang w:eastAsia="en-US"/>
    </w:rPr>
  </w:style>
  <w:style w:type="paragraph" w:customStyle="1" w:styleId="mk4titp4">
    <w:name w:val="mk4 titp4"/>
    <w:rsid w:val="006B2002"/>
    <w:pPr>
      <w:spacing w:before="2400" w:after="2280" w:line="480" w:lineRule="auto"/>
      <w:ind w:left="142"/>
    </w:pPr>
    <w:rPr>
      <w:b/>
      <w:color w:val="0F243E" w:themeColor="text2" w:themeShade="80"/>
      <w:kern w:val="28"/>
      <w:lang w:eastAsia="en-US"/>
    </w:rPr>
  </w:style>
  <w:style w:type="paragraph" w:customStyle="1" w:styleId="mk4titp5">
    <w:name w:val="mk4 titp5"/>
    <w:rsid w:val="00C34390"/>
    <w:pPr>
      <w:spacing w:before="120"/>
      <w:ind w:left="142"/>
    </w:pPr>
    <w:rPr>
      <w:color w:val="0F243E" w:themeColor="text2" w:themeShade="80"/>
      <w:sz w:val="17"/>
      <w:szCs w:val="17"/>
      <w:lang w:eastAsia="en-US"/>
    </w:rPr>
  </w:style>
  <w:style w:type="paragraph" w:customStyle="1" w:styleId="mk2titt">
    <w:name w:val="mk2titt"/>
    <w:basedOn w:val="mk2titf"/>
    <w:next w:val="mk2txt"/>
    <w:rsid w:val="00C50182"/>
    <w:pPr>
      <w:spacing w:beforeLines="60" w:afterLines="60"/>
    </w:pPr>
  </w:style>
  <w:style w:type="paragraph" w:styleId="ListParagraph">
    <w:name w:val="List Paragraph"/>
    <w:basedOn w:val="Normal"/>
    <w:uiPriority w:val="34"/>
    <w:qFormat/>
    <w:rsid w:val="00F2445E"/>
    <w:pPr>
      <w:ind w:left="720"/>
      <w:contextualSpacing/>
    </w:pPr>
  </w:style>
  <w:style w:type="paragraph" w:customStyle="1" w:styleId="TableText">
    <w:name w:val="Table Text"/>
    <w:basedOn w:val="Normal"/>
    <w:link w:val="TableTextChar"/>
    <w:rsid w:val="00520A8D"/>
    <w:pPr>
      <w:spacing w:after="0" w:line="280" w:lineRule="atLeast"/>
    </w:pPr>
    <w:rPr>
      <w:rFonts w:ascii="Arial" w:eastAsia="Times New Roman" w:hAnsi="Arial" w:cs="Times New Roman"/>
      <w:sz w:val="16"/>
      <w:szCs w:val="24"/>
      <w:lang w:eastAsia="ru-RU"/>
    </w:rPr>
  </w:style>
  <w:style w:type="character" w:customStyle="1" w:styleId="TableTextChar">
    <w:name w:val="Table Text Char"/>
    <w:basedOn w:val="DefaultParagraphFont"/>
    <w:link w:val="TableText"/>
    <w:rsid w:val="00520A8D"/>
    <w:rPr>
      <w:rFonts w:ascii="Arial" w:hAnsi="Arial"/>
      <w:sz w:val="16"/>
      <w:szCs w:val="24"/>
      <w:lang w:eastAsia="ru-RU"/>
    </w:rPr>
  </w:style>
  <w:style w:type="paragraph" w:customStyle="1" w:styleId="BoxText">
    <w:name w:val="Box Text"/>
    <w:basedOn w:val="Normal"/>
    <w:rsid w:val="00520A8D"/>
    <w:pPr>
      <w:spacing w:before="40" w:after="40" w:line="240" w:lineRule="auto"/>
    </w:pPr>
    <w:rPr>
      <w:rFonts w:ascii="Times New Roman" w:eastAsia="Times New Roman" w:hAnsi="Times New Roman" w:cs="Times New Roman"/>
      <w:sz w:val="17"/>
      <w:szCs w:val="20"/>
      <w:lang w:val="ro-RO" w:eastAsia="ru-RU"/>
    </w:rPr>
  </w:style>
  <w:style w:type="paragraph" w:customStyle="1" w:styleId="GeneralText">
    <w:name w:val="General Text"/>
    <w:basedOn w:val="Normal"/>
    <w:rsid w:val="004C2756"/>
    <w:pPr>
      <w:spacing w:before="120" w:after="60" w:line="240" w:lineRule="auto"/>
      <w:jc w:val="both"/>
    </w:pPr>
    <w:rPr>
      <w:rFonts w:ascii="Times New Roman" w:eastAsia="Times New Roman" w:hAnsi="Times New Roman" w:cs="Times New Roman"/>
      <w:sz w:val="21"/>
      <w:szCs w:val="20"/>
    </w:rPr>
  </w:style>
  <w:style w:type="paragraph" w:customStyle="1" w:styleId="BulletAB1">
    <w:name w:val="Bullet AB1"/>
    <w:basedOn w:val="GeneralText"/>
    <w:rsid w:val="004C2756"/>
    <w:pPr>
      <w:numPr>
        <w:ilvl w:val="1"/>
        <w:numId w:val="30"/>
      </w:numPr>
      <w:tabs>
        <w:tab w:val="left" w:pos="1008"/>
      </w:tabs>
      <w:spacing w:before="0"/>
    </w:pPr>
  </w:style>
  <w:style w:type="character" w:styleId="Emphasis">
    <w:name w:val="Emphasis"/>
    <w:qFormat/>
    <w:rsid w:val="00B22411"/>
    <w:rPr>
      <w:rFonts w:cs="Times New Roman"/>
      <w:i/>
      <w:iCs/>
    </w:rPr>
  </w:style>
  <w:style w:type="paragraph" w:customStyle="1" w:styleId="3">
    <w:name w:val="Абзац списка3"/>
    <w:basedOn w:val="Normal"/>
    <w:uiPriority w:val="34"/>
    <w:qFormat/>
    <w:rsid w:val="00B22411"/>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semiHidden/>
    <w:unhideWhenUsed/>
    <w:rsid w:val="008635F2"/>
    <w:rPr>
      <w:sz w:val="16"/>
      <w:szCs w:val="16"/>
    </w:rPr>
  </w:style>
  <w:style w:type="paragraph" w:styleId="CommentText">
    <w:name w:val="annotation text"/>
    <w:basedOn w:val="Normal"/>
    <w:link w:val="CommentTextChar"/>
    <w:semiHidden/>
    <w:unhideWhenUsed/>
    <w:rsid w:val="008635F2"/>
    <w:pPr>
      <w:spacing w:line="240" w:lineRule="auto"/>
    </w:pPr>
    <w:rPr>
      <w:sz w:val="20"/>
      <w:szCs w:val="20"/>
    </w:rPr>
  </w:style>
  <w:style w:type="character" w:customStyle="1" w:styleId="CommentTextChar">
    <w:name w:val="Comment Text Char"/>
    <w:basedOn w:val="DefaultParagraphFont"/>
    <w:link w:val="CommentText"/>
    <w:semiHidden/>
    <w:rsid w:val="008635F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8635F2"/>
    <w:rPr>
      <w:b/>
      <w:bCs/>
    </w:rPr>
  </w:style>
  <w:style w:type="character" w:customStyle="1" w:styleId="CommentSubjectChar">
    <w:name w:val="Comment Subject Char"/>
    <w:basedOn w:val="CommentTextChar"/>
    <w:link w:val="CommentSubject"/>
    <w:semiHidden/>
    <w:rsid w:val="008635F2"/>
    <w:rPr>
      <w:rFonts w:asciiTheme="minorHAnsi" w:eastAsiaTheme="minorHAnsi" w:hAnsiTheme="minorHAnsi" w:cstheme="minorBidi"/>
      <w:b/>
      <w:bCs/>
      <w:lang w:eastAsia="en-US"/>
    </w:rPr>
  </w:style>
  <w:style w:type="character" w:customStyle="1" w:styleId="Heading2Char">
    <w:name w:val="Heading 2 Char"/>
    <w:basedOn w:val="DefaultParagraphFont"/>
    <w:link w:val="Heading2"/>
    <w:rsid w:val="006F18C2"/>
    <w:rPr>
      <w:rFonts w:asciiTheme="majorHAnsi" w:hAnsiTheme="majorHAnsi"/>
      <w:b/>
      <w:color w:val="0F243E" w:themeColor="text2" w:themeShade="80"/>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148">
      <w:bodyDiv w:val="1"/>
      <w:marLeft w:val="0"/>
      <w:marRight w:val="0"/>
      <w:marTop w:val="0"/>
      <w:marBottom w:val="0"/>
      <w:divBdr>
        <w:top w:val="none" w:sz="0" w:space="0" w:color="auto"/>
        <w:left w:val="none" w:sz="0" w:space="0" w:color="auto"/>
        <w:bottom w:val="none" w:sz="0" w:space="0" w:color="auto"/>
        <w:right w:val="none" w:sz="0" w:space="0" w:color="auto"/>
      </w:divBdr>
    </w:div>
    <w:div w:id="67845792">
      <w:bodyDiv w:val="1"/>
      <w:marLeft w:val="0"/>
      <w:marRight w:val="0"/>
      <w:marTop w:val="0"/>
      <w:marBottom w:val="0"/>
      <w:divBdr>
        <w:top w:val="none" w:sz="0" w:space="0" w:color="auto"/>
        <w:left w:val="none" w:sz="0" w:space="0" w:color="auto"/>
        <w:bottom w:val="none" w:sz="0" w:space="0" w:color="auto"/>
        <w:right w:val="none" w:sz="0" w:space="0" w:color="auto"/>
      </w:divBdr>
    </w:div>
    <w:div w:id="163932799">
      <w:bodyDiv w:val="1"/>
      <w:marLeft w:val="0"/>
      <w:marRight w:val="0"/>
      <w:marTop w:val="0"/>
      <w:marBottom w:val="0"/>
      <w:divBdr>
        <w:top w:val="none" w:sz="0" w:space="0" w:color="auto"/>
        <w:left w:val="none" w:sz="0" w:space="0" w:color="auto"/>
        <w:bottom w:val="none" w:sz="0" w:space="0" w:color="auto"/>
        <w:right w:val="none" w:sz="0" w:space="0" w:color="auto"/>
      </w:divBdr>
    </w:div>
    <w:div w:id="206375298">
      <w:bodyDiv w:val="1"/>
      <w:marLeft w:val="0"/>
      <w:marRight w:val="0"/>
      <w:marTop w:val="0"/>
      <w:marBottom w:val="0"/>
      <w:divBdr>
        <w:top w:val="none" w:sz="0" w:space="0" w:color="auto"/>
        <w:left w:val="none" w:sz="0" w:space="0" w:color="auto"/>
        <w:bottom w:val="none" w:sz="0" w:space="0" w:color="auto"/>
        <w:right w:val="none" w:sz="0" w:space="0" w:color="auto"/>
      </w:divBdr>
    </w:div>
    <w:div w:id="226108411">
      <w:bodyDiv w:val="1"/>
      <w:marLeft w:val="0"/>
      <w:marRight w:val="0"/>
      <w:marTop w:val="0"/>
      <w:marBottom w:val="0"/>
      <w:divBdr>
        <w:top w:val="none" w:sz="0" w:space="0" w:color="auto"/>
        <w:left w:val="none" w:sz="0" w:space="0" w:color="auto"/>
        <w:bottom w:val="none" w:sz="0" w:space="0" w:color="auto"/>
        <w:right w:val="none" w:sz="0" w:space="0" w:color="auto"/>
      </w:divBdr>
    </w:div>
    <w:div w:id="783840688">
      <w:bodyDiv w:val="1"/>
      <w:marLeft w:val="0"/>
      <w:marRight w:val="0"/>
      <w:marTop w:val="0"/>
      <w:marBottom w:val="0"/>
      <w:divBdr>
        <w:top w:val="none" w:sz="0" w:space="0" w:color="auto"/>
        <w:left w:val="none" w:sz="0" w:space="0" w:color="auto"/>
        <w:bottom w:val="none" w:sz="0" w:space="0" w:color="auto"/>
        <w:right w:val="none" w:sz="0" w:space="0" w:color="auto"/>
      </w:divBdr>
    </w:div>
    <w:div w:id="1357194778">
      <w:bodyDiv w:val="1"/>
      <w:marLeft w:val="0"/>
      <w:marRight w:val="0"/>
      <w:marTop w:val="0"/>
      <w:marBottom w:val="0"/>
      <w:divBdr>
        <w:top w:val="none" w:sz="0" w:space="0" w:color="auto"/>
        <w:left w:val="none" w:sz="0" w:space="0" w:color="auto"/>
        <w:bottom w:val="none" w:sz="0" w:space="0" w:color="auto"/>
        <w:right w:val="none" w:sz="0" w:space="0" w:color="auto"/>
      </w:divBdr>
    </w:div>
    <w:div w:id="1595355845">
      <w:bodyDiv w:val="1"/>
      <w:marLeft w:val="0"/>
      <w:marRight w:val="0"/>
      <w:marTop w:val="0"/>
      <w:marBottom w:val="0"/>
      <w:divBdr>
        <w:top w:val="none" w:sz="0" w:space="0" w:color="auto"/>
        <w:left w:val="none" w:sz="0" w:space="0" w:color="auto"/>
        <w:bottom w:val="none" w:sz="0" w:space="0" w:color="auto"/>
        <w:right w:val="none" w:sz="0" w:space="0" w:color="auto"/>
      </w:divBdr>
    </w:div>
    <w:div w:id="1790271022">
      <w:bodyDiv w:val="1"/>
      <w:marLeft w:val="0"/>
      <w:marRight w:val="0"/>
      <w:marTop w:val="0"/>
      <w:marBottom w:val="0"/>
      <w:divBdr>
        <w:top w:val="none" w:sz="0" w:space="0" w:color="auto"/>
        <w:left w:val="none" w:sz="0" w:space="0" w:color="auto"/>
        <w:bottom w:val="none" w:sz="0" w:space="0" w:color="auto"/>
        <w:right w:val="none" w:sz="0" w:space="0" w:color="auto"/>
      </w:divBdr>
    </w:div>
    <w:div w:id="2130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20Bird\AppData\Roaming\Microsoft\Templates\TCPCN%20R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E0766-CB42-4F2B-803E-326DD29E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TCPCN Rep.dotx</Template>
  <TotalTime>0</TotalTime>
  <Pages>17</Pages>
  <Words>5752</Words>
  <Characters>32790</Characters>
  <Application>Microsoft Office Word</Application>
  <DocSecurity>0</DocSecurity>
  <Lines>273</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Normal – Times New Roman 11 pt</vt:lpstr>
      <vt:lpstr>Normal – Times New Roman 11 pt</vt:lpstr>
    </vt:vector>
  </TitlesOfParts>
  <Company>Economist</Company>
  <LinksUpToDate>false</LinksUpToDate>
  <CharactersWithSpaces>38466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 Times New Roman 11 pt</dc:title>
  <dc:creator>Andrew Bird</dc:creator>
  <cp:lastModifiedBy>Angela</cp:lastModifiedBy>
  <cp:revision>2</cp:revision>
  <cp:lastPrinted>2018-04-03T11:31:00Z</cp:lastPrinted>
  <dcterms:created xsi:type="dcterms:W3CDTF">2018-04-03T11:34:00Z</dcterms:created>
  <dcterms:modified xsi:type="dcterms:W3CDTF">2018-04-03T11:34:00Z</dcterms:modified>
</cp:coreProperties>
</file>